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128C5AF" w14:textId="01FB2558" w:rsidR="0088765D" w:rsidRDefault="00177234" w:rsidP="00A06D6D">
      <w:pPr>
        <w:pStyle w:val="NumberAndMarksAvailable"/>
        <w:tabs>
          <w:tab w:val="right" w:pos="9630"/>
        </w:tabs>
        <w:contextualSpacing w:val="0"/>
        <w:rPr>
          <w:b/>
        </w:rPr>
      </w:pPr>
      <w:r>
        <w:rPr>
          <w:b/>
        </w:rPr>
        <w:t>Do Now</w:t>
      </w:r>
      <w:r w:rsidR="00F4657B" w:rsidRPr="00F4657B">
        <w:rPr>
          <w:b/>
        </w:rPr>
        <w:t>: Statistics</w:t>
      </w:r>
      <w:r>
        <w:rPr>
          <w:b/>
        </w:rPr>
        <w:t xml:space="preserve"> frequency table,</w:t>
      </w:r>
      <w:r w:rsidR="007B0369">
        <w:rPr>
          <w:b/>
        </w:rPr>
        <w:t xml:space="preserve"> box</w:t>
      </w:r>
      <w:r>
        <w:rPr>
          <w:b/>
        </w:rPr>
        <w:t xml:space="preserve"> plot </w:t>
      </w:r>
      <w:r w:rsidR="0088765D">
        <w:rPr>
          <w:b/>
        </w:rPr>
        <w:t>(complete on lined paper)</w:t>
      </w:r>
    </w:p>
    <w:p w14:paraId="5F35EEFA" w14:textId="77777777" w:rsidR="00BE02B8" w:rsidRDefault="002B1F84" w:rsidP="00A06D6D">
      <w:pPr>
        <w:pStyle w:val="NumberAndMarksAvailable"/>
        <w:tabs>
          <w:tab w:val="right" w:pos="9630"/>
        </w:tabs>
        <w:contextualSpacing w:val="0"/>
      </w:pPr>
      <w:r>
        <w:rPr>
          <w:b/>
        </w:rPr>
        <w:t>1a.</w:t>
      </w:r>
      <w:r>
        <w:t xml:space="preserve"> Consider the following frequency table.</w:t>
      </w:r>
    </w:p>
    <w:p w14:paraId="331DCEE7" w14:textId="77777777" w:rsidR="00BE02B8" w:rsidRDefault="002B1F84" w:rsidP="00A06D6D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79103414" wp14:editId="7DAAD41B">
            <wp:extent cx="1799617" cy="1400783"/>
            <wp:effectExtent l="0" t="0" r="381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8012" cy="14073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9744D8" w14:textId="77777777" w:rsidR="00BE02B8" w:rsidRDefault="002B1F84" w:rsidP="00A06D6D">
      <w:pPr>
        <w:tabs>
          <w:tab w:val="right" w:pos="9630"/>
        </w:tabs>
      </w:pPr>
      <w:r>
        <w:t>Write down the mode.</w:t>
      </w:r>
      <w:r w:rsidR="00F4657B">
        <w:tab/>
      </w:r>
      <w:r w:rsidR="00F4657B">
        <w:rPr>
          <w:i/>
        </w:rPr>
        <w:t>[1 mark]</w:t>
      </w:r>
    </w:p>
    <w:p w14:paraId="5B38CC89" w14:textId="77777777" w:rsidR="00BE02B8" w:rsidRDefault="002B1F84" w:rsidP="00A06D6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1b.</w:t>
      </w:r>
      <w:r>
        <w:t xml:space="preserve"> Find the value of the range.</w:t>
      </w:r>
      <w:r w:rsidR="00A06D6D">
        <w:tab/>
      </w:r>
      <w:r w:rsidR="00A06D6D">
        <w:rPr>
          <w:i/>
        </w:rPr>
        <w:t>[2 marks]</w:t>
      </w:r>
    </w:p>
    <w:p w14:paraId="2D0B9B35" w14:textId="77777777" w:rsidR="00BE02B8" w:rsidRDefault="002B1F84" w:rsidP="00A06D6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1c.</w:t>
      </w:r>
      <w:r>
        <w:t xml:space="preserve"> Find the mean.</w:t>
      </w:r>
      <w:r w:rsidR="00A06D6D">
        <w:tab/>
      </w:r>
      <w:r w:rsidR="00A06D6D">
        <w:rPr>
          <w:i/>
        </w:rPr>
        <w:t>[2 marks]</w:t>
      </w:r>
    </w:p>
    <w:p w14:paraId="314E0843" w14:textId="77777777" w:rsidR="00BE02B8" w:rsidRDefault="002B1F84" w:rsidP="00A06D6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1d.</w:t>
      </w:r>
      <w:r>
        <w:t xml:space="preserve"> Find the variance.</w:t>
      </w:r>
      <w:r w:rsidR="00A06D6D">
        <w:tab/>
      </w:r>
      <w:r w:rsidR="00A06D6D">
        <w:rPr>
          <w:i/>
        </w:rPr>
        <w:t>[2 marks]</w:t>
      </w:r>
    </w:p>
    <w:p w14:paraId="199FBB2C" w14:textId="77777777" w:rsidR="00BE02B8" w:rsidRDefault="002B1F84" w:rsidP="00A06D6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2a.</w:t>
      </w:r>
      <w:r>
        <w:t xml:space="preserve"> There are 10 items in a data set. The sum of the items is 60.</w:t>
      </w:r>
    </w:p>
    <w:p w14:paraId="1FDC4FBE" w14:textId="77777777" w:rsidR="00BE02B8" w:rsidRDefault="002B1F84" w:rsidP="00A06D6D">
      <w:pPr>
        <w:tabs>
          <w:tab w:val="right" w:pos="9630"/>
        </w:tabs>
      </w:pPr>
      <w:r>
        <w:t>Find the mean.</w:t>
      </w:r>
      <w:r w:rsidR="00A06D6D">
        <w:tab/>
      </w:r>
      <w:r w:rsidR="00A06D6D">
        <w:rPr>
          <w:i/>
        </w:rPr>
        <w:t>[2 marks]</w:t>
      </w:r>
    </w:p>
    <w:p w14:paraId="61EBEDCF" w14:textId="77777777" w:rsidR="00BE02B8" w:rsidRDefault="002B1F84" w:rsidP="00A06D6D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>
        <w:rPr>
          <w:b/>
        </w:rPr>
        <w:t>2b.</w:t>
      </w:r>
      <w:r>
        <w:t xml:space="preserve"> The variance of this data set is 3. Each value in the set is multiplied by 4.</w:t>
      </w:r>
    </w:p>
    <w:p w14:paraId="330F0A79" w14:textId="77777777" w:rsidR="00BE02B8" w:rsidRDefault="002B1F84" w:rsidP="00A06D6D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>) Write down the value of the new mean.</w:t>
      </w:r>
    </w:p>
    <w:p w14:paraId="68C5C74F" w14:textId="20BF8152" w:rsidR="00F76CA8" w:rsidRDefault="002B1F84" w:rsidP="00DE3802">
      <w:pPr>
        <w:tabs>
          <w:tab w:val="right" w:pos="9630"/>
        </w:tabs>
      </w:pPr>
      <w:r>
        <w:t>(ii) Find the value of the new variance.</w:t>
      </w:r>
      <w:r w:rsidR="00A06D6D">
        <w:tab/>
      </w:r>
      <w:r w:rsidR="00A06D6D">
        <w:rPr>
          <w:i/>
        </w:rPr>
        <w:t>[3 marks]</w:t>
      </w:r>
    </w:p>
    <w:p w14:paraId="067C0522" w14:textId="1B9C6E5D" w:rsidR="00BE02B8" w:rsidRDefault="002B1F84" w:rsidP="00DE3A15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755499">
        <w:rPr>
          <w:b/>
        </w:rPr>
        <w:t>3</w:t>
      </w:r>
      <w:r>
        <w:rPr>
          <w:b/>
        </w:rPr>
        <w:t>a.</w:t>
      </w:r>
      <w:r>
        <w:t xml:space="preserve"> The following box-and-whisker plot represents the examination scores of a group of students.</w:t>
      </w:r>
    </w:p>
    <w:p w14:paraId="5EDD9E40" w14:textId="77777777" w:rsidR="00BE02B8" w:rsidRDefault="002B1F84" w:rsidP="00DE3A15">
      <w:pPr>
        <w:tabs>
          <w:tab w:val="right" w:pos="9630"/>
        </w:tabs>
        <w:jc w:val="center"/>
      </w:pPr>
      <w:r>
        <w:rPr>
          <w:noProof/>
        </w:rPr>
        <w:drawing>
          <wp:inline distT="0" distB="0" distL="0" distR="0" wp14:anchorId="51AF0E49" wp14:editId="43C3E17C">
            <wp:extent cx="3083668" cy="836579"/>
            <wp:effectExtent l="0" t="0" r="2540" b="1905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6094" cy="83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0CE03A" w14:textId="77777777" w:rsidR="00BE02B8" w:rsidRDefault="002B1F84" w:rsidP="00A06D6D">
      <w:pPr>
        <w:tabs>
          <w:tab w:val="right" w:pos="9630"/>
        </w:tabs>
      </w:pPr>
      <w:r>
        <w:t>Write down the median score.</w:t>
      </w:r>
      <w:r w:rsidR="00DE3A15">
        <w:tab/>
      </w:r>
      <w:r w:rsidR="00DE3A15">
        <w:rPr>
          <w:i/>
        </w:rPr>
        <w:t>[1 mark]</w:t>
      </w:r>
    </w:p>
    <w:p w14:paraId="44030F40" w14:textId="77777777" w:rsidR="00BE02B8" w:rsidRDefault="002B1F84" w:rsidP="00A06D6D">
      <w:pPr>
        <w:tabs>
          <w:tab w:val="right" w:pos="9630"/>
        </w:tabs>
      </w:pPr>
      <w:r>
        <w:t>The range of the scores is 47 marks, and the interquartile range is 22 marks.</w:t>
      </w:r>
    </w:p>
    <w:p w14:paraId="446CDF98" w14:textId="2568CC3B" w:rsidR="00BE02B8" w:rsidRDefault="002B1F84" w:rsidP="00DE3A15">
      <w:pPr>
        <w:pStyle w:val="NumberAndMarksAvailable"/>
        <w:tabs>
          <w:tab w:val="right" w:pos="9630"/>
        </w:tabs>
        <w:contextualSpacing w:val="0"/>
      </w:pPr>
      <w:r>
        <w:t xml:space="preserve"> </w:t>
      </w:r>
      <w:r w:rsidR="00755499">
        <w:rPr>
          <w:b/>
        </w:rPr>
        <w:t>3</w:t>
      </w:r>
      <w:bookmarkStart w:id="0" w:name="_GoBack"/>
      <w:bookmarkEnd w:id="0"/>
      <w:r>
        <w:rPr>
          <w:b/>
        </w:rPr>
        <w:t>b.</w:t>
      </w:r>
      <w:r>
        <w:t xml:space="preserve"> Find the value of</w:t>
      </w:r>
    </w:p>
    <w:p w14:paraId="1FCA9FCA" w14:textId="77777777" w:rsidR="00BE02B8" w:rsidRDefault="002B1F84" w:rsidP="00A06D6D">
      <w:pPr>
        <w:tabs>
          <w:tab w:val="right" w:pos="9630"/>
        </w:tabs>
      </w:pPr>
      <w:r>
        <w:t>(</w:t>
      </w:r>
      <w:proofErr w:type="spellStart"/>
      <w:r>
        <w:t>i</w:t>
      </w:r>
      <w:proofErr w:type="spellEnd"/>
      <w:r>
        <w:t xml:space="preserve">) </w:t>
      </w:r>
      <w:r>
        <w:rPr>
          <w:noProof/>
        </w:rPr>
        <w:drawing>
          <wp:inline distT="0" distB="0" distL="0" distR="0" wp14:anchorId="4CAE1927" wp14:editId="4E07D578">
            <wp:extent cx="63500" cy="1143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;</w:t>
      </w:r>
    </w:p>
    <w:p w14:paraId="50160D7C" w14:textId="6DEB5BCC" w:rsidR="00EC6241" w:rsidRPr="00EC6241" w:rsidRDefault="002B1F84" w:rsidP="007E4424">
      <w:pPr>
        <w:tabs>
          <w:tab w:val="right" w:pos="9630"/>
        </w:tabs>
      </w:pPr>
      <w:r>
        <w:t xml:space="preserve">(ii) </w:t>
      </w:r>
      <w:r>
        <w:rPr>
          <w:noProof/>
        </w:rPr>
        <w:drawing>
          <wp:inline distT="0" distB="0" distL="0" distR="0" wp14:anchorId="1D953071" wp14:editId="7F701C57">
            <wp:extent cx="76200" cy="1524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DE3A15">
        <w:tab/>
      </w:r>
      <w:r w:rsidR="00DE3A15">
        <w:rPr>
          <w:i/>
        </w:rPr>
        <w:t>[4 marks]</w:t>
      </w:r>
    </w:p>
    <w:sectPr w:rsidR="00EC6241" w:rsidRPr="00EC6241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6A94A" w14:textId="77777777" w:rsidR="00A81979" w:rsidRDefault="00A81979">
      <w:pPr>
        <w:spacing w:after="0" w:line="240" w:lineRule="auto"/>
      </w:pPr>
      <w:r>
        <w:separator/>
      </w:r>
    </w:p>
  </w:endnote>
  <w:endnote w:type="continuationSeparator" w:id="0">
    <w:p w14:paraId="7D700202" w14:textId="77777777" w:rsidR="00A81979" w:rsidRDefault="00A8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D44AB" w14:textId="77777777" w:rsidR="00BE02B8" w:rsidRDefault="002B1F84">
    <w:pPr>
      <w:jc w:val="center"/>
    </w:pPr>
    <w:r>
      <w:fldChar w:fldCharType="begin"/>
    </w:r>
    <w:r>
      <w:instrText>PAGE</w:instrText>
    </w:r>
    <w:r>
      <w:fldChar w:fldCharType="separate"/>
    </w:r>
    <w:r w:rsidR="00F4657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C501F" w14:textId="77777777" w:rsidR="00A81979" w:rsidRDefault="00A81979">
      <w:pPr>
        <w:spacing w:after="0" w:line="240" w:lineRule="auto"/>
      </w:pPr>
      <w:r>
        <w:separator/>
      </w:r>
    </w:p>
  </w:footnote>
  <w:footnote w:type="continuationSeparator" w:id="0">
    <w:p w14:paraId="74D048B1" w14:textId="77777777" w:rsidR="00A81979" w:rsidRDefault="00A8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B60AC" w14:textId="77777777" w:rsidR="00F4657B" w:rsidRDefault="00F465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25B3C" w14:textId="193E844D" w:rsidR="00F4657B" w:rsidRDefault="00F4657B">
    <w:pPr>
      <w:pStyle w:val="Header"/>
    </w:pPr>
    <w:r>
      <w:t>BECA / Huson / IB Math</w:t>
    </w:r>
    <w:r w:rsidR="00177234">
      <w:t>ematics</w:t>
    </w:r>
    <w:r>
      <w:tab/>
      <w:t>Name:</w:t>
    </w:r>
  </w:p>
  <w:p w14:paraId="7B12AD76" w14:textId="358D2A33" w:rsidR="00B0073B" w:rsidRDefault="00177234">
    <w:pPr>
      <w:pStyle w:val="Header"/>
    </w:pPr>
    <w:r>
      <w:t>28 October</w:t>
    </w:r>
    <w:r w:rsidR="00B0073B">
      <w:t xml:space="preserve"> 201</w:t>
    </w:r>
    <w:r w:rsidR="008A244B">
      <w:t>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3B06E4" w14:textId="77777777" w:rsidR="00F4657B" w:rsidRDefault="00F4657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B8"/>
    <w:rsid w:val="00177234"/>
    <w:rsid w:val="002825B2"/>
    <w:rsid w:val="002B1F84"/>
    <w:rsid w:val="003E3462"/>
    <w:rsid w:val="004C014D"/>
    <w:rsid w:val="00755499"/>
    <w:rsid w:val="007B0369"/>
    <w:rsid w:val="007E4424"/>
    <w:rsid w:val="0088765D"/>
    <w:rsid w:val="008A244B"/>
    <w:rsid w:val="00A06D6D"/>
    <w:rsid w:val="00A81979"/>
    <w:rsid w:val="00B0073B"/>
    <w:rsid w:val="00BE02B8"/>
    <w:rsid w:val="00C57605"/>
    <w:rsid w:val="00D9310E"/>
    <w:rsid w:val="00DE3802"/>
    <w:rsid w:val="00DE3A15"/>
    <w:rsid w:val="00E60169"/>
    <w:rsid w:val="00EC6241"/>
    <w:rsid w:val="00F4657B"/>
    <w:rsid w:val="00F7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11CBC"/>
  <w15:docId w15:val="{ED3CF232-8B53-5F48-AD63-22D0C2B1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en-US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F46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57B"/>
  </w:style>
  <w:style w:type="paragraph" w:styleId="Footer">
    <w:name w:val="footer"/>
    <w:basedOn w:val="Normal"/>
    <w:link w:val="FooterChar"/>
    <w:uiPriority w:val="99"/>
    <w:unhideWhenUsed/>
    <w:rsid w:val="00F46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57B"/>
  </w:style>
  <w:style w:type="paragraph" w:styleId="BalloonText">
    <w:name w:val="Balloon Text"/>
    <w:basedOn w:val="Normal"/>
    <w:link w:val="BalloonTextChar"/>
    <w:uiPriority w:val="99"/>
    <w:semiHidden/>
    <w:unhideWhenUsed/>
    <w:rsid w:val="008A244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44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Questionbank Test</vt:lpstr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 Christopher</cp:lastModifiedBy>
  <cp:revision>6</cp:revision>
  <cp:lastPrinted>2019-10-28T02:35:00Z</cp:lastPrinted>
  <dcterms:created xsi:type="dcterms:W3CDTF">2019-10-28T02:33:00Z</dcterms:created>
  <dcterms:modified xsi:type="dcterms:W3CDTF">2019-10-28T02:35:00Z</dcterms:modified>
</cp:coreProperties>
</file>