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6A44B5" w14:textId="333EAB45" w:rsidR="00D03468" w:rsidRPr="00D03468" w:rsidRDefault="000442BE" w:rsidP="0040769F">
      <w:pPr>
        <w:tabs>
          <w:tab w:val="right" w:pos="9630"/>
        </w:tabs>
        <w:spacing w:before="120" w:after="120"/>
      </w:pPr>
      <w:r>
        <w:rPr>
          <w:b/>
        </w:rPr>
        <w:t>Do Now</w:t>
      </w:r>
      <w:r w:rsidR="00D03468" w:rsidRPr="00D03468">
        <w:rPr>
          <w:b/>
        </w:rPr>
        <w:t>:</w:t>
      </w:r>
      <w:r w:rsidR="00D03468">
        <w:t xml:space="preserve"> Probability exam problems</w:t>
      </w:r>
    </w:p>
    <w:p w14:paraId="25DA9F6F" w14:textId="77777777" w:rsidR="0091797E" w:rsidRDefault="0083756A" w:rsidP="00D03468">
      <w:pPr>
        <w:pStyle w:val="NumberAndMarksAvailable"/>
        <w:tabs>
          <w:tab w:val="right" w:pos="9630"/>
        </w:tabs>
        <w:contextualSpacing w:val="0"/>
      </w:pPr>
      <w:r>
        <w:rPr>
          <w:b/>
        </w:rPr>
        <w:t>1a.</w:t>
      </w:r>
      <w:r>
        <w:t xml:space="preserve"> In a group of 20 girls, 13 take history and 8 take economics. Three girls take both history and economics, as shown in the following Venn diagram. The values</w:t>
      </w:r>
      <w:r w:rsidR="00B565C6">
        <w:t xml:space="preserve"> </w:t>
      </w:r>
      <w:r w:rsidR="00B565C6">
        <w:rPr>
          <w:b/>
          <w:i/>
        </w:rPr>
        <w:t>p</w:t>
      </w:r>
      <w:r>
        <w:t xml:space="preserve"> and </w:t>
      </w:r>
      <w:r w:rsidR="00B565C6">
        <w:rPr>
          <w:b/>
          <w:i/>
        </w:rPr>
        <w:t>q</w:t>
      </w:r>
      <w:r>
        <w:t xml:space="preserve"> represent numbers of girls.</w:t>
      </w:r>
    </w:p>
    <w:p w14:paraId="4F232A55" w14:textId="77777777" w:rsidR="0091797E" w:rsidRDefault="0083756A" w:rsidP="00D03468">
      <w:pPr>
        <w:tabs>
          <w:tab w:val="right" w:pos="9630"/>
        </w:tabs>
        <w:jc w:val="center"/>
      </w:pPr>
      <w:r>
        <w:rPr>
          <w:noProof/>
        </w:rPr>
        <w:drawing>
          <wp:inline distT="0" distB="0" distL="0" distR="0" wp14:anchorId="6EC1A610" wp14:editId="160C9D8A">
            <wp:extent cx="2354093" cy="1556426"/>
            <wp:effectExtent l="0" t="0" r="0" b="5715"/>
            <wp:docPr id="8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6247" cy="1577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BE3E3" w14:textId="70A229DF" w:rsidR="0091797E" w:rsidRDefault="0083756A" w:rsidP="00D03468">
      <w:pPr>
        <w:tabs>
          <w:tab w:val="right" w:pos="9630"/>
        </w:tabs>
        <w:rPr>
          <w:i/>
        </w:rPr>
      </w:pPr>
      <w:r>
        <w:t>Find the value of</w:t>
      </w:r>
      <w:r w:rsidR="00B565C6">
        <w:t xml:space="preserve"> </w:t>
      </w:r>
      <w:r w:rsidR="00B565C6">
        <w:rPr>
          <w:b/>
          <w:i/>
        </w:rPr>
        <w:t>p</w:t>
      </w:r>
      <w:r>
        <w:t>;</w:t>
      </w:r>
      <w:r w:rsidR="00D03468">
        <w:tab/>
      </w:r>
      <w:r w:rsidR="00D03468">
        <w:rPr>
          <w:i/>
        </w:rPr>
        <w:t>[2 marks]</w:t>
      </w:r>
    </w:p>
    <w:p w14:paraId="182D32D8" w14:textId="77777777" w:rsidR="000C02DB" w:rsidRDefault="000C02DB" w:rsidP="00D03468">
      <w:pPr>
        <w:tabs>
          <w:tab w:val="right" w:pos="9630"/>
        </w:tabs>
      </w:pPr>
    </w:p>
    <w:p w14:paraId="3002293F" w14:textId="15C13E8B" w:rsidR="0091797E" w:rsidRDefault="0083756A" w:rsidP="00D03468">
      <w:pPr>
        <w:pStyle w:val="NumberAndMarksAvailable"/>
        <w:tabs>
          <w:tab w:val="right" w:pos="9630"/>
        </w:tabs>
        <w:contextualSpacing w:val="0"/>
        <w:rPr>
          <w:i/>
        </w:rPr>
      </w:pPr>
      <w:r>
        <w:t xml:space="preserve"> </w:t>
      </w:r>
      <w:r>
        <w:rPr>
          <w:b/>
        </w:rPr>
        <w:t>1b.</w:t>
      </w:r>
      <w:r>
        <w:t xml:space="preserve"> Find the value of</w:t>
      </w:r>
      <w:r w:rsidR="00B565C6">
        <w:t xml:space="preserve"> </w:t>
      </w:r>
      <w:r w:rsidR="00B565C6">
        <w:rPr>
          <w:b/>
          <w:i/>
        </w:rPr>
        <w:t>q</w:t>
      </w:r>
      <w:r>
        <w:t>.</w:t>
      </w:r>
      <w:r w:rsidR="00D03468">
        <w:tab/>
      </w:r>
      <w:r w:rsidR="00D03468">
        <w:rPr>
          <w:i/>
        </w:rPr>
        <w:t>[2 marks]</w:t>
      </w:r>
    </w:p>
    <w:p w14:paraId="3189056E" w14:textId="77777777" w:rsidR="000C02DB" w:rsidRPr="000C02DB" w:rsidRDefault="000C02DB" w:rsidP="000C02DB"/>
    <w:p w14:paraId="246F28BF" w14:textId="77777777" w:rsidR="000C02DB" w:rsidRDefault="0083756A" w:rsidP="000442BE">
      <w:pPr>
        <w:pStyle w:val="NumberAndMarksAvailable"/>
        <w:tabs>
          <w:tab w:val="right" w:pos="9630"/>
        </w:tabs>
        <w:contextualSpacing w:val="0"/>
        <w:rPr>
          <w:i/>
        </w:rPr>
      </w:pPr>
      <w:r>
        <w:t xml:space="preserve"> </w:t>
      </w:r>
      <w:r>
        <w:rPr>
          <w:b/>
        </w:rPr>
        <w:t>1c.</w:t>
      </w:r>
      <w:r>
        <w:t xml:space="preserve"> A girl is selected at random. Find the probability that she takes economics but not history.</w:t>
      </w:r>
      <w:r w:rsidR="00D03468">
        <w:tab/>
      </w:r>
      <w:r w:rsidR="00D03468">
        <w:rPr>
          <w:i/>
        </w:rPr>
        <w:t>[2 marks]</w:t>
      </w:r>
    </w:p>
    <w:p w14:paraId="0F7FF20F" w14:textId="77777777" w:rsidR="000C02DB" w:rsidRPr="000D7E15" w:rsidRDefault="000C02DB" w:rsidP="000C02DB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4310"/>
        <w:gridCol w:w="4393"/>
      </w:tblGrid>
      <w:tr w:rsidR="000C02DB" w:rsidRPr="000D7E15" w14:paraId="0A8390D8" w14:textId="77777777" w:rsidTr="000C02DB">
        <w:trPr>
          <w:trHeight w:val="4742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75EF82" w14:textId="77777777" w:rsidR="000C02DB" w:rsidRPr="000D7E15" w:rsidRDefault="000C02DB" w:rsidP="00500B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3200"/>
              <w:rPr>
                <w:i/>
                <w:iCs/>
                <w:szCs w:val="22"/>
              </w:rPr>
            </w:pPr>
            <w:r w:rsidRPr="000D7E15">
              <w:rPr>
                <w:i/>
                <w:iCs/>
                <w:szCs w:val="22"/>
              </w:rPr>
              <w:t>Working:</w:t>
            </w:r>
          </w:p>
        </w:tc>
        <w:tc>
          <w:tcPr>
            <w:tcW w:w="4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7221B2" w14:textId="77777777" w:rsidR="000C02DB" w:rsidRPr="000D7E15" w:rsidRDefault="000C02DB" w:rsidP="00500B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Cs w:val="22"/>
              </w:rPr>
            </w:pPr>
          </w:p>
        </w:tc>
      </w:tr>
    </w:tbl>
    <w:p w14:paraId="74586683" w14:textId="041431A5" w:rsidR="000C02DB" w:rsidRPr="00A86CF3" w:rsidRDefault="000C02DB" w:rsidP="000C02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60"/>
        <w:jc w:val="right"/>
        <w:rPr>
          <w:b/>
          <w:bCs/>
          <w:sz w:val="20"/>
        </w:rPr>
      </w:pPr>
      <w:r w:rsidRPr="000D7E15">
        <w:rPr>
          <w:b/>
          <w:bCs/>
          <w:sz w:val="20"/>
        </w:rPr>
        <w:t xml:space="preserve">(Total </w:t>
      </w:r>
      <w:r>
        <w:rPr>
          <w:b/>
          <w:bCs/>
          <w:sz w:val="20"/>
        </w:rPr>
        <w:t>6</w:t>
      </w:r>
      <w:r w:rsidRPr="000D7E15">
        <w:rPr>
          <w:b/>
          <w:bCs/>
          <w:sz w:val="20"/>
        </w:rPr>
        <w:t xml:space="preserve"> marks)</w:t>
      </w:r>
    </w:p>
    <w:p w14:paraId="305AA31E" w14:textId="77777777" w:rsidR="008F0224" w:rsidRDefault="000C02DB" w:rsidP="008F0224">
      <w:pPr>
        <w:pStyle w:val="NumberAndMarksAvailable"/>
        <w:tabs>
          <w:tab w:val="right" w:pos="9630"/>
        </w:tabs>
        <w:contextualSpacing w:val="0"/>
      </w:pPr>
      <w:r>
        <w:br w:type="page"/>
      </w:r>
      <w:r w:rsidR="008F0224">
        <w:rPr>
          <w:b/>
        </w:rPr>
        <w:lastRenderedPageBreak/>
        <w:t>2a.</w:t>
      </w:r>
      <w:r w:rsidR="008F0224">
        <w:t xml:space="preserve"> The following Venn diagram shows the events </w:t>
      </w:r>
      <w:r w:rsidR="008F0224">
        <w:rPr>
          <w:noProof/>
        </w:rPr>
        <w:drawing>
          <wp:inline distT="0" distB="0" distL="0" distR="0" wp14:anchorId="7C30F21D" wp14:editId="7CC53E50">
            <wp:extent cx="114300" cy="152400"/>
            <wp:effectExtent l="0" t="0" r="0" b="0"/>
            <wp:docPr id="17" name="media/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edia/image17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F0224">
        <w:t xml:space="preserve"> and </w:t>
      </w:r>
      <w:r w:rsidR="008F0224">
        <w:rPr>
          <w:noProof/>
        </w:rPr>
        <w:drawing>
          <wp:inline distT="0" distB="0" distL="0" distR="0" wp14:anchorId="35F485F7" wp14:editId="00C414CC">
            <wp:extent cx="127000" cy="152400"/>
            <wp:effectExtent l="0" t="0" r="0" b="0"/>
            <wp:docPr id="18" name="media/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edia/image18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F0224">
        <w:t xml:space="preserve">, where </w:t>
      </w:r>
      <w:r w:rsidR="008F0224">
        <w:rPr>
          <w:noProof/>
        </w:rPr>
        <w:drawing>
          <wp:inline distT="0" distB="0" distL="0" distR="0" wp14:anchorId="7D5E9532" wp14:editId="167D2373">
            <wp:extent cx="1917700" cy="190500"/>
            <wp:effectExtent l="0" t="0" r="0" b="0"/>
            <wp:docPr id="19" name="media/image19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edia/image19.png" descr="A black background with a black square&#10;&#10;AI-generated content may be incorrect.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F0224">
        <w:t xml:space="preserve"> and </w:t>
      </w:r>
      <w:r w:rsidR="008F0224">
        <w:rPr>
          <w:noProof/>
        </w:rPr>
        <w:drawing>
          <wp:inline distT="0" distB="0" distL="0" distR="0" wp14:anchorId="6A2E7A29" wp14:editId="59C5ABA6">
            <wp:extent cx="1054100" cy="190500"/>
            <wp:effectExtent l="0" t="0" r="0" b="0"/>
            <wp:docPr id="20" name="media/image20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edia/image20.png" descr="A black background with a black square&#10;&#10;AI-generated content may be incorrect.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F0224">
        <w:t xml:space="preserve">. The values </w:t>
      </w:r>
      <w:r w:rsidR="008F0224">
        <w:rPr>
          <w:noProof/>
        </w:rPr>
        <w:drawing>
          <wp:inline distT="0" distB="0" distL="0" distR="0" wp14:anchorId="7D15AB9F" wp14:editId="4365EE65">
            <wp:extent cx="88900" cy="139700"/>
            <wp:effectExtent l="0" t="0" r="0" b="0"/>
            <wp:docPr id="21" name="media/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edia/image21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F0224">
        <w:t xml:space="preserve"> and </w:t>
      </w:r>
      <w:r w:rsidR="008F0224">
        <w:rPr>
          <w:noProof/>
        </w:rPr>
        <w:drawing>
          <wp:inline distT="0" distB="0" distL="0" distR="0" wp14:anchorId="3877674B" wp14:editId="57C2707A">
            <wp:extent cx="63500" cy="139700"/>
            <wp:effectExtent l="0" t="0" r="0" b="0"/>
            <wp:docPr id="22" name="media/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edia/image22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F0224">
        <w:t xml:space="preserve"> are probabilities.</w:t>
      </w:r>
    </w:p>
    <w:p w14:paraId="203076B7" w14:textId="77777777" w:rsidR="008F0224" w:rsidRDefault="008F0224" w:rsidP="008F0224">
      <w:pPr>
        <w:tabs>
          <w:tab w:val="right" w:pos="9630"/>
        </w:tabs>
        <w:jc w:val="center"/>
      </w:pPr>
      <w:r>
        <w:rPr>
          <w:noProof/>
        </w:rPr>
        <w:drawing>
          <wp:inline distT="0" distB="0" distL="0" distR="0" wp14:anchorId="5961D60E" wp14:editId="0F56D3FA">
            <wp:extent cx="2577830" cy="1546698"/>
            <wp:effectExtent l="0" t="0" r="635" b="3175"/>
            <wp:docPr id="23" name="media/image23.png" descr="A diagram of a venn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media/image23.png" descr="A diagram of a venn diagram&#10;&#10;AI-generated content may be incorrect.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9287" cy="1559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70286" w14:textId="77777777" w:rsidR="008F0224" w:rsidRDefault="008F0224" w:rsidP="008F0224">
      <w:pPr>
        <w:tabs>
          <w:tab w:val="right" w:pos="9630"/>
        </w:tabs>
      </w:pPr>
      <w:r>
        <w:t xml:space="preserve">(i) Write down the value of </w:t>
      </w:r>
      <w:r>
        <w:rPr>
          <w:noProof/>
        </w:rPr>
        <w:drawing>
          <wp:inline distT="0" distB="0" distL="0" distR="0" wp14:anchorId="3BAF5661" wp14:editId="5091A8F2">
            <wp:extent cx="63500" cy="139700"/>
            <wp:effectExtent l="0" t="0" r="0" b="0"/>
            <wp:docPr id="24" name="media/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media/image24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0538C9CA" w14:textId="59DDACE0" w:rsidR="008F0224" w:rsidRDefault="008F0224" w:rsidP="008F0224">
      <w:pPr>
        <w:tabs>
          <w:tab w:val="right" w:pos="9630"/>
        </w:tabs>
      </w:pPr>
      <w:r>
        <w:t>(ii) Find the value of</w:t>
      </w:r>
      <w:r w:rsidR="005877A8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7F0B205B" wp14:editId="68E53818">
            <wp:extent cx="88900" cy="139700"/>
            <wp:effectExtent l="0" t="0" r="0" b="0"/>
            <wp:docPr id="25" name="media/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edia/image25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>
        <w:tab/>
      </w:r>
      <w:r>
        <w:rPr>
          <w:i/>
        </w:rPr>
        <w:t>[3 marks]</w:t>
      </w:r>
    </w:p>
    <w:p w14:paraId="6EA20EA4" w14:textId="77777777" w:rsidR="008F0224" w:rsidRDefault="008F0224" w:rsidP="008F0224">
      <w:pPr>
        <w:pStyle w:val="NumberAndMarksAvailable"/>
        <w:tabs>
          <w:tab w:val="right" w:pos="9630"/>
        </w:tabs>
        <w:contextualSpacing w:val="0"/>
        <w:rPr>
          <w:i/>
        </w:rPr>
      </w:pPr>
      <w:r>
        <w:t xml:space="preserve"> </w:t>
      </w:r>
      <w:r>
        <w:rPr>
          <w:b/>
        </w:rPr>
        <w:t>2b.</w:t>
      </w:r>
      <w:r>
        <w:t xml:space="preserve"> Find </w:t>
      </w:r>
      <w:r>
        <w:rPr>
          <w:noProof/>
        </w:rPr>
        <w:drawing>
          <wp:inline distT="0" distB="0" distL="0" distR="0" wp14:anchorId="3CA5E648" wp14:editId="110EDB0A">
            <wp:extent cx="355600" cy="190500"/>
            <wp:effectExtent l="0" t="0" r="0" b="0"/>
            <wp:docPr id="26" name="media/image26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edia/image26.png" descr="A black background with a black square&#10;&#10;AI-generated content may be incorrect.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>
        <w:tab/>
      </w:r>
      <w:r>
        <w:rPr>
          <w:i/>
        </w:rPr>
        <w:t>[3 marks]</w:t>
      </w:r>
    </w:p>
    <w:p w14:paraId="52D8951F" w14:textId="77777777" w:rsidR="005877A8" w:rsidRPr="005877A8" w:rsidRDefault="005877A8" w:rsidP="005877A8"/>
    <w:p w14:paraId="7F60978E" w14:textId="36994E69" w:rsidR="001460D2" w:rsidRDefault="00B34650" w:rsidP="005877A8">
      <w:pPr>
        <w:pStyle w:val="NumberAndMarksAvailable"/>
        <w:tabs>
          <w:tab w:val="right" w:pos="9630"/>
        </w:tabs>
        <w:ind w:left="0" w:hanging="270"/>
        <w:contextualSpacing w:val="0"/>
      </w:pPr>
      <w:r>
        <w:rPr>
          <w:b/>
        </w:rPr>
        <w:t>3</w:t>
      </w:r>
      <w:r w:rsidR="001460D2">
        <w:rPr>
          <w:b/>
        </w:rPr>
        <w:t>a.</w:t>
      </w:r>
      <w:r w:rsidR="001460D2">
        <w:t xml:space="preserve"> Events </w:t>
      </w:r>
      <w:r w:rsidR="001460D2">
        <w:rPr>
          <w:noProof/>
        </w:rPr>
        <w:drawing>
          <wp:inline distT="0" distB="0" distL="0" distR="0" wp14:anchorId="7134B650" wp14:editId="0E432229">
            <wp:extent cx="114300" cy="152400"/>
            <wp:effectExtent l="0" t="0" r="0" b="0"/>
            <wp:docPr id="11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460D2">
        <w:t xml:space="preserve"> and </w:t>
      </w:r>
      <w:r w:rsidR="001460D2">
        <w:rPr>
          <w:noProof/>
        </w:rPr>
        <w:drawing>
          <wp:inline distT="0" distB="0" distL="0" distR="0" wp14:anchorId="4082458D" wp14:editId="60B31713">
            <wp:extent cx="127000" cy="152400"/>
            <wp:effectExtent l="0" t="0" r="0" b="0"/>
            <wp:docPr id="12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460D2">
        <w:t xml:space="preserve"> are independent with </w:t>
      </w:r>
      <w:r w:rsidR="001460D2">
        <w:rPr>
          <w:noProof/>
        </w:rPr>
        <w:drawing>
          <wp:inline distT="0" distB="0" distL="0" distR="0" wp14:anchorId="51892079" wp14:editId="5F279A0D">
            <wp:extent cx="1054100" cy="190500"/>
            <wp:effectExtent l="0" t="0" r="0" b="0"/>
            <wp:docPr id="13" name="media/image13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edia/image13.png" descr="A black background with a black square&#10;&#10;AI-generated content may be incorrect.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460D2">
        <w:t xml:space="preserve"> and </w:t>
      </w:r>
      <w:r w:rsidR="001460D2">
        <w:rPr>
          <w:noProof/>
        </w:rPr>
        <w:drawing>
          <wp:inline distT="0" distB="0" distL="0" distR="0" wp14:anchorId="311B05B8" wp14:editId="0D4DBC04">
            <wp:extent cx="1092200" cy="190500"/>
            <wp:effectExtent l="0" t="0" r="0" b="0"/>
            <wp:docPr id="14" name="media/image14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dia/image14.png" descr="A black background with a black square&#10;&#10;AI-generated content may be incorrect.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460D2">
        <w:t>.</w:t>
      </w:r>
    </w:p>
    <w:p w14:paraId="37A31EAB" w14:textId="77777777" w:rsidR="001460D2" w:rsidRDefault="001460D2" w:rsidP="001460D2">
      <w:pPr>
        <w:tabs>
          <w:tab w:val="right" w:pos="9630"/>
        </w:tabs>
        <w:rPr>
          <w:i/>
        </w:rPr>
      </w:pPr>
      <w:r>
        <w:t xml:space="preserve">Find </w:t>
      </w:r>
      <w:r>
        <w:rPr>
          <w:noProof/>
        </w:rPr>
        <w:drawing>
          <wp:inline distT="0" distB="0" distL="0" distR="0" wp14:anchorId="35924B11" wp14:editId="7A32B061">
            <wp:extent cx="355600" cy="190500"/>
            <wp:effectExtent l="0" t="0" r="0" b="0"/>
            <wp:docPr id="15" name="media/image15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dia/image15.png" descr="A black background with a black square&#10;&#10;AI-generated content may be incorrect.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>
        <w:tab/>
      </w:r>
      <w:r>
        <w:rPr>
          <w:i/>
        </w:rPr>
        <w:t>[2 marks]</w:t>
      </w:r>
    </w:p>
    <w:p w14:paraId="380114D7" w14:textId="77777777" w:rsidR="000E076B" w:rsidRDefault="000E076B" w:rsidP="001460D2">
      <w:pPr>
        <w:tabs>
          <w:tab w:val="right" w:pos="9630"/>
        </w:tabs>
      </w:pPr>
    </w:p>
    <w:p w14:paraId="07DC582C" w14:textId="72228EA8" w:rsidR="001460D2" w:rsidRDefault="001460D2" w:rsidP="001460D2">
      <w:pPr>
        <w:pStyle w:val="NumberAndMarksAvailable"/>
        <w:tabs>
          <w:tab w:val="right" w:pos="9630"/>
        </w:tabs>
        <w:contextualSpacing w:val="0"/>
        <w:rPr>
          <w:i/>
        </w:rPr>
      </w:pPr>
      <w:r>
        <w:t xml:space="preserve"> </w:t>
      </w:r>
      <w:r w:rsidR="00B34650">
        <w:rPr>
          <w:b/>
        </w:rPr>
        <w:t>3</w:t>
      </w:r>
      <w:r>
        <w:rPr>
          <w:b/>
        </w:rPr>
        <w:t>b.</w:t>
      </w:r>
      <w:r>
        <w:t xml:space="preserve"> Find </w:t>
      </w:r>
      <w:r>
        <w:rPr>
          <w:noProof/>
        </w:rPr>
        <w:drawing>
          <wp:inline distT="0" distB="0" distL="0" distR="0" wp14:anchorId="3B5C4649" wp14:editId="05A56BA8">
            <wp:extent cx="647700" cy="190500"/>
            <wp:effectExtent l="0" t="0" r="0" b="0"/>
            <wp:docPr id="16" name="media/image16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dia/image16.png" descr="A black background with a black square&#10;&#10;AI-generated content may be incorrect.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>
        <w:tab/>
      </w:r>
      <w:r>
        <w:rPr>
          <w:i/>
        </w:rPr>
        <w:t>[4 marks]</w:t>
      </w:r>
    </w:p>
    <w:p w14:paraId="49887128" w14:textId="77777777" w:rsidR="000E076B" w:rsidRDefault="000E076B" w:rsidP="000E076B"/>
    <w:p w14:paraId="043DB76E" w14:textId="77777777" w:rsidR="000E076B" w:rsidRDefault="000E076B" w:rsidP="000E076B"/>
    <w:p w14:paraId="7EC4A324" w14:textId="77777777" w:rsidR="006D2803" w:rsidRPr="000E076B" w:rsidRDefault="006D2803" w:rsidP="000E076B"/>
    <w:p w14:paraId="15972BE2" w14:textId="29651455" w:rsidR="000E076B" w:rsidRDefault="000E076B" w:rsidP="000E076B">
      <w:pPr>
        <w:pStyle w:val="NumberAndMarksAvailable"/>
        <w:tabs>
          <w:tab w:val="right" w:pos="9630"/>
        </w:tabs>
        <w:contextualSpacing w:val="0"/>
      </w:pPr>
      <w:r w:rsidRPr="00E81F6B">
        <w:rPr>
          <w:b/>
          <w:bCs/>
        </w:rPr>
        <w:t>4.</w:t>
      </w:r>
      <w:r>
        <w:t xml:space="preserve"> </w:t>
      </w:r>
      <w:r>
        <w:t>Nene and Deka both play netball. The probability that Nene will score a goal on her first attempt is 0.75. The probability that Deka will score a goal on her first attempt is 0.82.</w:t>
      </w:r>
    </w:p>
    <w:p w14:paraId="637B3F09" w14:textId="77777777" w:rsidR="000E076B" w:rsidRDefault="000E076B" w:rsidP="000E076B">
      <w:pPr>
        <w:pStyle w:val="NumberAndMarksAvailable"/>
        <w:tabs>
          <w:tab w:val="right" w:pos="9630"/>
        </w:tabs>
        <w:contextualSpacing w:val="0"/>
      </w:pPr>
      <w:r>
        <w:t>Calculate the probability that</w:t>
      </w:r>
    </w:p>
    <w:p w14:paraId="0A2E367B" w14:textId="77777777" w:rsidR="000E076B" w:rsidRDefault="000E076B" w:rsidP="000E076B">
      <w:pPr>
        <w:tabs>
          <w:tab w:val="right" w:pos="9630"/>
        </w:tabs>
      </w:pPr>
      <w:r>
        <w:t>(a) Nene and Deka will both score a goal on their first attempts;</w:t>
      </w:r>
    </w:p>
    <w:p w14:paraId="4104C335" w14:textId="14550C45" w:rsidR="0091797E" w:rsidRPr="007A2ACF" w:rsidRDefault="000E076B" w:rsidP="007A2ACF">
      <w:pPr>
        <w:tabs>
          <w:tab w:val="right" w:pos="9630"/>
        </w:tabs>
      </w:pPr>
      <w:r>
        <w:t>(b) neither Nene nor Deka will score a goal on their first attempts.</w:t>
      </w:r>
      <w:r w:rsidR="006D2803">
        <w:tab/>
      </w:r>
      <w:r w:rsidR="006D2803">
        <w:rPr>
          <w:i/>
          <w:iCs/>
        </w:rPr>
        <w:t>[</w:t>
      </w:r>
      <w:r w:rsidRPr="006D2803">
        <w:rPr>
          <w:i/>
          <w:iCs/>
        </w:rPr>
        <w:t>4 marks</w:t>
      </w:r>
      <w:r w:rsidR="006D2803">
        <w:rPr>
          <w:i/>
          <w:iCs/>
        </w:rPr>
        <w:t>]</w:t>
      </w:r>
    </w:p>
    <w:sectPr w:rsidR="0091797E" w:rsidRPr="007A2ACF" w:rsidSect="00D03468">
      <w:headerReference w:type="even" r:id="rId21"/>
      <w:headerReference w:type="default" r:id="rId22"/>
      <w:footerReference w:type="default" r:id="rId23"/>
      <w:headerReference w:type="first" r:id="rId24"/>
      <w:pgSz w:w="12240" w:h="15840"/>
      <w:pgMar w:top="1080" w:right="1080" w:bottom="108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AACDA" w14:textId="77777777" w:rsidR="003D34A6" w:rsidRDefault="003D34A6">
      <w:pPr>
        <w:spacing w:after="0" w:line="240" w:lineRule="auto"/>
      </w:pPr>
      <w:r>
        <w:separator/>
      </w:r>
    </w:p>
  </w:endnote>
  <w:endnote w:type="continuationSeparator" w:id="0">
    <w:p w14:paraId="2786BBD8" w14:textId="77777777" w:rsidR="003D34A6" w:rsidRDefault="003D3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0AF98" w14:textId="77777777" w:rsidR="0091797E" w:rsidRDefault="0083756A">
    <w:pPr>
      <w:jc w:val="center"/>
    </w:pPr>
    <w:r>
      <w:fldChar w:fldCharType="begin"/>
    </w:r>
    <w:r>
      <w:instrText>PAGE</w:instrText>
    </w:r>
    <w:r>
      <w:fldChar w:fldCharType="separate"/>
    </w:r>
    <w:r w:rsidR="0015577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1C4DF" w14:textId="77777777" w:rsidR="003D34A6" w:rsidRDefault="003D34A6">
      <w:pPr>
        <w:spacing w:after="0" w:line="240" w:lineRule="auto"/>
      </w:pPr>
      <w:r>
        <w:separator/>
      </w:r>
    </w:p>
  </w:footnote>
  <w:footnote w:type="continuationSeparator" w:id="0">
    <w:p w14:paraId="3955AA3F" w14:textId="77777777" w:rsidR="003D34A6" w:rsidRDefault="003D3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29F80" w14:textId="77777777" w:rsidR="00D03468" w:rsidRDefault="00D03468" w:rsidP="00D03468">
    <w:pPr>
      <w:tabs>
        <w:tab w:val="left" w:pos="5040"/>
      </w:tabs>
      <w:spacing w:after="0" w:line="240" w:lineRule="auto"/>
    </w:pPr>
    <w:r>
      <w:t>BECA / Dr. Huson / Mathematics</w:t>
    </w:r>
  </w:p>
  <w:p w14:paraId="79BDAA84" w14:textId="77777777" w:rsidR="00155776" w:rsidRDefault="00155776" w:rsidP="00D034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84312" w14:textId="32B3789D" w:rsidR="00D03468" w:rsidRPr="00B33AEB" w:rsidRDefault="00B33AEB" w:rsidP="00D03468">
    <w:pPr>
      <w:tabs>
        <w:tab w:val="left" w:pos="5040"/>
      </w:tabs>
      <w:spacing w:after="0" w:line="240" w:lineRule="auto"/>
      <w:rPr>
        <w:lang w:val="it-IT"/>
      </w:rPr>
    </w:pPr>
    <w:r w:rsidRPr="00B33AEB">
      <w:rPr>
        <w:lang w:val="it-IT"/>
      </w:rPr>
      <w:t>La Scuola d’Italia</w:t>
    </w:r>
    <w:r w:rsidR="00D03468" w:rsidRPr="00B33AEB">
      <w:rPr>
        <w:lang w:val="it-IT"/>
      </w:rPr>
      <w:t xml:space="preserve"> / Dr. Huson / </w:t>
    </w:r>
    <w:r>
      <w:rPr>
        <w:lang w:val="it-IT"/>
      </w:rPr>
      <w:t xml:space="preserve">IB </w:t>
    </w:r>
    <w:r w:rsidR="00D03468" w:rsidRPr="00B33AEB">
      <w:rPr>
        <w:lang w:val="it-IT"/>
      </w:rPr>
      <w:t>Mathematics</w:t>
    </w:r>
    <w:r w:rsidR="00D03468" w:rsidRPr="00B33AEB">
      <w:rPr>
        <w:lang w:val="it-IT"/>
      </w:rPr>
      <w:tab/>
    </w:r>
    <w:r w:rsidR="00D03468" w:rsidRPr="00B33AEB">
      <w:rPr>
        <w:lang w:val="it-IT"/>
      </w:rPr>
      <w:tab/>
      <w:t>Name:</w:t>
    </w:r>
    <w:r w:rsidR="00D03468" w:rsidRPr="00B33AEB">
      <w:rPr>
        <w:lang w:val="it-IT"/>
      </w:rPr>
      <w:tab/>
      <w:t xml:space="preserve"> </w:t>
    </w:r>
  </w:p>
  <w:p w14:paraId="05E1F391" w14:textId="502492EC" w:rsidR="00D03468" w:rsidRDefault="00B33AEB" w:rsidP="00D03468">
    <w:pPr>
      <w:tabs>
        <w:tab w:val="left" w:pos="5040"/>
      </w:tabs>
      <w:spacing w:after="0" w:line="240" w:lineRule="auto"/>
    </w:pPr>
    <w:r>
      <w:t>5 February</w:t>
    </w:r>
    <w:r w:rsidR="00D03468">
      <w:t xml:space="preserve"> 20</w:t>
    </w:r>
    <w:r>
      <w:t>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82E16" w14:textId="77777777" w:rsidR="00155776" w:rsidRDefault="001557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7E"/>
    <w:rsid w:val="000442BE"/>
    <w:rsid w:val="000C02DB"/>
    <w:rsid w:val="000C15E0"/>
    <w:rsid w:val="000D51C5"/>
    <w:rsid w:val="000E03D6"/>
    <w:rsid w:val="000E076B"/>
    <w:rsid w:val="000F00E0"/>
    <w:rsid w:val="001460D2"/>
    <w:rsid w:val="00155776"/>
    <w:rsid w:val="003B6FDC"/>
    <w:rsid w:val="003D34A6"/>
    <w:rsid w:val="0040769F"/>
    <w:rsid w:val="00492F06"/>
    <w:rsid w:val="005877A8"/>
    <w:rsid w:val="006D2803"/>
    <w:rsid w:val="00700AC3"/>
    <w:rsid w:val="007A2ACF"/>
    <w:rsid w:val="00821AFF"/>
    <w:rsid w:val="0083756A"/>
    <w:rsid w:val="008F0224"/>
    <w:rsid w:val="0091797E"/>
    <w:rsid w:val="009B1617"/>
    <w:rsid w:val="00B33AEB"/>
    <w:rsid w:val="00B34650"/>
    <w:rsid w:val="00B565C6"/>
    <w:rsid w:val="00C015EA"/>
    <w:rsid w:val="00CC52B1"/>
    <w:rsid w:val="00D03468"/>
    <w:rsid w:val="00D327E6"/>
    <w:rsid w:val="00E81F6B"/>
    <w:rsid w:val="00F3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DAA5"/>
  <w15:docId w15:val="{F8152FEF-BA9B-CA45-971E-2E4D7441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333333"/>
        <w:sz w:val="22"/>
        <w:lang w:val="en-US" w:eastAsia="en-US" w:bidi="ar-SA"/>
      </w:rPr>
    </w:rPrDefault>
    <w:pPrDefault>
      <w:pPr>
        <w:spacing w:after="180" w:line="3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pPr>
      <w:spacing w:before="60"/>
      <w:contextualSpacing/>
    </w:pPr>
    <w:rPr>
      <w:rFonts w:ascii="Arial" w:eastAsia="Arial" w:hAnsi="Arial" w:cs="Arial"/>
      <w:sz w:val="28"/>
    </w:rPr>
  </w:style>
  <w:style w:type="paragraph" w:customStyle="1" w:styleId="AnswerSpace">
    <w:name w:val="AnswerSpace"/>
    <w:basedOn w:val="Normal"/>
    <w:next w:val="Normal"/>
    <w:pPr>
      <w:spacing w:after="0"/>
      <w:contextualSpacing/>
    </w:pPr>
  </w:style>
  <w:style w:type="paragraph" w:customStyle="1" w:styleId="Blockquote">
    <w:name w:val="Blockquote"/>
    <w:basedOn w:val="Normal"/>
    <w:next w:val="Normal"/>
    <w:pPr>
      <w:ind w:left="720"/>
      <w:contextualSpacing/>
    </w:pPr>
    <w:rPr>
      <w:rFonts w:ascii="Arial" w:eastAsia="Arial" w:hAnsi="Arial" w:cs="Arial"/>
    </w:rPr>
  </w:style>
  <w:style w:type="paragraph" w:customStyle="1" w:styleId="NumberAndMarksAvailable">
    <w:name w:val="NumberAndMarksAvailable"/>
    <w:basedOn w:val="Normal"/>
    <w:next w:val="Normal"/>
    <w:pPr>
      <w:ind w:left="-360"/>
      <w:contextualSpacing/>
    </w:pPr>
  </w:style>
  <w:style w:type="paragraph" w:customStyle="1" w:styleId="Heading1">
    <w:name w:val="Heading1"/>
    <w:basedOn w:val="Normal"/>
    <w:next w:val="Normal"/>
    <w:pPr>
      <w:spacing w:after="360"/>
      <w:ind w:left="-360"/>
      <w:contextualSpacing/>
    </w:pPr>
    <w:rPr>
      <w:rFonts w:ascii="Arial" w:eastAsia="Arial" w:hAnsi="Arial" w:cs="Arial"/>
      <w:sz w:val="36"/>
    </w:rPr>
  </w:style>
  <w:style w:type="paragraph" w:customStyle="1" w:styleId="Heading2">
    <w:name w:val="Heading2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sz w:val="26"/>
    </w:rPr>
  </w:style>
  <w:style w:type="paragraph" w:customStyle="1" w:styleId="Heading3">
    <w:name w:val="Heading3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i/>
      <w:color w:val="666666"/>
      <w:sz w:val="24"/>
    </w:rPr>
  </w:style>
  <w:style w:type="paragraph" w:customStyle="1" w:styleId="Heading4">
    <w:name w:val="Heading4"/>
    <w:basedOn w:val="Normal"/>
    <w:next w:val="Normal"/>
    <w:pPr>
      <w:spacing w:before="120" w:after="120"/>
      <w:contextualSpacing/>
    </w:pPr>
    <w:rPr>
      <w:rFonts w:ascii="Arial" w:eastAsia="Arial" w:hAnsi="Arial" w:cs="Arial"/>
      <w:b/>
      <w:sz w:val="24"/>
    </w:rPr>
  </w:style>
  <w:style w:type="paragraph" w:customStyle="1" w:styleId="Heading5">
    <w:name w:val="Heading5"/>
    <w:basedOn w:val="Normal"/>
    <w:next w:val="Normal"/>
    <w:pPr>
      <w:spacing w:before="120" w:after="120"/>
      <w:contextualSpacing/>
    </w:pPr>
    <w:rPr>
      <w:rFonts w:ascii="Arial" w:eastAsia="Arial" w:hAnsi="Arial" w:cs="Arial"/>
      <w:b/>
    </w:rPr>
  </w:style>
  <w:style w:type="paragraph" w:customStyle="1" w:styleId="Heading6">
    <w:name w:val="Heading6"/>
    <w:basedOn w:val="Normal"/>
    <w:next w:val="Normal"/>
    <w:pPr>
      <w:spacing w:before="120" w:after="120"/>
      <w:contextualSpacing/>
    </w:pPr>
    <w:rPr>
      <w:rFonts w:ascii="Arial" w:eastAsia="Arial" w:hAnsi="Arial" w:cs="Arial"/>
      <w:i/>
      <w:color w:val="666666"/>
      <w:u w:val="single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55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776"/>
  </w:style>
  <w:style w:type="paragraph" w:styleId="Footer">
    <w:name w:val="footer"/>
    <w:basedOn w:val="Normal"/>
    <w:link w:val="FooterChar"/>
    <w:uiPriority w:val="99"/>
    <w:unhideWhenUsed/>
    <w:rsid w:val="00155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776"/>
  </w:style>
  <w:style w:type="paragraph" w:styleId="BalloonText">
    <w:name w:val="Balloon Text"/>
    <w:basedOn w:val="Normal"/>
    <w:link w:val="BalloonTextChar"/>
    <w:uiPriority w:val="99"/>
    <w:semiHidden/>
    <w:unhideWhenUsed/>
    <w:rsid w:val="000D51C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1C5"/>
    <w:rPr>
      <w:rFonts w:ascii="Times New Roman" w:hAnsi="Times New Roman" w:cs="Times New Roman"/>
      <w:sz w:val="18"/>
      <w:szCs w:val="18"/>
    </w:rPr>
  </w:style>
  <w:style w:type="paragraph" w:customStyle="1" w:styleId="question">
    <w:name w:val="question"/>
    <w:basedOn w:val="Normal"/>
    <w:rsid w:val="000C02DB"/>
    <w:pPr>
      <w:autoSpaceDE w:val="0"/>
      <w:autoSpaceDN w:val="0"/>
      <w:adjustRightInd w:val="0"/>
      <w:spacing w:before="240" w:after="0" w:line="240" w:lineRule="auto"/>
      <w:ind w:left="567" w:right="567" w:hanging="567"/>
    </w:pPr>
    <w:rPr>
      <w:rFonts w:ascii="Times New Roman" w:eastAsia="Times New Roman" w:hAnsi="Times New Roman" w:cs="Times New Roman"/>
      <w:color w:val="auto"/>
      <w:szCs w:val="22"/>
    </w:rPr>
  </w:style>
  <w:style w:type="paragraph" w:customStyle="1" w:styleId="indent1">
    <w:name w:val="indent1"/>
    <w:basedOn w:val="Normal"/>
    <w:rsid w:val="000C02DB"/>
    <w:pPr>
      <w:autoSpaceDE w:val="0"/>
      <w:autoSpaceDN w:val="0"/>
      <w:adjustRightInd w:val="0"/>
      <w:spacing w:before="240" w:after="0" w:line="240" w:lineRule="auto"/>
      <w:ind w:left="1134" w:right="567" w:hanging="567"/>
    </w:pPr>
    <w:rPr>
      <w:rFonts w:ascii="Times New Roman" w:eastAsia="Times New Roman" w:hAnsi="Times New Roman" w:cs="Times New Roman"/>
      <w:color w:val="auto"/>
      <w:szCs w:val="22"/>
    </w:rPr>
  </w:style>
  <w:style w:type="paragraph" w:customStyle="1" w:styleId="mark">
    <w:name w:val="mark"/>
    <w:basedOn w:val="Normal"/>
    <w:rsid w:val="000E076B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bCs/>
      <w:color w:val="aut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206</Words>
  <Characters>892</Characters>
  <Application>Microsoft Office Word</Application>
  <DocSecurity>0</DocSecurity>
  <Lines>24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IB Questionbank Test</vt:lpstr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 Questionbank Test</dc:title>
  <cp:lastModifiedBy>Chris Huson</cp:lastModifiedBy>
  <cp:revision>12</cp:revision>
  <cp:lastPrinted>2026-02-05T15:28:00Z</cp:lastPrinted>
  <dcterms:created xsi:type="dcterms:W3CDTF">2026-02-05T15:16:00Z</dcterms:created>
  <dcterms:modified xsi:type="dcterms:W3CDTF">2026-02-05T15:30:00Z</dcterms:modified>
</cp:coreProperties>
</file>