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8A755" w14:textId="22FDCF4F" w:rsidR="00954A04" w:rsidRPr="00710DD7" w:rsidRDefault="00F462C2" w:rsidP="00F462C2">
      <w:pPr>
        <w:widowControl/>
        <w:autoSpaceDE w:val="0"/>
        <w:autoSpaceDN w:val="0"/>
        <w:adjustRightInd w:val="0"/>
        <w:spacing w:after="20"/>
        <w:jc w:val="center"/>
        <w:rPr>
          <w:b/>
        </w:rPr>
      </w:pPr>
      <w:r w:rsidRPr="00710DD7">
        <w:rPr>
          <w:b/>
        </w:rPr>
        <w:t>8.13 Area and Perimeter of Triangles on the Coordinate Plane</w:t>
      </w:r>
      <w:r w:rsidR="00CD19B0">
        <w:rPr>
          <w:b/>
        </w:rPr>
        <w:t xml:space="preserve"> Classwork</w:t>
      </w:r>
    </w:p>
    <w:p w14:paraId="2C383728" w14:textId="77777777" w:rsidR="0019094A" w:rsidRDefault="00710DD7" w:rsidP="0019094A">
      <w:pPr>
        <w:widowControl/>
        <w:autoSpaceDE w:val="0"/>
        <w:autoSpaceDN w:val="0"/>
        <w:adjustRightInd w:val="0"/>
        <w:spacing w:after="30"/>
        <w:rPr>
          <w:rFonts w:ascii="Calibri" w:eastAsia="Myriad Pro" w:hAnsi="Calibri" w:cs="Myriad Pro"/>
          <w:color w:val="231F20"/>
          <w:sz w:val="20"/>
        </w:rPr>
      </w:pPr>
      <w:r>
        <w:rPr>
          <w:rFonts w:ascii="Calibri" w:eastAsia="Myriad Pro" w:hAnsi="Calibri" w:cs="Myriad Pro"/>
          <w:color w:val="231F20"/>
          <w:sz w:val="20"/>
        </w:rPr>
        <w:t xml:space="preserve">1. </w:t>
      </w:r>
      <w:r w:rsidR="0019094A" w:rsidRPr="0019094A">
        <w:rPr>
          <w:rFonts w:ascii="Calibri" w:eastAsia="Myriad Pro" w:hAnsi="Calibri" w:cs="Myriad Pro"/>
          <w:color w:val="231F20"/>
          <w:sz w:val="20"/>
        </w:rPr>
        <w:t xml:space="preserve">Graph the following points:  </w:t>
      </w:r>
      <w:proofErr w:type="gramStart"/>
      <w:r w:rsidR="0019094A" w:rsidRPr="0019094A">
        <w:rPr>
          <w:rFonts w:ascii="Calibri" w:eastAsia="Myriad Pro" w:hAnsi="Calibri" w:cs="Myriad Pro"/>
          <w:color w:val="231F20"/>
          <w:sz w:val="20"/>
        </w:rPr>
        <w:t>A(</w:t>
      </w:r>
      <w:proofErr w:type="gramEnd"/>
      <w:r w:rsidR="0019094A" w:rsidRPr="0019094A">
        <w:rPr>
          <w:rFonts w:ascii="Calibri" w:eastAsia="Myriad Pro" w:hAnsi="Calibri" w:cs="Myriad Pro"/>
          <w:color w:val="231F20"/>
          <w:sz w:val="20"/>
        </w:rPr>
        <w:t xml:space="preserve">0,4)   B(-6,0)    C(8,0)     </w:t>
      </w:r>
    </w:p>
    <w:p w14:paraId="03A8B3C1" w14:textId="77777777" w:rsidR="00F462C2" w:rsidRDefault="00F462C2" w:rsidP="0019094A">
      <w:pPr>
        <w:widowControl/>
        <w:autoSpaceDE w:val="0"/>
        <w:autoSpaceDN w:val="0"/>
        <w:adjustRightInd w:val="0"/>
        <w:spacing w:after="30"/>
        <w:rPr>
          <w:rFonts w:ascii="Calibri" w:eastAsia="Myriad Pro" w:hAnsi="Calibri" w:cs="Myriad Pro"/>
          <w:color w:val="231F20"/>
          <w:sz w:val="20"/>
        </w:rPr>
      </w:pPr>
      <w:r>
        <w:rPr>
          <w:rFonts w:ascii="Calibri" w:eastAsia="Myriad Pro" w:hAnsi="Calibri" w:cs="Myriad Pro"/>
          <w:noProof/>
          <w:color w:val="231F20"/>
          <w:sz w:val="20"/>
        </w:rPr>
        <w:drawing>
          <wp:anchor distT="0" distB="0" distL="114300" distR="114300" simplePos="0" relativeHeight="251736064" behindDoc="0" locked="0" layoutInCell="1" allowOverlap="1" wp14:anchorId="5246012F" wp14:editId="62A8492E">
            <wp:simplePos x="0" y="0"/>
            <wp:positionH relativeFrom="margin">
              <wp:posOffset>6350</wp:posOffset>
            </wp:positionH>
            <wp:positionV relativeFrom="margin">
              <wp:posOffset>574040</wp:posOffset>
            </wp:positionV>
            <wp:extent cx="2240280" cy="2263140"/>
            <wp:effectExtent l="19050" t="0" r="762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094A">
        <w:rPr>
          <w:rFonts w:ascii="Calibri" w:eastAsia="Myriad Pro" w:hAnsi="Calibri" w:cs="Myriad Pro"/>
          <w:color w:val="231F20"/>
          <w:sz w:val="20"/>
        </w:rPr>
        <w:tab/>
      </w:r>
      <w:r w:rsidR="0019094A">
        <w:rPr>
          <w:rFonts w:ascii="Calibri" w:eastAsia="Myriad Pro" w:hAnsi="Calibri" w:cs="Myriad Pro"/>
          <w:color w:val="231F20"/>
          <w:sz w:val="20"/>
        </w:rPr>
        <w:tab/>
      </w:r>
      <w:r w:rsidR="0019094A">
        <w:rPr>
          <w:rFonts w:ascii="Calibri" w:eastAsia="Myriad Pro" w:hAnsi="Calibri" w:cs="Myriad Pro"/>
          <w:color w:val="231F20"/>
          <w:sz w:val="20"/>
        </w:rPr>
        <w:tab/>
      </w:r>
      <w:r w:rsidR="0019094A">
        <w:rPr>
          <w:rFonts w:ascii="Calibri" w:eastAsia="Myriad Pro" w:hAnsi="Calibri" w:cs="Myriad Pro"/>
          <w:color w:val="231F20"/>
          <w:sz w:val="20"/>
        </w:rPr>
        <w:tab/>
      </w:r>
      <w:r w:rsidR="0019094A">
        <w:rPr>
          <w:rFonts w:ascii="Calibri" w:eastAsia="Myriad Pro" w:hAnsi="Calibri" w:cs="Myriad Pro"/>
          <w:color w:val="231F20"/>
          <w:sz w:val="20"/>
        </w:rPr>
        <w:tab/>
      </w:r>
      <w:r w:rsidR="0019094A">
        <w:rPr>
          <w:rFonts w:ascii="Calibri" w:eastAsia="Myriad Pro" w:hAnsi="Calibri" w:cs="Myriad Pro"/>
          <w:color w:val="231F20"/>
          <w:sz w:val="20"/>
        </w:rPr>
        <w:tab/>
      </w:r>
    </w:p>
    <w:p w14:paraId="7A04ABC1" w14:textId="77777777" w:rsidR="0019094A" w:rsidRPr="0019094A" w:rsidRDefault="0019094A" w:rsidP="0019094A">
      <w:pPr>
        <w:widowControl/>
        <w:autoSpaceDE w:val="0"/>
        <w:autoSpaceDN w:val="0"/>
        <w:adjustRightInd w:val="0"/>
        <w:spacing w:after="30"/>
        <w:rPr>
          <w:rFonts w:ascii="Calibri" w:eastAsia="Myriad Pro" w:hAnsi="Calibri" w:cs="Myriad Pro"/>
          <w:color w:val="231F20"/>
          <w:sz w:val="20"/>
        </w:rPr>
      </w:pPr>
      <w:r w:rsidRPr="0019094A">
        <w:rPr>
          <w:rFonts w:ascii="Calibri" w:eastAsia="Myriad Pro" w:hAnsi="Calibri" w:cs="Myriad Pro"/>
          <w:color w:val="231F20"/>
          <w:sz w:val="20"/>
        </w:rPr>
        <w:t>Calculate the perimeter of triangle ABC.</w:t>
      </w:r>
    </w:p>
    <w:p w14:paraId="203E179B" w14:textId="77777777" w:rsidR="0019094A" w:rsidRDefault="0019094A" w:rsidP="0019094A">
      <w:pPr>
        <w:widowControl/>
        <w:autoSpaceDE w:val="0"/>
        <w:autoSpaceDN w:val="0"/>
        <w:adjustRightInd w:val="0"/>
        <w:spacing w:after="30"/>
        <w:rPr>
          <w:rFonts w:ascii="Calibri" w:eastAsia="Myriad Pro" w:hAnsi="Calibri" w:cs="Myriad Pro"/>
          <w:color w:val="231F20"/>
          <w:sz w:val="20"/>
        </w:rPr>
      </w:pPr>
    </w:p>
    <w:p w14:paraId="091C5EF7" w14:textId="77777777" w:rsidR="0019094A" w:rsidRDefault="0019094A" w:rsidP="0019094A">
      <w:pPr>
        <w:widowControl/>
        <w:autoSpaceDE w:val="0"/>
        <w:autoSpaceDN w:val="0"/>
        <w:adjustRightInd w:val="0"/>
        <w:spacing w:after="30"/>
        <w:rPr>
          <w:rFonts w:ascii="Calibri" w:eastAsia="Myriad Pro" w:hAnsi="Calibri" w:cs="Myriad Pro"/>
          <w:color w:val="231F20"/>
          <w:sz w:val="20"/>
        </w:rPr>
      </w:pPr>
    </w:p>
    <w:p w14:paraId="2073F26A" w14:textId="77777777" w:rsidR="0019094A" w:rsidRDefault="0019094A" w:rsidP="0019094A">
      <w:pPr>
        <w:widowControl/>
        <w:autoSpaceDE w:val="0"/>
        <w:autoSpaceDN w:val="0"/>
        <w:adjustRightInd w:val="0"/>
        <w:spacing w:after="30"/>
        <w:rPr>
          <w:rFonts w:ascii="Calibri" w:eastAsia="Myriad Pro" w:hAnsi="Calibri" w:cs="Myriad Pro"/>
          <w:color w:val="231F20"/>
          <w:sz w:val="20"/>
        </w:rPr>
      </w:pPr>
    </w:p>
    <w:p w14:paraId="1B278754" w14:textId="77777777" w:rsidR="0019094A" w:rsidRDefault="0019094A" w:rsidP="0019094A">
      <w:pPr>
        <w:widowControl/>
        <w:autoSpaceDE w:val="0"/>
        <w:autoSpaceDN w:val="0"/>
        <w:adjustRightInd w:val="0"/>
        <w:spacing w:after="30"/>
        <w:rPr>
          <w:rFonts w:ascii="Calibri" w:eastAsia="Myriad Pro" w:hAnsi="Calibri" w:cs="Myriad Pro"/>
          <w:color w:val="231F20"/>
          <w:sz w:val="20"/>
        </w:rPr>
      </w:pPr>
    </w:p>
    <w:p w14:paraId="567F6B8B" w14:textId="77777777" w:rsidR="0019094A" w:rsidRDefault="0019094A" w:rsidP="0019094A">
      <w:pPr>
        <w:widowControl/>
        <w:autoSpaceDE w:val="0"/>
        <w:autoSpaceDN w:val="0"/>
        <w:adjustRightInd w:val="0"/>
        <w:spacing w:after="30"/>
        <w:rPr>
          <w:rFonts w:ascii="Calibri" w:eastAsia="Myriad Pro" w:hAnsi="Calibri" w:cs="Myriad Pro"/>
          <w:color w:val="231F20"/>
          <w:sz w:val="20"/>
        </w:rPr>
      </w:pPr>
    </w:p>
    <w:p w14:paraId="714D9F04" w14:textId="77777777" w:rsidR="0019094A" w:rsidRPr="0019094A" w:rsidRDefault="0019094A" w:rsidP="0019094A">
      <w:pPr>
        <w:widowControl/>
        <w:autoSpaceDE w:val="0"/>
        <w:autoSpaceDN w:val="0"/>
        <w:adjustRightInd w:val="0"/>
        <w:spacing w:after="30"/>
        <w:rPr>
          <w:rFonts w:ascii="Calibri" w:eastAsia="Myriad Pro" w:hAnsi="Calibri" w:cs="Myriad Pro"/>
          <w:color w:val="231F20"/>
          <w:sz w:val="20"/>
        </w:rPr>
      </w:pPr>
      <w:bookmarkStart w:id="0" w:name="_GoBack"/>
      <w:bookmarkEnd w:id="0"/>
    </w:p>
    <w:p w14:paraId="49DA4F65" w14:textId="77777777" w:rsidR="0019094A" w:rsidRPr="0019094A" w:rsidRDefault="0019094A" w:rsidP="00F462C2">
      <w:pPr>
        <w:widowControl/>
        <w:autoSpaceDE w:val="0"/>
        <w:autoSpaceDN w:val="0"/>
        <w:adjustRightInd w:val="0"/>
        <w:spacing w:after="0" w:line="240" w:lineRule="auto"/>
        <w:rPr>
          <w:rFonts w:ascii="Calibri" w:eastAsia="Myriad Pro" w:hAnsi="Calibri" w:cs="Myriad Pro"/>
          <w:color w:val="231F20"/>
          <w:sz w:val="20"/>
        </w:rPr>
      </w:pPr>
      <w:r w:rsidRPr="0019094A">
        <w:rPr>
          <w:rFonts w:ascii="Calibri" w:eastAsia="Myriad Pro" w:hAnsi="Calibri" w:cs="Myriad Pro"/>
          <w:color w:val="231F20"/>
          <w:sz w:val="20"/>
        </w:rPr>
        <w:t>Calculate the area of triangle ABC.</w:t>
      </w:r>
    </w:p>
    <w:p w14:paraId="5724A1BE" w14:textId="77777777" w:rsidR="00954A04" w:rsidRPr="0019094A" w:rsidRDefault="00954A04" w:rsidP="00954A04">
      <w:pPr>
        <w:pStyle w:val="ny-lesson-hdr-1"/>
        <w:rPr>
          <w:rFonts w:ascii="Calibri" w:hAnsi="Calibri"/>
          <w:b w:val="0"/>
          <w:sz w:val="20"/>
        </w:rPr>
      </w:pPr>
    </w:p>
    <w:p w14:paraId="335DDDE0" w14:textId="77777777" w:rsidR="00954A04" w:rsidRDefault="00710DD7" w:rsidP="00954A04">
      <w:pPr>
        <w:pStyle w:val="ny-lesson-hdr-1"/>
        <w:rPr>
          <w:rFonts w:ascii="Calibri" w:hAnsi="Calibri"/>
          <w:b w:val="0"/>
          <w:sz w:val="20"/>
        </w:rPr>
      </w:pPr>
      <w:r>
        <w:rPr>
          <w:rFonts w:ascii="Calibri" w:hAnsi="Calibri"/>
          <w:b w:val="0"/>
          <w:sz w:val="20"/>
        </w:rPr>
        <w:br/>
      </w:r>
      <w:r>
        <w:rPr>
          <w:rFonts w:ascii="Calibri" w:hAnsi="Calibri"/>
          <w:b w:val="0"/>
          <w:sz w:val="20"/>
        </w:rPr>
        <w:br/>
      </w:r>
    </w:p>
    <w:p w14:paraId="3315AAC6" w14:textId="77777777" w:rsidR="00710DD7" w:rsidRPr="00710DD7" w:rsidRDefault="00710DD7" w:rsidP="00710DD7">
      <w:pPr>
        <w:pStyle w:val="ny-lesson-paragraph"/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62179B56" wp14:editId="3EAF0D0E">
            <wp:simplePos x="0" y="0"/>
            <wp:positionH relativeFrom="margin">
              <wp:posOffset>414655</wp:posOffset>
            </wp:positionH>
            <wp:positionV relativeFrom="margin">
              <wp:posOffset>3225165</wp:posOffset>
            </wp:positionV>
            <wp:extent cx="3821430" cy="5184140"/>
            <wp:effectExtent l="0" t="0" r="0" b="0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6858" t="10888" r="10720" b="1"/>
                    <a:stretch/>
                  </pic:blipFill>
                  <pic:spPr bwMode="auto">
                    <a:xfrm>
                      <a:off x="0" y="0"/>
                      <a:ext cx="3821430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2. </w:t>
      </w:r>
    </w:p>
    <w:p w14:paraId="614543F2" w14:textId="77777777" w:rsidR="002A6219" w:rsidRDefault="002A6219" w:rsidP="00954A04">
      <w:pPr>
        <w:pStyle w:val="ny-lesson-paragraph"/>
      </w:pPr>
    </w:p>
    <w:p w14:paraId="394C88D6" w14:textId="77777777" w:rsidR="002A6219" w:rsidRDefault="002A6219" w:rsidP="00954A04">
      <w:pPr>
        <w:pStyle w:val="ny-lesson-paragraph"/>
      </w:pPr>
    </w:p>
    <w:p w14:paraId="482A3F20" w14:textId="77777777" w:rsidR="002A6219" w:rsidRDefault="002A6219" w:rsidP="00954A04">
      <w:pPr>
        <w:pStyle w:val="ny-lesson-paragraph"/>
      </w:pPr>
    </w:p>
    <w:p w14:paraId="17C4901C" w14:textId="77777777" w:rsidR="002A6219" w:rsidRDefault="002A6219" w:rsidP="002A6219">
      <w:pPr>
        <w:pStyle w:val="ny-lesson-numbering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6AD941B5" w14:textId="77777777" w:rsidR="0092589F" w:rsidRDefault="0092589F" w:rsidP="00954A04"/>
    <w:p w14:paraId="2BBABE28" w14:textId="77777777" w:rsidR="0024628C" w:rsidRDefault="0024628C" w:rsidP="00954A04"/>
    <w:p w14:paraId="361DD2AF" w14:textId="77777777" w:rsidR="0024628C" w:rsidRDefault="0024628C" w:rsidP="0024628C">
      <w:pPr>
        <w:jc w:val="right"/>
      </w:pPr>
    </w:p>
    <w:p w14:paraId="3128485C" w14:textId="77777777" w:rsidR="00D36DA1" w:rsidRDefault="00D36DA1" w:rsidP="0024628C">
      <w:pPr>
        <w:jc w:val="right"/>
      </w:pPr>
    </w:p>
    <w:p w14:paraId="716CC184" w14:textId="77777777" w:rsidR="00D36DA1" w:rsidRDefault="00D36DA1" w:rsidP="0024628C">
      <w:pPr>
        <w:jc w:val="right"/>
      </w:pPr>
    </w:p>
    <w:p w14:paraId="7448EBD2" w14:textId="77777777" w:rsidR="00D36DA1" w:rsidRDefault="00D36DA1" w:rsidP="0024628C">
      <w:pPr>
        <w:jc w:val="right"/>
      </w:pPr>
    </w:p>
    <w:p w14:paraId="2C8BD5B2" w14:textId="77777777" w:rsidR="00D36DA1" w:rsidRDefault="00D36DA1" w:rsidP="0024628C">
      <w:pPr>
        <w:jc w:val="right"/>
      </w:pPr>
    </w:p>
    <w:p w14:paraId="0B91D1A1" w14:textId="77777777" w:rsidR="00D36DA1" w:rsidRDefault="00D36DA1" w:rsidP="0024628C">
      <w:pPr>
        <w:jc w:val="right"/>
      </w:pPr>
    </w:p>
    <w:p w14:paraId="7423B74C" w14:textId="77777777" w:rsidR="00D36DA1" w:rsidRDefault="00D36DA1" w:rsidP="0024628C">
      <w:pPr>
        <w:jc w:val="right"/>
      </w:pPr>
    </w:p>
    <w:p w14:paraId="193BC617" w14:textId="77777777" w:rsidR="0092589F" w:rsidRDefault="0092589F" w:rsidP="00954A04"/>
    <w:p w14:paraId="252B0DFD" w14:textId="77777777" w:rsidR="008B7954" w:rsidRDefault="008B7954" w:rsidP="008B7954">
      <w:pPr>
        <w:rPr>
          <w:noProof/>
        </w:rPr>
      </w:pPr>
    </w:p>
    <w:p w14:paraId="7FC46E22" w14:textId="5DA3D5D0" w:rsidR="00F462C2" w:rsidRPr="00CD19B0" w:rsidRDefault="00710DD7" w:rsidP="00CD19B0">
      <w:pPr>
        <w:widowControl/>
        <w:autoSpaceDE w:val="0"/>
        <w:autoSpaceDN w:val="0"/>
        <w:adjustRightInd w:val="0"/>
        <w:spacing w:after="20"/>
        <w:jc w:val="center"/>
        <w:rPr>
          <w:b/>
        </w:rPr>
      </w:pPr>
      <w:r>
        <w:br/>
      </w:r>
      <w:r>
        <w:br/>
      </w:r>
      <w:r w:rsidR="00CD19B0" w:rsidRPr="00710DD7">
        <w:rPr>
          <w:b/>
        </w:rPr>
        <w:lastRenderedPageBreak/>
        <w:t>8.13 Area and Perimeter of Triangles on the Coordinate Plane</w:t>
      </w:r>
      <w:r w:rsidR="00CD19B0">
        <w:rPr>
          <w:b/>
        </w:rPr>
        <w:t xml:space="preserve"> </w:t>
      </w:r>
      <w:r w:rsidR="00CD19B0">
        <w:rPr>
          <w:b/>
        </w:rPr>
        <w:t>HW</w:t>
      </w:r>
      <w:r w:rsidR="00CD19B0">
        <w:br/>
      </w:r>
      <w:r w:rsidR="00CD19B0" w:rsidRPr="00CD19B0">
        <w:rPr>
          <w:i/>
        </w:rPr>
        <w:t>Determine the area and perimeter of the following t</w:t>
      </w:r>
      <w:r w:rsidR="00F462C2" w:rsidRPr="00CD19B0">
        <w:rPr>
          <w:i/>
        </w:rPr>
        <w:t>riangles</w:t>
      </w:r>
    </w:p>
    <w:p w14:paraId="0AD19706" w14:textId="714E6546" w:rsidR="00710DD7" w:rsidRDefault="00710DD7" w:rsidP="00F462C2">
      <w:r w:rsidRPr="005F6C2D">
        <w:rPr>
          <w:noProof/>
          <w:szCs w:val="24"/>
        </w:rPr>
        <w:drawing>
          <wp:inline distT="0" distB="0" distL="0" distR="0" wp14:anchorId="4DC1A412" wp14:editId="18C03117">
            <wp:extent cx="3226001" cy="2194560"/>
            <wp:effectExtent l="0" t="0" r="0" b="0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6520" t="15258" r="39528" b="62432"/>
                    <a:stretch/>
                  </pic:blipFill>
                  <pic:spPr bwMode="auto">
                    <a:xfrm>
                      <a:off x="0" y="0"/>
                      <a:ext cx="3232873" cy="21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B73AF" w14:textId="77777777" w:rsidR="00710DD7" w:rsidRDefault="00710DD7" w:rsidP="00F462C2"/>
    <w:p w14:paraId="57B1C462" w14:textId="77777777" w:rsidR="00710DD7" w:rsidRDefault="00710DD7" w:rsidP="00F462C2">
      <w:r w:rsidRPr="005F6C2D">
        <w:rPr>
          <w:noProof/>
          <w:szCs w:val="24"/>
        </w:rPr>
        <w:drawing>
          <wp:inline distT="0" distB="0" distL="0" distR="0" wp14:anchorId="2027FE13" wp14:editId="394AD3A7">
            <wp:extent cx="3784432" cy="2275840"/>
            <wp:effectExtent l="0" t="0" r="0" b="0"/>
            <wp:docPr id="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6520" t="43118" r="32125" b="34455"/>
                    <a:stretch/>
                  </pic:blipFill>
                  <pic:spPr bwMode="auto">
                    <a:xfrm>
                      <a:off x="0" y="0"/>
                      <a:ext cx="3801016" cy="228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59C7CC33" w14:textId="77777777" w:rsidR="00710DD7" w:rsidRDefault="00710DD7" w:rsidP="00F462C2"/>
    <w:p w14:paraId="60F1B03E" w14:textId="77777777" w:rsidR="00710DD7" w:rsidRDefault="005F6C2D" w:rsidP="00F462C2">
      <w:r w:rsidRPr="005F6C2D">
        <w:rPr>
          <w:noProof/>
          <w:szCs w:val="24"/>
        </w:rPr>
        <w:drawing>
          <wp:anchor distT="0" distB="0" distL="114300" distR="114300" simplePos="0" relativeHeight="251744256" behindDoc="0" locked="0" layoutInCell="1" allowOverlap="1" wp14:anchorId="06A682B7" wp14:editId="3CF1602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397893" cy="2156460"/>
            <wp:effectExtent l="0" t="0" r="0" b="0"/>
            <wp:wrapThrough wrapText="bothSides">
              <wp:wrapPolygon edited="0">
                <wp:start x="0" y="0"/>
                <wp:lineTo x="0" y="21371"/>
                <wp:lineTo x="21475" y="21371"/>
                <wp:lineTo x="21475" y="0"/>
                <wp:lineTo x="0" y="0"/>
              </wp:wrapPolygon>
            </wp:wrapThrough>
            <wp:docPr id="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0" t="72621" r="37352" b="5727"/>
                    <a:stretch/>
                  </pic:blipFill>
                  <pic:spPr bwMode="auto">
                    <a:xfrm>
                      <a:off x="0" y="0"/>
                      <a:ext cx="3397893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3340F" w14:textId="77777777" w:rsidR="00710DD7" w:rsidRDefault="00710DD7" w:rsidP="00F462C2"/>
    <w:p w14:paraId="1CF0EEC1" w14:textId="77777777" w:rsidR="00710DD7" w:rsidRDefault="00710DD7" w:rsidP="00F462C2"/>
    <w:p w14:paraId="62042AA4" w14:textId="77777777" w:rsidR="00710DD7" w:rsidRDefault="00710DD7" w:rsidP="00F462C2"/>
    <w:p w14:paraId="54E4CF30" w14:textId="77777777" w:rsidR="00710DD7" w:rsidRDefault="00710DD7" w:rsidP="00F462C2"/>
    <w:p w14:paraId="68ED36B5" w14:textId="77777777" w:rsidR="00710DD7" w:rsidRDefault="00710DD7" w:rsidP="00F462C2"/>
    <w:p w14:paraId="6F58A886" w14:textId="77777777" w:rsidR="00710DD7" w:rsidRDefault="00710DD7" w:rsidP="00F462C2"/>
    <w:p w14:paraId="374616AA" w14:textId="77777777" w:rsidR="00F462C2" w:rsidRPr="006811AD" w:rsidRDefault="00F462C2" w:rsidP="00F462C2">
      <w:pPr>
        <w:jc w:val="center"/>
        <w:rPr>
          <w:noProof/>
        </w:rPr>
      </w:pPr>
      <w:r>
        <w:t>8.13</w:t>
      </w:r>
      <w:r w:rsidRPr="006811AD">
        <w:t xml:space="preserve">:  Perimeter and Area of </w:t>
      </w:r>
      <w:r>
        <w:t xml:space="preserve">Triangles in the Cartesian Plane </w:t>
      </w:r>
      <w:r>
        <w:t>Exit Ticket</w:t>
      </w:r>
    </w:p>
    <w:p w14:paraId="16E04683" w14:textId="77777777" w:rsidR="00F462C2" w:rsidRPr="0057295C" w:rsidRDefault="00F462C2" w:rsidP="00F462C2">
      <w:pPr>
        <w:pStyle w:val="ny-lesson-paragraph"/>
        <w:numPr>
          <w:ilvl w:val="0"/>
          <w:numId w:val="12"/>
        </w:numPr>
      </w:pPr>
      <w:r>
        <w:t xml:space="preserve">Given the triangle below with vertices </w:t>
      </w:r>
      <m:oMath>
        <m:r>
          <w:rPr>
            <w:rFonts w:ascii="Cambria Math" w:hAnsi="Cambria Math"/>
          </w:rPr>
          <m:t>A (-2, 3)</m:t>
        </m:r>
      </m:oMath>
      <w:r w:rsidRPr="00CA2312">
        <w:t>,</w:t>
      </w:r>
      <m:oMath>
        <m:r>
          <w:rPr>
            <w:rFonts w:ascii="Cambria Math" w:hAnsi="Cambria Math"/>
          </w:rPr>
          <m:t xml:space="preserve"> B (4, 4)</m:t>
        </m:r>
      </m:oMath>
      <w:r w:rsidRPr="00CA2312">
        <w:t>,</w:t>
      </w:r>
      <w:r>
        <w:t xml:space="preserve"> and </w:t>
      </w:r>
      <m:oMath>
        <m:r>
          <w:rPr>
            <w:rFonts w:ascii="Cambria Math" w:hAnsi="Cambria Math"/>
          </w:rPr>
          <m:t>C (-1, -2).</m:t>
        </m:r>
      </m:oMath>
    </w:p>
    <w:p w14:paraId="34FDBF65" w14:textId="77777777" w:rsidR="00F462C2" w:rsidRDefault="00F462C2" w:rsidP="00F462C2">
      <w:pPr>
        <w:pStyle w:val="ny-lesson-paragraph"/>
        <w:rPr>
          <w:noProof/>
        </w:rPr>
      </w:pPr>
      <w:r w:rsidRPr="006811AD">
        <w:rPr>
          <w:noProof/>
        </w:rPr>
        <w:drawing>
          <wp:anchor distT="0" distB="0" distL="114300" distR="114300" simplePos="0" relativeHeight="251742208" behindDoc="0" locked="0" layoutInCell="1" allowOverlap="1" wp14:anchorId="673EAFF0" wp14:editId="6AF07DE0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1552575" cy="1285875"/>
            <wp:effectExtent l="19050" t="0" r="9525" b="0"/>
            <wp:wrapSquare wrapText="bothSides"/>
            <wp:docPr id="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45B30" w14:textId="77777777" w:rsidR="00F462C2" w:rsidRDefault="00F462C2" w:rsidP="00F462C2">
      <w:pPr>
        <w:pStyle w:val="ny-lesson-paragraph"/>
        <w:rPr>
          <w:noProof/>
        </w:rPr>
      </w:pPr>
    </w:p>
    <w:p w14:paraId="0D4AFD95" w14:textId="77777777" w:rsidR="00F462C2" w:rsidRDefault="00F462C2" w:rsidP="00F462C2">
      <w:pPr>
        <w:pStyle w:val="ny-lesson-paragraph"/>
        <w:rPr>
          <w:noProof/>
        </w:rPr>
      </w:pPr>
    </w:p>
    <w:p w14:paraId="10EEF900" w14:textId="77777777" w:rsidR="00F462C2" w:rsidRDefault="00F462C2" w:rsidP="00F462C2">
      <w:pPr>
        <w:pStyle w:val="ny-lesson-paragraph"/>
        <w:rPr>
          <w:noProof/>
        </w:rPr>
      </w:pPr>
    </w:p>
    <w:p w14:paraId="3AD32D7F" w14:textId="77777777" w:rsidR="00F462C2" w:rsidRDefault="00F462C2" w:rsidP="00F462C2">
      <w:pPr>
        <w:pStyle w:val="ny-lesson-paragraph"/>
        <w:rPr>
          <w:noProof/>
        </w:rPr>
      </w:pPr>
    </w:p>
    <w:p w14:paraId="52853954" w14:textId="77777777" w:rsidR="00F462C2" w:rsidRDefault="00F462C2" w:rsidP="00F462C2">
      <w:pPr>
        <w:pStyle w:val="ny-lesson-paragraph"/>
        <w:rPr>
          <w:noProof/>
        </w:rPr>
      </w:pPr>
    </w:p>
    <w:p w14:paraId="5BF51D56" w14:textId="77777777" w:rsidR="00F462C2" w:rsidRDefault="00F462C2" w:rsidP="00F462C2">
      <w:pPr>
        <w:pStyle w:val="ny-lesson-numbering"/>
        <w:numPr>
          <w:ilvl w:val="0"/>
          <w:numId w:val="0"/>
        </w:numPr>
      </w:pPr>
      <w:r>
        <w:tab/>
        <w:t>Calculate the perimeter and area of the triangle:</w:t>
      </w:r>
    </w:p>
    <w:p w14:paraId="65735391" w14:textId="77777777" w:rsidR="00F462C2" w:rsidRDefault="00F462C2" w:rsidP="00F462C2">
      <w:pPr>
        <w:pStyle w:val="ny-lesson-numbering"/>
        <w:numPr>
          <w:ilvl w:val="0"/>
          <w:numId w:val="0"/>
        </w:numPr>
        <w:ind w:left="360"/>
      </w:pPr>
      <w:r>
        <w:t>Perimeter =</w:t>
      </w:r>
    </w:p>
    <w:p w14:paraId="1459CE06" w14:textId="77777777" w:rsidR="00F462C2" w:rsidRDefault="00F462C2" w:rsidP="00F462C2">
      <w:pPr>
        <w:pStyle w:val="ny-lesson-numbering"/>
        <w:numPr>
          <w:ilvl w:val="0"/>
          <w:numId w:val="0"/>
        </w:numPr>
        <w:ind w:left="360"/>
      </w:pPr>
    </w:p>
    <w:p w14:paraId="544188AE" w14:textId="77777777" w:rsidR="00F462C2" w:rsidRDefault="00F462C2" w:rsidP="00F462C2">
      <w:pPr>
        <w:pStyle w:val="ny-lesson-numbering"/>
        <w:numPr>
          <w:ilvl w:val="0"/>
          <w:numId w:val="0"/>
        </w:numPr>
        <w:ind w:left="360"/>
      </w:pPr>
    </w:p>
    <w:p w14:paraId="71256681" w14:textId="77777777" w:rsidR="00F462C2" w:rsidRDefault="00F462C2" w:rsidP="00F462C2">
      <w:pPr>
        <w:pStyle w:val="ny-lesson-numbering"/>
        <w:numPr>
          <w:ilvl w:val="0"/>
          <w:numId w:val="0"/>
        </w:numPr>
        <w:ind w:left="360"/>
      </w:pPr>
    </w:p>
    <w:p w14:paraId="42DA6743" w14:textId="77777777" w:rsidR="00F462C2" w:rsidRDefault="00F462C2" w:rsidP="00F462C2">
      <w:pPr>
        <w:pStyle w:val="ny-lesson-numbering"/>
        <w:numPr>
          <w:ilvl w:val="0"/>
          <w:numId w:val="0"/>
        </w:numPr>
        <w:ind w:left="360"/>
      </w:pPr>
    </w:p>
    <w:p w14:paraId="4FB84DAE" w14:textId="77777777" w:rsidR="00F462C2" w:rsidRDefault="00F462C2" w:rsidP="00F462C2">
      <w:pPr>
        <w:pStyle w:val="ny-lesson-numbering"/>
        <w:numPr>
          <w:ilvl w:val="0"/>
          <w:numId w:val="0"/>
        </w:numPr>
        <w:ind w:left="360"/>
      </w:pPr>
    </w:p>
    <w:p w14:paraId="6C88EBF8" w14:textId="77777777" w:rsidR="00F462C2" w:rsidRDefault="00F462C2" w:rsidP="00F462C2">
      <w:pPr>
        <w:pStyle w:val="ny-lesson-numbering"/>
        <w:numPr>
          <w:ilvl w:val="0"/>
          <w:numId w:val="0"/>
        </w:numPr>
        <w:ind w:left="360"/>
      </w:pPr>
      <w:r>
        <w:t>Area =</w:t>
      </w:r>
    </w:p>
    <w:p w14:paraId="5BD1682D" w14:textId="77777777" w:rsidR="00F462C2" w:rsidRDefault="00F462C2" w:rsidP="00F462C2">
      <w:pPr>
        <w:pStyle w:val="ny-lesson-numbering"/>
        <w:numPr>
          <w:ilvl w:val="0"/>
          <w:numId w:val="0"/>
        </w:numPr>
        <w:ind w:left="360"/>
      </w:pPr>
    </w:p>
    <w:p w14:paraId="0B967386" w14:textId="77777777" w:rsidR="00F462C2" w:rsidRDefault="00F462C2" w:rsidP="00F462C2">
      <w:pPr>
        <w:pStyle w:val="ny-lesson-numbering"/>
        <w:numPr>
          <w:ilvl w:val="0"/>
          <w:numId w:val="0"/>
        </w:numPr>
        <w:ind w:left="360"/>
      </w:pPr>
    </w:p>
    <w:p w14:paraId="25DA81BF" w14:textId="77777777" w:rsidR="00F462C2" w:rsidRDefault="00F462C2" w:rsidP="00F462C2">
      <w:pPr>
        <w:pStyle w:val="ny-lesson-numbering"/>
        <w:numPr>
          <w:ilvl w:val="0"/>
          <w:numId w:val="0"/>
        </w:numPr>
        <w:ind w:left="360"/>
      </w:pPr>
    </w:p>
    <w:p w14:paraId="4AB03A5A" w14:textId="77777777" w:rsidR="00F462C2" w:rsidRDefault="00F462C2" w:rsidP="00F462C2">
      <w:pPr>
        <w:pStyle w:val="ny-lesson-numbering"/>
        <w:numPr>
          <w:ilvl w:val="0"/>
          <w:numId w:val="0"/>
        </w:numPr>
        <w:ind w:left="360"/>
      </w:pPr>
    </w:p>
    <w:p w14:paraId="65BB70D9" w14:textId="77777777" w:rsidR="00F462C2" w:rsidRDefault="00F462C2" w:rsidP="00F462C2">
      <w:pPr>
        <w:pStyle w:val="Header"/>
      </w:pPr>
      <w:r>
        <w:t>Name ___________________________________________________ Period _______</w:t>
      </w:r>
      <w:r>
        <w:tab/>
        <w:t xml:space="preserve"> Date_______________</w:t>
      </w:r>
    </w:p>
    <w:p w14:paraId="62E53316" w14:textId="77777777" w:rsidR="00F462C2" w:rsidRPr="006811AD" w:rsidRDefault="00F462C2" w:rsidP="00F462C2">
      <w:pPr>
        <w:pStyle w:val="NoSpacing"/>
        <w:jc w:val="center"/>
        <w:rPr>
          <w:sz w:val="4"/>
          <w:szCs w:val="4"/>
        </w:rPr>
      </w:pPr>
    </w:p>
    <w:p w14:paraId="0DE5AF4F" w14:textId="77777777" w:rsidR="00F462C2" w:rsidRDefault="00F462C2" w:rsidP="00F462C2">
      <w:pPr>
        <w:pStyle w:val="NoSpacing"/>
        <w:jc w:val="center"/>
        <w:rPr>
          <w:sz w:val="4"/>
          <w:szCs w:val="4"/>
        </w:rPr>
      </w:pPr>
    </w:p>
    <w:p w14:paraId="3F8314C9" w14:textId="77777777" w:rsidR="00F462C2" w:rsidRPr="006811AD" w:rsidRDefault="00F462C2" w:rsidP="00F462C2">
      <w:pPr>
        <w:pStyle w:val="NoSpacing"/>
        <w:jc w:val="center"/>
      </w:pPr>
      <w:r>
        <w:t>8.</w:t>
      </w:r>
      <w:r w:rsidRPr="006811AD">
        <w:t>1</w:t>
      </w:r>
      <w:r>
        <w:t>3</w:t>
      </w:r>
      <w:r w:rsidRPr="006811AD">
        <w:t>:  Perimeter and Area of Triangles in the Cartesian Plane</w:t>
      </w:r>
      <w:r>
        <w:t xml:space="preserve"> </w:t>
      </w:r>
      <w:r>
        <w:t>Exit Ticket</w:t>
      </w:r>
    </w:p>
    <w:p w14:paraId="22C12782" w14:textId="77777777" w:rsidR="00F462C2" w:rsidRPr="0057295C" w:rsidRDefault="00F462C2" w:rsidP="00F462C2">
      <w:pPr>
        <w:pStyle w:val="ny-lesson-paragraph"/>
        <w:numPr>
          <w:ilvl w:val="0"/>
          <w:numId w:val="13"/>
        </w:numPr>
      </w:pPr>
      <w:r>
        <w:t xml:space="preserve">Given the triangle below with vertices </w:t>
      </w:r>
      <m:oMath>
        <m:r>
          <w:rPr>
            <w:rFonts w:ascii="Cambria Math" w:hAnsi="Cambria Math"/>
          </w:rPr>
          <m:t>A (-2, 3)</m:t>
        </m:r>
      </m:oMath>
      <w:r w:rsidRPr="00CA2312">
        <w:t>,</w:t>
      </w:r>
      <m:oMath>
        <m:r>
          <w:rPr>
            <w:rFonts w:ascii="Cambria Math" w:hAnsi="Cambria Math"/>
          </w:rPr>
          <m:t xml:space="preserve"> B (4, 4)</m:t>
        </m:r>
      </m:oMath>
      <w:r w:rsidRPr="00CA2312">
        <w:t>,</w:t>
      </w:r>
      <w:r>
        <w:t xml:space="preserve"> and </w:t>
      </w:r>
      <m:oMath>
        <m:r>
          <w:rPr>
            <w:rFonts w:ascii="Cambria Math" w:hAnsi="Cambria Math"/>
          </w:rPr>
          <m:t>C (-1, -2).</m:t>
        </m:r>
      </m:oMath>
    </w:p>
    <w:p w14:paraId="67155A73" w14:textId="77777777" w:rsidR="00F462C2" w:rsidRDefault="00F462C2" w:rsidP="00F462C2">
      <w:pPr>
        <w:pStyle w:val="ny-lesson-paragraph"/>
        <w:rPr>
          <w:noProof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2719E599" wp14:editId="2789F5BA">
            <wp:simplePos x="0" y="0"/>
            <wp:positionH relativeFrom="margin">
              <wp:posOffset>2590800</wp:posOffset>
            </wp:positionH>
            <wp:positionV relativeFrom="paragraph">
              <wp:posOffset>75565</wp:posOffset>
            </wp:positionV>
            <wp:extent cx="1552575" cy="1285875"/>
            <wp:effectExtent l="19050" t="0" r="9525" b="0"/>
            <wp:wrapSquare wrapText="bothSides"/>
            <wp:docPr id="6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BDEC5" w14:textId="77777777" w:rsidR="00F462C2" w:rsidRDefault="00F462C2" w:rsidP="00F462C2">
      <w:pPr>
        <w:pStyle w:val="ny-lesson-paragraph"/>
        <w:rPr>
          <w:noProof/>
        </w:rPr>
      </w:pPr>
    </w:p>
    <w:p w14:paraId="48DE021C" w14:textId="77777777" w:rsidR="00F462C2" w:rsidRDefault="00F462C2" w:rsidP="00F462C2">
      <w:pPr>
        <w:pStyle w:val="ny-lesson-paragraph"/>
        <w:rPr>
          <w:noProof/>
        </w:rPr>
      </w:pPr>
    </w:p>
    <w:p w14:paraId="0803BE26" w14:textId="77777777" w:rsidR="00F462C2" w:rsidRDefault="00F462C2" w:rsidP="00F462C2">
      <w:pPr>
        <w:pStyle w:val="ny-lesson-paragraph"/>
        <w:rPr>
          <w:noProof/>
        </w:rPr>
      </w:pPr>
    </w:p>
    <w:p w14:paraId="12A26058" w14:textId="77777777" w:rsidR="00F462C2" w:rsidRDefault="00F462C2" w:rsidP="00F462C2">
      <w:pPr>
        <w:pStyle w:val="ny-lesson-paragraph"/>
        <w:rPr>
          <w:noProof/>
        </w:rPr>
      </w:pPr>
    </w:p>
    <w:p w14:paraId="7A56CDB5" w14:textId="77777777" w:rsidR="00F462C2" w:rsidRDefault="00F462C2" w:rsidP="00F462C2">
      <w:pPr>
        <w:pStyle w:val="ny-lesson-paragraph"/>
        <w:rPr>
          <w:noProof/>
        </w:rPr>
      </w:pPr>
    </w:p>
    <w:p w14:paraId="6F1E8C5E" w14:textId="77777777" w:rsidR="00F462C2" w:rsidRDefault="00F462C2" w:rsidP="00F462C2">
      <w:pPr>
        <w:pStyle w:val="ny-lesson-numbering"/>
        <w:numPr>
          <w:ilvl w:val="0"/>
          <w:numId w:val="0"/>
        </w:numPr>
      </w:pPr>
      <w:r>
        <w:rPr>
          <w:noProof/>
        </w:rPr>
        <w:tab/>
      </w:r>
      <w:r>
        <w:t>Calculate the perimeter and area of the triangle:</w:t>
      </w:r>
    </w:p>
    <w:p w14:paraId="01FBD67B" w14:textId="77777777" w:rsidR="00F462C2" w:rsidRDefault="00F462C2" w:rsidP="00F462C2">
      <w:pPr>
        <w:pStyle w:val="ny-lesson-numbering"/>
        <w:numPr>
          <w:ilvl w:val="0"/>
          <w:numId w:val="0"/>
        </w:numPr>
        <w:ind w:left="360"/>
      </w:pPr>
      <w:r>
        <w:t>Perimeter =</w:t>
      </w:r>
    </w:p>
    <w:p w14:paraId="355FE88D" w14:textId="77777777" w:rsidR="00F462C2" w:rsidRDefault="00F462C2" w:rsidP="00F462C2">
      <w:pPr>
        <w:pStyle w:val="ny-lesson-numbering"/>
        <w:numPr>
          <w:ilvl w:val="0"/>
          <w:numId w:val="0"/>
        </w:numPr>
        <w:ind w:left="360"/>
      </w:pPr>
    </w:p>
    <w:p w14:paraId="3B694816" w14:textId="77777777" w:rsidR="00F462C2" w:rsidRDefault="00F462C2" w:rsidP="00F462C2">
      <w:pPr>
        <w:pStyle w:val="ny-lesson-numbering"/>
        <w:numPr>
          <w:ilvl w:val="0"/>
          <w:numId w:val="0"/>
        </w:numPr>
      </w:pPr>
    </w:p>
    <w:p w14:paraId="50FF3CD2" w14:textId="77777777" w:rsidR="00F462C2" w:rsidRDefault="00F462C2" w:rsidP="00F462C2">
      <w:pPr>
        <w:pStyle w:val="ny-lesson-numbering"/>
        <w:numPr>
          <w:ilvl w:val="0"/>
          <w:numId w:val="0"/>
        </w:numPr>
        <w:ind w:left="360"/>
      </w:pPr>
    </w:p>
    <w:p w14:paraId="6ACD3368" w14:textId="77777777" w:rsidR="00F462C2" w:rsidRDefault="00F462C2" w:rsidP="00F462C2">
      <w:pPr>
        <w:pStyle w:val="ny-lesson-numbering"/>
        <w:numPr>
          <w:ilvl w:val="0"/>
          <w:numId w:val="0"/>
        </w:numPr>
        <w:ind w:left="360"/>
      </w:pPr>
    </w:p>
    <w:p w14:paraId="5D3A04EE" w14:textId="77777777" w:rsidR="00F462C2" w:rsidRPr="008B7954" w:rsidRDefault="00F462C2" w:rsidP="00F462C2">
      <w:pPr>
        <w:pStyle w:val="ny-lesson-numbering"/>
        <w:numPr>
          <w:ilvl w:val="0"/>
          <w:numId w:val="0"/>
        </w:numPr>
        <w:ind w:left="360"/>
      </w:pPr>
      <w:r>
        <w:t>Area =</w:t>
      </w:r>
    </w:p>
    <w:sectPr w:rsidR="00F462C2" w:rsidRPr="008B7954" w:rsidSect="00710DD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720" w:right="720" w:bottom="720" w:left="720" w:header="547" w:footer="1613" w:gutter="0"/>
      <w:pgNumType w:start="36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A67B8" w14:textId="77777777" w:rsidR="0074079B" w:rsidRDefault="0074079B">
      <w:pPr>
        <w:spacing w:after="0" w:line="240" w:lineRule="auto"/>
      </w:pPr>
      <w:r>
        <w:separator/>
      </w:r>
    </w:p>
  </w:endnote>
  <w:endnote w:type="continuationSeparator" w:id="0">
    <w:p w14:paraId="0A7BE3CF" w14:textId="77777777" w:rsidR="0074079B" w:rsidRDefault="00740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altName w:val="Calibri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F441" w14:textId="77777777" w:rsidR="008B7954" w:rsidRDefault="008B795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CAAFB" w14:textId="77777777" w:rsidR="008B7954" w:rsidRDefault="008B7954">
    <w:pPr>
      <w:pStyle w:val="Footer"/>
    </w:pPr>
  </w:p>
  <w:p w14:paraId="3BB80FF6" w14:textId="77777777" w:rsidR="008B7954" w:rsidRPr="00C83A8A" w:rsidRDefault="008B7954" w:rsidP="00C83A8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F4064" w14:textId="77777777" w:rsidR="008B7954" w:rsidRDefault="008B795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37DEA" w14:textId="77777777" w:rsidR="0074079B" w:rsidRDefault="0074079B">
      <w:pPr>
        <w:spacing w:after="0" w:line="240" w:lineRule="auto"/>
      </w:pPr>
      <w:r>
        <w:separator/>
      </w:r>
    </w:p>
  </w:footnote>
  <w:footnote w:type="continuationSeparator" w:id="0">
    <w:p w14:paraId="620F2ED5" w14:textId="77777777" w:rsidR="0074079B" w:rsidRDefault="00740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4151C" w14:textId="77777777" w:rsidR="008B7954" w:rsidRDefault="008B795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3283" w14:textId="77777777" w:rsidR="008B7954" w:rsidRDefault="008B7954">
    <w:pPr>
      <w:pStyle w:val="Header"/>
    </w:pPr>
    <w:r>
      <w:t>Name ___________________________________________________ Period _______</w:t>
    </w:r>
    <w:r>
      <w:tab/>
      <w:t xml:space="preserve"> Date_______________</w:t>
    </w:r>
  </w:p>
  <w:p w14:paraId="298C97B8" w14:textId="77777777" w:rsidR="008B7954" w:rsidRPr="00E324FC" w:rsidRDefault="008B7954" w:rsidP="00E324F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21480" w14:textId="77777777" w:rsidR="008B7954" w:rsidRDefault="008B795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650F3"/>
    <w:multiLevelType w:val="multilevel"/>
    <w:tmpl w:val="65109A08"/>
    <w:numStyleLink w:val="ny-lesson-numbered-list"/>
  </w:abstractNum>
  <w:abstractNum w:abstractNumId="1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CD57E1E"/>
    <w:multiLevelType w:val="hybridMultilevel"/>
    <w:tmpl w:val="284A07DA"/>
    <w:lvl w:ilvl="0" w:tplc="A98E4A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93A56C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90FCB"/>
    <w:multiLevelType w:val="multilevel"/>
    <w:tmpl w:val="0D689E9E"/>
    <w:numStyleLink w:val="ny-numbering"/>
  </w:abstractNum>
  <w:abstractNum w:abstractNumId="5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7125B"/>
    <w:multiLevelType w:val="hybridMultilevel"/>
    <w:tmpl w:val="284A07DA"/>
    <w:lvl w:ilvl="0" w:tplc="A98E4A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93A56C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Theme="minorHAnsi" w:eastAsia="Myriad Pro" w:hAnsiTheme="minorHAnsi" w:cs="Myriad Pro" w:hint="default"/>
          <w:i w:val="0"/>
          <w:noProof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0"/>
  </w:num>
  <w:num w:numId="11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="Calibri" w:eastAsia="Myriad Pro" w:hAnsi="Calibri" w:cs="Myriad Pro" w:hint="default"/>
          <w:i w:val="0"/>
          <w:noProof w:val="0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3"/>
  </w:num>
  <w:num w:numId="1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9094A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4628C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6219"/>
    <w:rsid w:val="002A76EC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62C80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27849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A0F47"/>
    <w:rsid w:val="004A36D8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56AD"/>
    <w:rsid w:val="0051584C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B6379"/>
    <w:rsid w:val="005C1677"/>
    <w:rsid w:val="005C2CF5"/>
    <w:rsid w:val="005C3C78"/>
    <w:rsid w:val="005C5D00"/>
    <w:rsid w:val="005D1522"/>
    <w:rsid w:val="005D6DA8"/>
    <w:rsid w:val="005E1428"/>
    <w:rsid w:val="005E5C08"/>
    <w:rsid w:val="005E7DB4"/>
    <w:rsid w:val="005F08EB"/>
    <w:rsid w:val="005F413D"/>
    <w:rsid w:val="005F6C2D"/>
    <w:rsid w:val="0061064A"/>
    <w:rsid w:val="006128AD"/>
    <w:rsid w:val="00614B49"/>
    <w:rsid w:val="00616206"/>
    <w:rsid w:val="006256DC"/>
    <w:rsid w:val="00642705"/>
    <w:rsid w:val="00644336"/>
    <w:rsid w:val="006443DE"/>
    <w:rsid w:val="006461F3"/>
    <w:rsid w:val="00647EDC"/>
    <w:rsid w:val="00651667"/>
    <w:rsid w:val="00653041"/>
    <w:rsid w:val="006610C6"/>
    <w:rsid w:val="0066131F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E2B87"/>
    <w:rsid w:val="006F6494"/>
    <w:rsid w:val="006F7963"/>
    <w:rsid w:val="007035CB"/>
    <w:rsid w:val="0070388F"/>
    <w:rsid w:val="00705643"/>
    <w:rsid w:val="00710DD7"/>
    <w:rsid w:val="00712F20"/>
    <w:rsid w:val="0071400D"/>
    <w:rsid w:val="007168BC"/>
    <w:rsid w:val="00722B27"/>
    <w:rsid w:val="00722B35"/>
    <w:rsid w:val="0073445B"/>
    <w:rsid w:val="0073540F"/>
    <w:rsid w:val="00735729"/>
    <w:rsid w:val="00736A54"/>
    <w:rsid w:val="0074079B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730B"/>
    <w:rsid w:val="00840F35"/>
    <w:rsid w:val="008453E1"/>
    <w:rsid w:val="008524D6"/>
    <w:rsid w:val="00854ECE"/>
    <w:rsid w:val="00856535"/>
    <w:rsid w:val="008567FF"/>
    <w:rsid w:val="00856C27"/>
    <w:rsid w:val="00860B02"/>
    <w:rsid w:val="00861293"/>
    <w:rsid w:val="0086225B"/>
    <w:rsid w:val="00863B0B"/>
    <w:rsid w:val="008721EA"/>
    <w:rsid w:val="00873364"/>
    <w:rsid w:val="0087640E"/>
    <w:rsid w:val="00877AAB"/>
    <w:rsid w:val="0088150F"/>
    <w:rsid w:val="0089534D"/>
    <w:rsid w:val="008A0025"/>
    <w:rsid w:val="008A44AE"/>
    <w:rsid w:val="008A4E80"/>
    <w:rsid w:val="008A76B7"/>
    <w:rsid w:val="008B48DB"/>
    <w:rsid w:val="008B7954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2589F"/>
    <w:rsid w:val="00931B54"/>
    <w:rsid w:val="00933FD4"/>
    <w:rsid w:val="00936EB7"/>
    <w:rsid w:val="009370A6"/>
    <w:rsid w:val="00944237"/>
    <w:rsid w:val="00945DAE"/>
    <w:rsid w:val="00946290"/>
    <w:rsid w:val="009540F2"/>
    <w:rsid w:val="00954A04"/>
    <w:rsid w:val="00962902"/>
    <w:rsid w:val="009654C8"/>
    <w:rsid w:val="0096639A"/>
    <w:rsid w:val="009663B8"/>
    <w:rsid w:val="009670B0"/>
    <w:rsid w:val="00972405"/>
    <w:rsid w:val="00976FB2"/>
    <w:rsid w:val="0098550C"/>
    <w:rsid w:val="00987C6F"/>
    <w:rsid w:val="009A7710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17E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57CBF"/>
    <w:rsid w:val="00B61F45"/>
    <w:rsid w:val="00B65645"/>
    <w:rsid w:val="00B7175D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6AEB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83A8A"/>
    <w:rsid w:val="00C944D6"/>
    <w:rsid w:val="00C95729"/>
    <w:rsid w:val="00C96403"/>
    <w:rsid w:val="00C96FDB"/>
    <w:rsid w:val="00C97EBE"/>
    <w:rsid w:val="00CA6293"/>
    <w:rsid w:val="00CC5DAB"/>
    <w:rsid w:val="00CD19B0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36DA1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59B8"/>
    <w:rsid w:val="00E02BB3"/>
    <w:rsid w:val="00E03A5D"/>
    <w:rsid w:val="00E07B74"/>
    <w:rsid w:val="00E1411E"/>
    <w:rsid w:val="00E276F4"/>
    <w:rsid w:val="00E27BDB"/>
    <w:rsid w:val="00E324FC"/>
    <w:rsid w:val="00E33038"/>
    <w:rsid w:val="00E36DD3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17413"/>
    <w:rsid w:val="00F1773D"/>
    <w:rsid w:val="00F229A0"/>
    <w:rsid w:val="00F24782"/>
    <w:rsid w:val="00F27393"/>
    <w:rsid w:val="00F330D0"/>
    <w:rsid w:val="00F36805"/>
    <w:rsid w:val="00F36AE4"/>
    <w:rsid w:val="00F44B22"/>
    <w:rsid w:val="00F462C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34C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CB48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427849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427849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427849"/>
    <w:pPr>
      <w:spacing w:before="0" w:after="0"/>
      <w:ind w:left="0" w:right="0"/>
    </w:pPr>
  </w:style>
  <w:style w:type="paragraph" w:customStyle="1" w:styleId="ny-lesson-SFinsert-response-table">
    <w:name w:val="ny-lesson-SF insert-response-table"/>
    <w:basedOn w:val="ny-lesson-SFinsert-table"/>
    <w:qFormat/>
    <w:rsid w:val="00427849"/>
    <w:rPr>
      <w:i/>
      <w:color w:val="005A76"/>
    </w:rPr>
  </w:style>
  <w:style w:type="paragraph" w:styleId="NoSpacing">
    <w:name w:val="No Spacing"/>
    <w:uiPriority w:val="1"/>
    <w:qFormat/>
    <w:rsid w:val="00646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revisions incorporated - JLC</Commen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D6543D-A178-1241-A52D-E713AEB1A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nlevioff</dc:creator>
  <cp:lastModifiedBy>Guarnaccia Rasa</cp:lastModifiedBy>
  <cp:revision>9</cp:revision>
  <cp:lastPrinted>2012-11-24T17:54:00Z</cp:lastPrinted>
  <dcterms:created xsi:type="dcterms:W3CDTF">2014-10-09T22:33:00Z</dcterms:created>
  <dcterms:modified xsi:type="dcterms:W3CDTF">2018-03-26T13:23:00Z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