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3911D" w14:textId="77777777" w:rsidR="002169DB" w:rsidRDefault="002169DB" w:rsidP="002169DB">
      <w:pPr>
        <w:jc w:val="center"/>
        <w:rPr>
          <w:b/>
          <w:u w:val="single"/>
        </w:rPr>
      </w:pPr>
      <w:r w:rsidRPr="002169DB">
        <w:rPr>
          <w:b/>
          <w:u w:val="single"/>
        </w:rPr>
        <w:t>Real World Triangle Inequality Challenge</w:t>
      </w:r>
    </w:p>
    <w:p w14:paraId="5EA306A3" w14:textId="77777777" w:rsidR="002169DB" w:rsidRPr="002169DB" w:rsidRDefault="002169DB" w:rsidP="002169DB">
      <w:pPr>
        <w:jc w:val="center"/>
        <w:rPr>
          <w:b/>
          <w:u w:val="single"/>
        </w:rPr>
      </w:pPr>
      <w:bookmarkStart w:id="0" w:name="_GoBack"/>
      <w:bookmarkEnd w:id="0"/>
    </w:p>
    <w:p w14:paraId="2F4273DB" w14:textId="77777777" w:rsidR="002169DB" w:rsidRPr="002169DB" w:rsidRDefault="002169DB" w:rsidP="002169DB">
      <w:pPr>
        <w:jc w:val="center"/>
        <w:rPr>
          <w:i/>
        </w:rPr>
      </w:pPr>
      <w:r>
        <w:rPr>
          <w:i/>
        </w:rPr>
        <w:t>You must draw pictures to illustrate your explanation</w:t>
      </w:r>
    </w:p>
    <w:p w14:paraId="23636DD4" w14:textId="77777777" w:rsidR="0003669C" w:rsidRDefault="002169DB" w:rsidP="002169DB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38792C9E" wp14:editId="1BB171A2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69C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DB"/>
    <w:rsid w:val="00076C71"/>
    <w:rsid w:val="002169DB"/>
    <w:rsid w:val="005D77F0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E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2017-11-14T14:43:00Z</dcterms:created>
  <dcterms:modified xsi:type="dcterms:W3CDTF">2017-11-14T14:44:00Z</dcterms:modified>
</cp:coreProperties>
</file>