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spacing w:after="0" w:before="480" w:lineRule="auto"/>
        <w:jc w:val="center"/>
        <w:rPr>
          <w:sz w:val="24"/>
          <w:szCs w:val="24"/>
        </w:rPr>
      </w:pPr>
      <w:bookmarkStart w:colFirst="0" w:colLast="0" w:name="_heading=h.wfzncq2wlmf2" w:id="0"/>
      <w:bookmarkEnd w:id="0"/>
      <w:r w:rsidDel="00000000" w:rsidR="00000000" w:rsidRPr="00000000">
        <w:rPr>
          <w:sz w:val="24"/>
          <w:szCs w:val="24"/>
          <w:rtl w:val="0"/>
        </w:rPr>
        <w:t xml:space="preserve">Acta de Constitución de Proyecto</w:t>
      </w:r>
    </w:p>
    <w:p w:rsidR="00000000" w:rsidDel="00000000" w:rsidP="00000000" w:rsidRDefault="00000000" w:rsidRPr="00000000" w14:paraId="0000000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6315"/>
        <w:tblGridChange w:id="0">
          <w:tblGrid>
            <w:gridCol w:w="2925"/>
            <w:gridCol w:w="6315"/>
          </w:tblGrid>
        </w:tblGridChange>
      </w:tblGrid>
      <w:tr>
        <w:trPr>
          <w:cantSplit w:val="0"/>
          <w:trHeight w:val="390"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41.7322834645671"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Aplicativo web para la gestión para una clinica odontologica  </w:t>
              <w:tab/>
            </w:r>
          </w:p>
        </w:tc>
      </w:tr>
      <w:tr>
        <w:trPr>
          <w:cantSplit w:val="0"/>
          <w:trHeight w:val="46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 aplicativo web para la gestión de la clínica odontológica</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Universidad Continental</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Armando Carillo</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Armando Carillo</w:t>
            </w:r>
          </w:p>
        </w:tc>
      </w:tr>
      <w:tr>
        <w:trPr>
          <w:cantSplit w:val="0"/>
          <w:trHeight w:val="39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right="10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0">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Caso Arellano Christian Junior</w:t>
            </w:r>
          </w:p>
        </w:tc>
      </w:tr>
    </w:tbl>
    <w:p w:rsidR="00000000" w:rsidDel="00000000" w:rsidP="00000000" w:rsidRDefault="00000000" w:rsidRPr="00000000" w14:paraId="00000012">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495"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3">
            <w:pPr>
              <w:spacing w:after="240" w:before="12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4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establece la visión general, los propósitos y los involucrados en el proyecto, centrándose principalmente en obtener la aprobación para su inicio. Además, ofrece una visión de la situación actual, los requisitos principales, los criterios de éxito, así como los riesgos y oportunidades asociados.</w:t>
            </w:r>
          </w:p>
        </w:tc>
      </w:tr>
    </w:tbl>
    <w:p w:rsidR="00000000" w:rsidDel="00000000" w:rsidP="00000000" w:rsidRDefault="00000000" w:rsidRPr="00000000" w14:paraId="0000001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7">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240" w:before="240" w:lineRule="auto"/>
        <w:rPr>
          <w:rFonts w:ascii="Arial" w:cs="Arial" w:eastAsia="Arial" w:hAnsi="Arial"/>
          <w:sz w:val="20"/>
          <w:szCs w:val="20"/>
        </w:rPr>
      </w:pPr>
      <w:r w:rsidDel="00000000" w:rsidR="00000000" w:rsidRPr="00000000">
        <w:rPr>
          <w:rtl w:val="0"/>
        </w:rPr>
      </w:r>
    </w:p>
    <w:tbl>
      <w:tblPr>
        <w:tblStyle w:val="Table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585"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rHeight w:val="379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fundamenta en su importancia para los profesionales y estudiantes de odontología de la Universidad Continental. Su objetivo es abordar las necesidades esenciales de los odontólogos, tanto en el ámbito docente como estudiantil, al ofrecer una solución integral para la gestión eficiente de las citas en la clínica odontológica, el acceso colaborativo a historias clínicas, el registro de odontogramas de pacientes, y la generación de informes de atención y tratamientos. Además, el proyecto respalda la formación práctica de los estudiantes al permitirles desempeñar roles de odontólogos bajo la supervisión docente, lo que enriquece su educación. Esta solución también asegura el cumplimiento de las normativas de salud y académicas, contribuyendo así a mejorar la calidad tanto de la atención como de la enseñanza en odontología.</w:t>
            </w:r>
          </w:p>
          <w:p w:rsidR="00000000" w:rsidDel="00000000" w:rsidP="00000000" w:rsidRDefault="00000000" w:rsidRPr="00000000" w14:paraId="0000001C">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D">
            <w:pPr>
              <w:spacing w:after="120" w:before="12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66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1E">
            <w:pPr>
              <w:spacing w:after="120" w:before="12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Breve descripción del proyecto:</w:t>
            </w:r>
          </w:p>
        </w:tc>
      </w:tr>
      <w:tr>
        <w:trPr>
          <w:cantSplit w:val="0"/>
          <w:trHeight w:val="304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0">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 aplicativo web que permitirá la gestión integral de la clínica odontológica de la Universidad Continental. </w:t>
            </w:r>
            <w:r w:rsidDel="00000000" w:rsidR="00000000" w:rsidRPr="00000000">
              <w:rPr>
                <w:rFonts w:ascii="Arial" w:cs="Arial" w:eastAsia="Arial" w:hAnsi="Arial"/>
                <w:sz w:val="20"/>
                <w:szCs w:val="20"/>
                <w:rtl w:val="0"/>
              </w:rPr>
              <w:t xml:space="preserve">Sus principales funciones en las que el proyecto está orientado, son: la administración de citas, registro de odontogramas, creación de historias clínicas e informes. Nuestro equipo se enfocará en el desarrollo del</w:t>
            </w:r>
            <w:r w:rsidDel="00000000" w:rsidR="00000000" w:rsidRPr="00000000">
              <w:rPr>
                <w:rFonts w:ascii="Arial" w:cs="Arial" w:eastAsia="Arial" w:hAnsi="Arial"/>
                <w:sz w:val="20"/>
                <w:szCs w:val="20"/>
                <w:rtl w:val="0"/>
              </w:rPr>
              <w:t xml:space="preserve"> módulo de informes finales integral para optimizar la gestión de historiales clínicos en una clínica dental. El sistema permitirá a los dentistas generar informes completos y personalizados de forma eficiente e intuitiva, incluyendo información relevante sobre el paciente, diagnóstico, tratamiento realizado y recomendaciones posteriores. Además, facilitará el registro de diagnósticos y tratamientos, y se integrará con el sistema web existente de la clínica.</w:t>
            </w:r>
          </w:p>
          <w:p w:rsidR="00000000" w:rsidDel="00000000" w:rsidP="00000000" w:rsidRDefault="00000000" w:rsidRPr="00000000" w14:paraId="00000021">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240" w:before="240" w:lineRule="auto"/>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240" w:before="240" w:lineRule="auto"/>
              <w:ind w:left="100" w:right="100" w:firstLine="0"/>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27">
            <w:pPr>
              <w:spacing w:after="120" w:before="12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p>
        </w:tc>
      </w:tr>
      <w:tr>
        <w:trPr>
          <w:cantSplit w:val="0"/>
          <w:trHeight w:val="427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8">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Objetivo General: Realizar la creación de un aplicativo web que ayude a gestionar los informes de la clínica odontológica.</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A">
            <w:pPr>
              <w:numPr>
                <w:ilvl w:val="0"/>
                <w:numId w:val="2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Objetivos Específicos:</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creación y gestión de informes de los pacientes </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Permitir la personalización de estos informes para que puedan estar acorde al paciente</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Adaptar la plataforma web para que el usuario pueda registrar los diagnósticos y los tratamientos de los pacientes</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 Alcance:</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 Dentro del alcance:</w:t>
            </w:r>
          </w:p>
          <w:p w:rsidR="00000000" w:rsidDel="00000000" w:rsidP="00000000" w:rsidRDefault="00000000" w:rsidRPr="00000000" w14:paraId="00000030">
            <w:pPr>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la base de datos del cliente.</w:t>
            </w:r>
          </w:p>
          <w:p w:rsidR="00000000" w:rsidDel="00000000" w:rsidP="00000000" w:rsidRDefault="00000000" w:rsidRPr="00000000" w14:paraId="00000031">
            <w:pPr>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Fuera del alcance:</w:t>
            </w:r>
          </w:p>
          <w:p w:rsidR="00000000" w:rsidDel="00000000" w:rsidP="00000000" w:rsidRDefault="00000000" w:rsidRPr="00000000" w14:paraId="00000034">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Actualizaciones futuras.</w:t>
            </w:r>
          </w:p>
          <w:p w:rsidR="00000000" w:rsidDel="00000000" w:rsidP="00000000" w:rsidRDefault="00000000" w:rsidRPr="00000000" w14:paraId="00000035">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Publicación del proyecto en entorno de producción.</w:t>
            </w:r>
            <w:r w:rsidDel="00000000" w:rsidR="00000000" w:rsidRPr="00000000">
              <w:rPr>
                <w:rtl w:val="0"/>
              </w:rPr>
            </w:r>
          </w:p>
          <w:p w:rsidR="00000000" w:rsidDel="00000000" w:rsidP="00000000" w:rsidRDefault="00000000" w:rsidRPr="00000000" w14:paraId="00000036">
            <w:pPr>
              <w:spacing w:after="240" w:before="240" w:line="360" w:lineRule="auto"/>
              <w:ind w:left="0" w:right="10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240" w:before="240" w:line="360" w:lineRule="auto"/>
              <w:ind w:right="1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tiene como objetivo desarrollar un módulo de informes finales integral para optimizar la gestión de historiales clínicos en una clínica dental. El sistema permitirá a los dentistas generar informes completos y personalizados de forma eficiente e intuitiva, incluyendo información relevante sobre el paciente, diagnóstico, tratamiento realizado y recomendaciones posteriores. Además, facilitará el registro de diagnósticos y tratamientos, y se integrará sin problemas con el sistema web existente de la clínica.</w:t>
            </w:r>
          </w:p>
          <w:p w:rsidR="00000000" w:rsidDel="00000000" w:rsidP="00000000" w:rsidRDefault="00000000" w:rsidRPr="00000000" w14:paraId="00000038">
            <w:pPr>
              <w:spacing w:after="240" w:before="240" w:line="360" w:lineRule="auto"/>
              <w:ind w:right="1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del Alcance:</w:t>
            </w:r>
          </w:p>
          <w:p w:rsidR="00000000" w:rsidDel="00000000" w:rsidP="00000000" w:rsidRDefault="00000000" w:rsidRPr="00000000" w14:paraId="00000039">
            <w:pPr>
              <w:numPr>
                <w:ilvl w:val="0"/>
                <w:numId w:val="1"/>
              </w:numPr>
              <w:spacing w:after="0" w:afterAutospacing="0" w:before="24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del módulo de informes finales para la generación de reportes completos y personalizables.</w:t>
            </w:r>
          </w:p>
          <w:p w:rsidR="00000000" w:rsidDel="00000000" w:rsidP="00000000" w:rsidRDefault="00000000" w:rsidRPr="00000000" w14:paraId="0000003A">
            <w:pPr>
              <w:numPr>
                <w:ilvl w:val="0"/>
                <w:numId w:val="1"/>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de campos para el capturar los diagnósticos y tratamientos realizados.</w:t>
            </w:r>
          </w:p>
          <w:p w:rsidR="00000000" w:rsidDel="00000000" w:rsidP="00000000" w:rsidRDefault="00000000" w:rsidRPr="00000000" w14:paraId="0000003B">
            <w:pPr>
              <w:numPr>
                <w:ilvl w:val="0"/>
                <w:numId w:val="1"/>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con el resto de módulos del software de la clínica dental para una experiencia fluida.</w:t>
            </w:r>
          </w:p>
          <w:p w:rsidR="00000000" w:rsidDel="00000000" w:rsidP="00000000" w:rsidRDefault="00000000" w:rsidRPr="00000000" w14:paraId="0000003C">
            <w:pPr>
              <w:numPr>
                <w:ilvl w:val="0"/>
                <w:numId w:val="1"/>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Diseño de una interfaz de usuario intuitiva y amigable para facilitar su uso por parte de los dentistas.</w:t>
            </w:r>
          </w:p>
          <w:p w:rsidR="00000000" w:rsidDel="00000000" w:rsidP="00000000" w:rsidRDefault="00000000" w:rsidRPr="00000000" w14:paraId="0000003D">
            <w:pPr>
              <w:numPr>
                <w:ilvl w:val="0"/>
                <w:numId w:val="1"/>
              </w:numPr>
              <w:spacing w:after="24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Realización de pruebas exhaustivas para garantizar el correcto funcionamiento del módulo.</w:t>
            </w:r>
          </w:p>
          <w:p w:rsidR="00000000" w:rsidDel="00000000" w:rsidP="00000000" w:rsidRDefault="00000000" w:rsidRPr="00000000" w14:paraId="0000003E">
            <w:pPr>
              <w:spacing w:after="240" w:before="240" w:line="360" w:lineRule="auto"/>
              <w:ind w:right="1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Fuera del Alcance:</w:t>
            </w:r>
          </w:p>
          <w:p w:rsidR="00000000" w:rsidDel="00000000" w:rsidP="00000000" w:rsidRDefault="00000000" w:rsidRPr="00000000" w14:paraId="0000003F">
            <w:pPr>
              <w:numPr>
                <w:ilvl w:val="0"/>
                <w:numId w:val="17"/>
              </w:numPr>
              <w:spacing w:after="0" w:afterAutospacing="0" w:before="24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citas o agendamiento de pacientes.</w:t>
            </w:r>
          </w:p>
          <w:p w:rsidR="00000000" w:rsidDel="00000000" w:rsidP="00000000" w:rsidRDefault="00000000" w:rsidRPr="00000000" w14:paraId="00000040">
            <w:pPr>
              <w:numPr>
                <w:ilvl w:val="0"/>
                <w:numId w:val="17"/>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Historial médico completo del paciente (que incluya alergias, medicamentos, etc.).</w:t>
            </w:r>
          </w:p>
          <w:p w:rsidR="00000000" w:rsidDel="00000000" w:rsidP="00000000" w:rsidRDefault="00000000" w:rsidRPr="00000000" w14:paraId="00000041">
            <w:pPr>
              <w:numPr>
                <w:ilvl w:val="0"/>
                <w:numId w:val="17"/>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con sistemas de terceros no relacionados con la clínica dental.</w:t>
            </w:r>
          </w:p>
          <w:p w:rsidR="00000000" w:rsidDel="00000000" w:rsidP="00000000" w:rsidRDefault="00000000" w:rsidRPr="00000000" w14:paraId="00000042">
            <w:pPr>
              <w:numPr>
                <w:ilvl w:val="0"/>
                <w:numId w:val="17"/>
              </w:numPr>
              <w:spacing w:after="24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versión móvil para la gestión de informes.</w:t>
            </w:r>
          </w:p>
          <w:p w:rsidR="00000000" w:rsidDel="00000000" w:rsidP="00000000" w:rsidRDefault="00000000" w:rsidRPr="00000000" w14:paraId="00000043">
            <w:pPr>
              <w:spacing w:after="240" w:before="240" w:line="360" w:lineRule="auto"/>
              <w:ind w:left="0" w:right="10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Cualquier cambio en el alcance del proyecto deberá ser documentado y acordado por todas las partes involucradas antes de su implementación.</w:t>
            </w:r>
            <w:r w:rsidDel="00000000" w:rsidR="00000000" w:rsidRPr="00000000">
              <w:rPr>
                <w:rtl w:val="0"/>
              </w:rPr>
            </w:r>
          </w:p>
        </w:tc>
      </w:tr>
    </w:tbl>
    <w:p w:rsidR="00000000" w:rsidDel="00000000" w:rsidP="00000000" w:rsidRDefault="00000000" w:rsidRPr="00000000" w14:paraId="0000004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5">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4"/>
        <w:tblW w:w="94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9"/>
        <w:gridCol w:w="6945"/>
        <w:tblGridChange w:id="0">
          <w:tblGrid>
            <w:gridCol w:w="2459"/>
            <w:gridCol w:w="6945"/>
          </w:tblGrid>
        </w:tblGridChange>
      </w:tblGrid>
      <w:tr>
        <w:trPr>
          <w:cantSplit w:val="0"/>
          <w:trHeight w:val="724.98046875" w:hRule="atLeast"/>
          <w:tblHeader w:val="0"/>
        </w:trPr>
        <w:tc>
          <w:tcPr>
            <w:gridSpan w:val="2"/>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esperados del proyecto / Beneficios:</w:t>
            </w:r>
          </w:p>
        </w:tc>
      </w:tr>
      <w:tr>
        <w:trPr>
          <w:cantSplit w:val="0"/>
          <w:trHeight w:val="1380"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numPr>
                <w:ilvl w:val="0"/>
                <w:numId w:val="10"/>
              </w:numPr>
              <w:spacing w:after="0" w:afterAutospacing="0" w:before="12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Reducción del tiempo dedicado por los dentistas a la generación de informes manuales.</w:t>
            </w:r>
          </w:p>
          <w:p w:rsidR="00000000" w:rsidDel="00000000" w:rsidP="00000000" w:rsidRDefault="00000000" w:rsidRPr="00000000" w14:paraId="00000049">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tareas repetitivas, liberando tiempo para la atención al paciente.</w:t>
            </w:r>
          </w:p>
          <w:p w:rsidR="00000000" w:rsidDel="00000000" w:rsidP="00000000" w:rsidRDefault="00000000" w:rsidRPr="00000000" w14:paraId="0000004A">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Agilización del proceso de elaboración de informes.</w:t>
            </w:r>
          </w:p>
          <w:p w:rsidR="00000000" w:rsidDel="00000000" w:rsidP="00000000" w:rsidRDefault="00000000" w:rsidRPr="00000000" w14:paraId="0000004B">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Eliminación de errores humanos en la elaboración de informes.</w:t>
            </w:r>
          </w:p>
          <w:p w:rsidR="00000000" w:rsidDel="00000000" w:rsidP="00000000" w:rsidRDefault="00000000" w:rsidRPr="00000000" w14:paraId="0000004C">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Informes completos que incluyen toda la información relevante sobre el paciente, diagnóstico, tratamiento y recomendaciones.</w:t>
            </w:r>
          </w:p>
          <w:p w:rsidR="00000000" w:rsidDel="00000000" w:rsidP="00000000" w:rsidRDefault="00000000" w:rsidRPr="00000000" w14:paraId="0000004D">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Datos consistentes y confiables para la toma de decisiones clínicas.</w:t>
            </w:r>
          </w:p>
          <w:p w:rsidR="00000000" w:rsidDel="00000000" w:rsidP="00000000" w:rsidRDefault="00000000" w:rsidRPr="00000000" w14:paraId="0000004E">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Informes claros y concisos que facilitan la comprensión del estado de salud del paciente.</w:t>
            </w:r>
          </w:p>
          <w:p w:rsidR="00000000" w:rsidDel="00000000" w:rsidP="00000000" w:rsidRDefault="00000000" w:rsidRPr="00000000" w14:paraId="0000004F">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 comunicación entre dentistas y pacientes, fomentando la confianza y la satisfacción.</w:t>
            </w:r>
          </w:p>
          <w:p w:rsidR="00000000" w:rsidDel="00000000" w:rsidP="00000000" w:rsidRDefault="00000000" w:rsidRPr="00000000" w14:paraId="00000050">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Mayor transparencia en el proceso de tratamiento.</w:t>
            </w:r>
          </w:p>
          <w:p w:rsidR="00000000" w:rsidDel="00000000" w:rsidP="00000000" w:rsidRDefault="00000000" w:rsidRPr="00000000" w14:paraId="00000051">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oportuna de informes completos y personalizados.</w:t>
            </w:r>
          </w:p>
          <w:p w:rsidR="00000000" w:rsidDel="00000000" w:rsidP="00000000" w:rsidRDefault="00000000" w:rsidRPr="00000000" w14:paraId="00000052">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Mayor comprensión del tratamiento recibido y las recomendaciones posteriores.</w:t>
            </w:r>
          </w:p>
          <w:p w:rsidR="00000000" w:rsidDel="00000000" w:rsidP="00000000" w:rsidRDefault="00000000" w:rsidRPr="00000000" w14:paraId="00000053">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general más positiva en la clínica dental.</w:t>
            </w:r>
          </w:p>
          <w:p w:rsidR="00000000" w:rsidDel="00000000" w:rsidP="00000000" w:rsidRDefault="00000000" w:rsidRPr="00000000" w14:paraId="00000054">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Posibilidad de realizar análisis estadísticos de datos clínicos para identificar tendencias y mejorar la calidad de atención.</w:t>
            </w:r>
          </w:p>
          <w:p w:rsidR="00000000" w:rsidDel="00000000" w:rsidP="00000000" w:rsidRDefault="00000000" w:rsidRPr="00000000" w14:paraId="00000055">
            <w:pPr>
              <w:numPr>
                <w:ilvl w:val="0"/>
                <w:numId w:val="10"/>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de normas y regulaciones relacionadas con la gestión de historiales clínicos.</w:t>
            </w:r>
          </w:p>
          <w:p w:rsidR="00000000" w:rsidDel="00000000" w:rsidP="00000000" w:rsidRDefault="00000000" w:rsidRPr="00000000" w14:paraId="00000056">
            <w:pPr>
              <w:numPr>
                <w:ilvl w:val="0"/>
                <w:numId w:val="10"/>
              </w:numPr>
              <w:spacing w:after="12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Fortalecimiento de la imagen de la clínica dental como una institución moderna y eficiente.</w:t>
            </w:r>
          </w:p>
          <w:p w:rsidR="00000000" w:rsidDel="00000000" w:rsidP="00000000" w:rsidRDefault="00000000" w:rsidRPr="00000000" w14:paraId="00000057">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120" w:before="120" w:line="360" w:lineRule="auto"/>
              <w:ind w:right="3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120" w:before="120" w:line="360" w:lineRule="auto"/>
              <w:ind w:right="380"/>
              <w:jc w:val="both"/>
              <w:rPr>
                <w:rFonts w:ascii="Arial" w:cs="Arial" w:eastAsia="Arial" w:hAnsi="Arial"/>
                <w:sz w:val="20"/>
                <w:szCs w:val="20"/>
              </w:rPr>
            </w:pPr>
            <w:r w:rsidDel="00000000" w:rsidR="00000000" w:rsidRPr="00000000">
              <w:rPr>
                <w:rtl w:val="0"/>
              </w:rPr>
            </w:r>
          </w:p>
        </w:tc>
      </w:tr>
      <w:tr>
        <w:trPr>
          <w:cantSplit w:val="0"/>
          <w:trHeight w:val="52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alto nivel del proyecto:</w:t>
            </w:r>
          </w:p>
        </w:tc>
      </w:tr>
      <w:tr>
        <w:trPr>
          <w:cantSplit w:val="0"/>
          <w:trHeight w:val="24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 de Éxito</w:t>
            </w:r>
          </w:p>
        </w:tc>
      </w:tr>
      <w:tr>
        <w:trPr>
          <w:cantSplit w:val="0"/>
          <w:trHeight w:val="3314.7070312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numPr>
                <w:ilvl w:val="0"/>
                <w:numId w:val="19"/>
              </w:numPr>
              <w:spacing w:after="0" w:afterAutospacing="0" w:before="120" w:line="360" w:lineRule="auto"/>
              <w:ind w:left="720" w:right="3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tener una sección de resumen en el informe post-tratamiento.</w:t>
            </w:r>
          </w:p>
          <w:p w:rsidR="00000000" w:rsidDel="00000000" w:rsidP="00000000" w:rsidRDefault="00000000" w:rsidRPr="00000000" w14:paraId="00000065">
            <w:pPr>
              <w:numPr>
                <w:ilvl w:val="0"/>
                <w:numId w:val="19"/>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incluir una sección de recomendaciones en el informe post-tratamiento.</w:t>
            </w:r>
          </w:p>
          <w:p w:rsidR="00000000" w:rsidDel="00000000" w:rsidP="00000000" w:rsidRDefault="00000000" w:rsidRPr="00000000" w14:paraId="00000066">
            <w:pPr>
              <w:numPr>
                <w:ilvl w:val="0"/>
                <w:numId w:val="19"/>
              </w:numPr>
              <w:spacing w:after="0" w:afterAutospacing="0"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automáticamente el informe en formato PDF.</w:t>
            </w:r>
          </w:p>
          <w:p w:rsidR="00000000" w:rsidDel="00000000" w:rsidP="00000000" w:rsidRDefault="00000000" w:rsidRPr="00000000" w14:paraId="00000067">
            <w:pPr>
              <w:numPr>
                <w:ilvl w:val="0"/>
                <w:numId w:val="19"/>
              </w:numPr>
              <w:spacing w:after="0" w:afterAutospacing="0" w:before="0" w:beforeAutospacing="0" w:line="360" w:lineRule="auto"/>
              <w:ind w:left="720" w:right="3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almacenar el informe.</w:t>
            </w:r>
          </w:p>
          <w:p w:rsidR="00000000" w:rsidDel="00000000" w:rsidP="00000000" w:rsidRDefault="00000000" w:rsidRPr="00000000" w14:paraId="00000068">
            <w:pPr>
              <w:numPr>
                <w:ilvl w:val="0"/>
                <w:numId w:val="19"/>
              </w:numPr>
              <w:spacing w:before="0" w:beforeAutospacing="0" w:line="360" w:lineRule="auto"/>
              <w:ind w:left="72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tener una opción para imprimir automáticamente una copia del informe.</w:t>
            </w:r>
          </w:p>
        </w:tc>
      </w:tr>
      <w:tr>
        <w:trPr>
          <w:cantSplit w:val="0"/>
          <w:trHeight w:val="157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Interfaz de usuario intuitiva y amigable.</w:t>
            </w:r>
          </w:p>
          <w:p w:rsidR="00000000" w:rsidDel="00000000" w:rsidP="00000000" w:rsidRDefault="00000000" w:rsidRPr="00000000" w14:paraId="0000006B">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Facilidad de navegación y búsqueda de información.</w:t>
            </w:r>
          </w:p>
          <w:p w:rsidR="00000000" w:rsidDel="00000000" w:rsidP="00000000" w:rsidRDefault="00000000" w:rsidRPr="00000000" w14:paraId="0000006C">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Compatibilidad con dispositivos móviles y diferentes navegadores web.</w:t>
            </w:r>
          </w:p>
        </w:tc>
      </w:tr>
      <w:tr>
        <w:trPr>
          <w:cantSplit w:val="0"/>
          <w:trHeight w:val="178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numPr>
                <w:ilvl w:val="0"/>
                <w:numId w:val="7"/>
              </w:numPr>
              <w:spacing w:after="0" w:afterAutospacing="0" w:line="360" w:lineRule="auto"/>
              <w:ind w:left="1133.858267716535" w:right="380"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módulo debe permitir la generación de informes finales en un tiempo máximo de 30 segundos completos que incluyan toda la información relevante sobre el paciente.</w:t>
            </w:r>
          </w:p>
          <w:p w:rsidR="00000000" w:rsidDel="00000000" w:rsidP="00000000" w:rsidRDefault="00000000" w:rsidRPr="00000000" w14:paraId="0000006F">
            <w:pPr>
              <w:numPr>
                <w:ilvl w:val="0"/>
                <w:numId w:val="7"/>
              </w:numPr>
              <w:spacing w:after="120" w:line="360" w:lineRule="auto"/>
              <w:ind w:left="1133.858267716535" w:right="380" w:hanging="283.4645669291333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informes finales deben ser personalizables de forma completa en menos de 10 pasos o clics.</w:t>
            </w:r>
          </w:p>
        </w:tc>
      </w:tr>
      <w:tr>
        <w:trPr>
          <w:cantSplit w:val="0"/>
          <w:trHeight w:val="2655" w:hRule="atLeast"/>
          <w:tblHeader w:val="0"/>
        </w:trPr>
        <w:tc>
          <w:tcPr>
            <w:tcBorders>
              <w:top w:color="000000" w:space="0" w:sz="0" w:val="nil"/>
              <w:left w:color="bfbfbf" w:space="0" w:sz="6" w:val="single"/>
              <w:bottom w:color="bfbfbf"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120" w:before="120" w:line="360" w:lineRule="auto"/>
              <w:ind w:left="100" w:right="3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before="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Protección de datos del paciente mediante cifrado y medidas de seguridad sólidas.</w:t>
            </w:r>
          </w:p>
          <w:p w:rsidR="00000000" w:rsidDel="00000000" w:rsidP="00000000" w:rsidRDefault="00000000" w:rsidRPr="00000000" w14:paraId="00000072">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Autenticación de usuarios y autorización de acceso basada en roles.</w:t>
            </w:r>
          </w:p>
          <w:p w:rsidR="00000000" w:rsidDel="00000000" w:rsidP="00000000" w:rsidRDefault="00000000" w:rsidRPr="00000000" w14:paraId="00000073">
            <w:pPr>
              <w:spacing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Copias de seguridad regulares de la base de datos.</w:t>
            </w:r>
          </w:p>
          <w:p w:rsidR="00000000" w:rsidDel="00000000" w:rsidP="00000000" w:rsidRDefault="00000000" w:rsidRPr="00000000" w14:paraId="00000074">
            <w:pPr>
              <w:spacing w:after="120" w:line="360" w:lineRule="auto"/>
              <w:ind w:left="1180" w:right="3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0"/>
                <w:szCs w:val="20"/>
                <w:rtl w:val="0"/>
              </w:rPr>
              <w:t xml:space="preserve">Cumplimiento con las regulaciones de seguridad y privacidad de datos en salud.</w:t>
            </w:r>
          </w:p>
          <w:p w:rsidR="00000000" w:rsidDel="00000000" w:rsidP="00000000" w:rsidRDefault="00000000" w:rsidRPr="00000000" w14:paraId="00000075">
            <w:pPr>
              <w:spacing w:after="120" w:line="360" w:lineRule="auto"/>
              <w:ind w:left="1180" w:right="380" w:hanging="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after="120" w:line="360" w:lineRule="auto"/>
              <w:ind w:left="1180" w:right="380" w:hanging="36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after="120" w:line="360" w:lineRule="auto"/>
              <w:ind w:left="1180" w:right="380" w:hanging="360"/>
              <w:jc w:val="both"/>
              <w:rPr>
                <w:rFonts w:ascii="Arial" w:cs="Arial" w:eastAsia="Arial" w:hAnsi="Arial"/>
                <w:sz w:val="20"/>
                <w:szCs w:val="20"/>
              </w:rPr>
            </w:pPr>
            <w:r w:rsidDel="00000000" w:rsidR="00000000" w:rsidRPr="00000000">
              <w:rPr>
                <w:rtl w:val="0"/>
              </w:rPr>
            </w:r>
          </w:p>
        </w:tc>
      </w:tr>
      <w:tr>
        <w:trPr>
          <w:cantSplit w:val="0"/>
          <w:trHeight w:val="49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ind w:left="100" w:righ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Hitos</w:t>
            </w:r>
          </w:p>
        </w:tc>
      </w:tr>
      <w:tr>
        <w:trPr>
          <w:cantSplit w:val="0"/>
          <w:trHeight w:val="151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360" w:lineRule="auto"/>
              <w:ind w:left="100" w:right="100" w:firstLine="0"/>
              <w:jc w:val="both"/>
              <w:rPr>
                <w:rFonts w:ascii="Arial" w:cs="Arial" w:eastAsia="Arial" w:hAnsi="Arial"/>
                <w:sz w:val="20"/>
                <w:szCs w:val="20"/>
                <w:highlight w:val="yellow"/>
              </w:rPr>
            </w:pPr>
            <w:r w:rsidDel="00000000" w:rsidR="00000000" w:rsidRPr="00000000">
              <w:rPr>
                <w:rtl w:val="0"/>
              </w:rPr>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ind w:left="0" w:right="100" w:firstLine="0"/>
              <w:jc w:val="both"/>
              <w:rPr>
                <w:rFonts w:ascii="Arial" w:cs="Arial" w:eastAsia="Arial" w:hAnsi="Arial"/>
                <w:color w:val="ff0000"/>
                <w:sz w:val="20"/>
                <w:szCs w:val="20"/>
                <w:highlight w:val="yellow"/>
              </w:rPr>
            </w:pPr>
            <w:r w:rsidDel="00000000" w:rsidR="00000000" w:rsidRPr="00000000">
              <w:rPr>
                <w:rtl w:val="0"/>
              </w:rPr>
            </w:r>
          </w:p>
          <w:tbl>
            <w:tblPr>
              <w:tblStyle w:val="Table5"/>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995"/>
              <w:gridCol w:w="1605"/>
              <w:gridCol w:w="2265"/>
              <w:tblGridChange w:id="0">
                <w:tblGrid>
                  <w:gridCol w:w="855"/>
                  <w:gridCol w:w="1995"/>
                  <w:gridCol w:w="1605"/>
                  <w:gridCol w:w="2265"/>
                </w:tblGrid>
              </w:tblGridChange>
            </w:tblGrid>
            <w:tr>
              <w:trPr>
                <w:cantSplit w:val="0"/>
                <w:trHeight w:val="399.960937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Hito o evento significativo</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programada</w:t>
                  </w:r>
                </w:p>
              </w:tc>
              <w:tc>
                <w:tcPr>
                  <w:tcBorders>
                    <w:top w:color="000000" w:space="0" w:sz="5" w:val="single"/>
                    <w:left w:color="000000" w:space="0" w:sz="0" w:val="nil"/>
                    <w:bottom w:color="000000" w:space="0" w:sz="5" w:val="single"/>
                    <w:right w:color="000000" w:space="0" w:sz="5"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r>
            <w:tr>
              <w:trPr>
                <w:cantSplit w:val="0"/>
                <w:trHeight w:val="214.9804687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0</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384.960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Gestión de proyecto</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29/03/2024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414.960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Acuerdos de equipo</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204.9609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Creación de acta de constitución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11/04/2024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Analisis de requerimientos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12/04/2024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64.9804687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1</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514.980468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HU001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23/04/2024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424.980468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03/05/2024</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2</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r>
              <w:trPr>
                <w:cantSplit w:val="0"/>
                <w:trHeight w:val="18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4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 3</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31/05/2024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5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HU007</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HU008</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100" w:right="10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Finalización</w:t>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100" w:right="100" w:firstLine="0"/>
                    <w:jc w:val="center"/>
                    <w:rPr>
                      <w:rFonts w:ascii="Arial" w:cs="Arial" w:eastAsia="Arial" w:hAnsi="Arial"/>
                      <w:b w:val="1"/>
                      <w:sz w:val="20"/>
                      <w:szCs w:val="20"/>
                    </w:rPr>
                  </w:pPr>
                  <w:r w:rsidDel="00000000" w:rsidR="00000000" w:rsidRPr="00000000">
                    <w:rPr>
                      <w:rtl w:val="0"/>
                    </w:rPr>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Cierre formal del proyecto</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r>
              <w:trPr>
                <w:cantSplit w:val="0"/>
                <w:trHeight w:val="30"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Liberación de recursos</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18/06/2024</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100" w:righ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r>
          </w:tbl>
          <w:p w:rsidR="00000000" w:rsidDel="00000000" w:rsidP="00000000" w:rsidRDefault="00000000" w:rsidRPr="00000000" w14:paraId="000000D1">
            <w:pPr>
              <w:ind w:left="100" w:right="10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D2">
            <w:pPr>
              <w:ind w:left="100" w:right="10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D3">
            <w:pPr>
              <w:ind w:left="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ind w:left="100" w:right="1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ind w:left="100" w:right="100" w:firstLine="0"/>
              <w:rPr>
                <w:rFonts w:ascii="Arial" w:cs="Arial" w:eastAsia="Arial" w:hAnsi="Arial"/>
                <w:sz w:val="20"/>
                <w:szCs w:val="20"/>
              </w:rPr>
            </w:pPr>
            <w:r w:rsidDel="00000000" w:rsidR="00000000" w:rsidRPr="00000000">
              <w:rPr>
                <w:rtl w:val="0"/>
              </w:rPr>
            </w:r>
          </w:p>
        </w:tc>
      </w:tr>
      <w:tr>
        <w:trPr>
          <w:cantSplit w:val="0"/>
          <w:trHeight w:val="480"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39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Riesgos técnicos</w:t>
            </w:r>
            <w:r w:rsidDel="00000000" w:rsidR="00000000" w:rsidRPr="00000000">
              <w:rPr>
                <w:rtl w:val="0"/>
              </w:rPr>
            </w:r>
          </w:p>
          <w:p w:rsidR="00000000" w:rsidDel="00000000" w:rsidP="00000000" w:rsidRDefault="00000000" w:rsidRPr="00000000" w14:paraId="000000DA">
            <w:pPr>
              <w:numPr>
                <w:ilvl w:val="0"/>
                <w:numId w:val="2"/>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Retrasos en el desarrollo:</w:t>
            </w:r>
            <w:r w:rsidDel="00000000" w:rsidR="00000000" w:rsidRPr="00000000">
              <w:rPr>
                <w:rFonts w:ascii="Arial" w:cs="Arial" w:eastAsia="Arial" w:hAnsi="Arial"/>
                <w:sz w:val="20"/>
                <w:szCs w:val="20"/>
                <w:rtl w:val="0"/>
              </w:rPr>
              <w:t xml:space="preserve"> El proyecto puede retrasarse debido a problemas técnicos inesperados por errores de programación, dificultades de integración con el resto de módulos del sistema web existente y problemas de rendimiento.</w:t>
            </w:r>
          </w:p>
          <w:p w:rsidR="00000000" w:rsidDel="00000000" w:rsidP="00000000" w:rsidRDefault="00000000" w:rsidRPr="00000000" w14:paraId="000000DB">
            <w:pPr>
              <w:numPr>
                <w:ilvl w:val="0"/>
                <w:numId w:val="2"/>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Problemas de seguridad:</w:t>
            </w:r>
            <w:r w:rsidDel="00000000" w:rsidR="00000000" w:rsidRPr="00000000">
              <w:rPr>
                <w:rFonts w:ascii="Arial" w:cs="Arial" w:eastAsia="Arial" w:hAnsi="Arial"/>
                <w:sz w:val="20"/>
                <w:szCs w:val="20"/>
                <w:rtl w:val="0"/>
              </w:rPr>
              <w:t xml:space="preserve"> El módulo podría tener vulnerabilidades de seguridad que podrían poner en riesgo la confidencialidad de la información de los pacientes.</w:t>
            </w:r>
          </w:p>
          <w:p w:rsidR="00000000" w:rsidDel="00000000" w:rsidP="00000000" w:rsidRDefault="00000000" w:rsidRPr="00000000" w14:paraId="000000DC">
            <w:pPr>
              <w:numPr>
                <w:ilvl w:val="0"/>
                <w:numId w:val="2"/>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Problemas de rendimiento:</w:t>
            </w:r>
            <w:r w:rsidDel="00000000" w:rsidR="00000000" w:rsidRPr="00000000">
              <w:rPr>
                <w:rFonts w:ascii="Arial" w:cs="Arial" w:eastAsia="Arial" w:hAnsi="Arial"/>
                <w:sz w:val="20"/>
                <w:szCs w:val="20"/>
                <w:rtl w:val="0"/>
              </w:rPr>
              <w:t xml:space="preserve"> El módulo podría ser lento o tener un tiempo de respuesta deficiente, lo que afectaría la eficiencia del trabajo de los dentistas.</w:t>
            </w:r>
          </w:p>
          <w:p w:rsidR="00000000" w:rsidDel="00000000" w:rsidP="00000000" w:rsidRDefault="00000000" w:rsidRPr="00000000" w14:paraId="000000DD">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 de gestión del proyecto:</w:t>
            </w:r>
          </w:p>
          <w:p w:rsidR="00000000" w:rsidDel="00000000" w:rsidP="00000000" w:rsidRDefault="00000000" w:rsidRPr="00000000" w14:paraId="000000DE">
            <w:pPr>
              <w:numPr>
                <w:ilvl w:val="0"/>
                <w:numId w:val="8"/>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Falta de comunicación:</w:t>
            </w:r>
            <w:r w:rsidDel="00000000" w:rsidR="00000000" w:rsidRPr="00000000">
              <w:rPr>
                <w:rFonts w:ascii="Arial" w:cs="Arial" w:eastAsia="Arial" w:hAnsi="Arial"/>
                <w:sz w:val="20"/>
                <w:szCs w:val="20"/>
                <w:rtl w:val="0"/>
              </w:rPr>
              <w:t xml:space="preserve"> La falta de comunicación entre los miembros del equipo del proyecto, los usuarios y las partes interesadas puede generar malentendidos, retrasos y problemas en la toma de decisiones.</w:t>
            </w:r>
          </w:p>
          <w:p w:rsidR="00000000" w:rsidDel="00000000" w:rsidP="00000000" w:rsidRDefault="00000000" w:rsidRPr="00000000" w14:paraId="000000DF">
            <w:pPr>
              <w:numPr>
                <w:ilvl w:val="0"/>
                <w:numId w:val="8"/>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Cambios en los requisitos:</w:t>
            </w:r>
            <w:r w:rsidDel="00000000" w:rsidR="00000000" w:rsidRPr="00000000">
              <w:rPr>
                <w:rFonts w:ascii="Arial" w:cs="Arial" w:eastAsia="Arial" w:hAnsi="Arial"/>
                <w:sz w:val="20"/>
                <w:szCs w:val="20"/>
                <w:rtl w:val="0"/>
              </w:rPr>
              <w:t xml:space="preserve"> Los requisitos del proyecto podrían cambiar durante el desarrollo, lo que requeriría modificaciones en el diseño, la implementación y las pruebas del módulo.</w:t>
            </w:r>
          </w:p>
          <w:p w:rsidR="00000000" w:rsidDel="00000000" w:rsidP="00000000" w:rsidRDefault="00000000" w:rsidRPr="00000000" w14:paraId="000000E0">
            <w:pPr>
              <w:numPr>
                <w:ilvl w:val="0"/>
                <w:numId w:val="8"/>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insuficientes:</w:t>
            </w:r>
            <w:r w:rsidDel="00000000" w:rsidR="00000000" w:rsidRPr="00000000">
              <w:rPr>
                <w:rFonts w:ascii="Arial" w:cs="Arial" w:eastAsia="Arial" w:hAnsi="Arial"/>
                <w:sz w:val="20"/>
                <w:szCs w:val="20"/>
                <w:rtl w:val="0"/>
              </w:rPr>
              <w:t xml:space="preserve"> El proyecto podría no contar con los recursos humanos, financieros o técnicos necesarios para su correcta ejecución.</w:t>
            </w:r>
          </w:p>
          <w:p w:rsidR="00000000" w:rsidDel="00000000" w:rsidP="00000000" w:rsidRDefault="00000000" w:rsidRPr="00000000" w14:paraId="000000E1">
            <w:pPr>
              <w:numPr>
                <w:ilvl w:val="0"/>
                <w:numId w:val="8"/>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 inadecuada del tiempo:</w:t>
            </w:r>
            <w:r w:rsidDel="00000000" w:rsidR="00000000" w:rsidRPr="00000000">
              <w:rPr>
                <w:rFonts w:ascii="Arial" w:cs="Arial" w:eastAsia="Arial" w:hAnsi="Arial"/>
                <w:sz w:val="20"/>
                <w:szCs w:val="20"/>
                <w:rtl w:val="0"/>
              </w:rPr>
              <w:t xml:space="preserve"> Una mala gestión del tiempo podría provocar retrasos en el cumplimiento de las metas y objetivos del proyecto.</w:t>
            </w:r>
          </w:p>
          <w:p w:rsidR="00000000" w:rsidDel="00000000" w:rsidP="00000000" w:rsidRDefault="00000000" w:rsidRPr="00000000" w14:paraId="000000E2">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 relacionados con los usuarios:</w:t>
            </w:r>
          </w:p>
          <w:p w:rsidR="00000000" w:rsidDel="00000000" w:rsidP="00000000" w:rsidRDefault="00000000" w:rsidRPr="00000000" w14:paraId="000000E3">
            <w:pPr>
              <w:numPr>
                <w:ilvl w:val="0"/>
                <w:numId w:val="3"/>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Baja adopción:</w:t>
            </w:r>
            <w:r w:rsidDel="00000000" w:rsidR="00000000" w:rsidRPr="00000000">
              <w:rPr>
                <w:rFonts w:ascii="Arial" w:cs="Arial" w:eastAsia="Arial" w:hAnsi="Arial"/>
                <w:sz w:val="20"/>
                <w:szCs w:val="20"/>
                <w:rtl w:val="0"/>
              </w:rPr>
              <w:t xml:space="preserve"> Los dentistas podrían ser reacios a utilizar el nuevo módulo de informes finales, lo que afectaría su efectividad.</w:t>
            </w:r>
          </w:p>
          <w:p w:rsidR="00000000" w:rsidDel="00000000" w:rsidP="00000000" w:rsidRDefault="00000000" w:rsidRPr="00000000" w14:paraId="000000E4">
            <w:pPr>
              <w:numPr>
                <w:ilvl w:val="0"/>
                <w:numId w:val="3"/>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de uso:</w:t>
            </w:r>
            <w:r w:rsidDel="00000000" w:rsidR="00000000" w:rsidRPr="00000000">
              <w:rPr>
                <w:rFonts w:ascii="Arial" w:cs="Arial" w:eastAsia="Arial" w:hAnsi="Arial"/>
                <w:sz w:val="20"/>
                <w:szCs w:val="20"/>
                <w:rtl w:val="0"/>
              </w:rPr>
              <w:t xml:space="preserve"> El módulo podría ser difícil de usar para algunos dentistas, lo que reduciría su productividad y satisfacción.</w:t>
            </w:r>
          </w:p>
          <w:p w:rsidR="00000000" w:rsidDel="00000000" w:rsidP="00000000" w:rsidRDefault="00000000" w:rsidRPr="00000000" w14:paraId="000000E5">
            <w:pPr>
              <w:numPr>
                <w:ilvl w:val="0"/>
                <w:numId w:val="3"/>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Falta de capacitación:</w:t>
            </w:r>
            <w:r w:rsidDel="00000000" w:rsidR="00000000" w:rsidRPr="00000000">
              <w:rPr>
                <w:rFonts w:ascii="Arial" w:cs="Arial" w:eastAsia="Arial" w:hAnsi="Arial"/>
                <w:sz w:val="20"/>
                <w:szCs w:val="20"/>
                <w:rtl w:val="0"/>
              </w:rPr>
              <w:t xml:space="preserve"> El personal de la clínica dental podría no recibir la capacitación adecuada para utilizar el módulo de forma efectiva.</w:t>
            </w:r>
          </w:p>
          <w:p w:rsidR="00000000" w:rsidDel="00000000" w:rsidP="00000000" w:rsidRDefault="00000000" w:rsidRPr="00000000" w14:paraId="000000E6">
            <w:pPr>
              <w:numPr>
                <w:ilvl w:val="0"/>
                <w:numId w:val="3"/>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Insatisfacción con las funcionalidades:</w:t>
            </w:r>
            <w:r w:rsidDel="00000000" w:rsidR="00000000" w:rsidRPr="00000000">
              <w:rPr>
                <w:rFonts w:ascii="Arial" w:cs="Arial" w:eastAsia="Arial" w:hAnsi="Arial"/>
                <w:sz w:val="20"/>
                <w:szCs w:val="20"/>
                <w:rtl w:val="0"/>
              </w:rPr>
              <w:t xml:space="preserve"> El módulo podría no satisfacer las necesidades y expectativas de los usuarios, lo que generaría insatisfacción y resistencia a su uso.</w:t>
            </w:r>
          </w:p>
          <w:p w:rsidR="00000000" w:rsidDel="00000000" w:rsidP="00000000" w:rsidRDefault="00000000" w:rsidRPr="00000000" w14:paraId="000000E7">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Riesgos externos:</w:t>
            </w:r>
            <w:r w:rsidDel="00000000" w:rsidR="00000000" w:rsidRPr="00000000">
              <w:rPr>
                <w:rtl w:val="0"/>
              </w:rPr>
            </w:r>
          </w:p>
          <w:p w:rsidR="00000000" w:rsidDel="00000000" w:rsidP="00000000" w:rsidRDefault="00000000" w:rsidRPr="00000000" w14:paraId="000000E8">
            <w:pPr>
              <w:numPr>
                <w:ilvl w:val="0"/>
                <w:numId w:val="11"/>
              </w:numPr>
              <w:spacing w:after="0" w:afterAutospacing="0" w:before="24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Competencia:</w:t>
            </w:r>
            <w:r w:rsidDel="00000000" w:rsidR="00000000" w:rsidRPr="00000000">
              <w:rPr>
                <w:rFonts w:ascii="Arial" w:cs="Arial" w:eastAsia="Arial" w:hAnsi="Arial"/>
                <w:sz w:val="20"/>
                <w:szCs w:val="20"/>
                <w:rtl w:val="0"/>
              </w:rPr>
              <w:t xml:space="preserve"> La competencia podría desarrollar soluciones similares que sean más atractivas para las clínicas dentales.</w:t>
            </w:r>
          </w:p>
          <w:p w:rsidR="00000000" w:rsidDel="00000000" w:rsidP="00000000" w:rsidRDefault="00000000" w:rsidRPr="00000000" w14:paraId="000000E9">
            <w:pPr>
              <w:numPr>
                <w:ilvl w:val="0"/>
                <w:numId w:val="11"/>
              </w:numPr>
              <w:spacing w:after="0" w:afterAutospacing="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Desastres naturales:</w:t>
            </w:r>
            <w:r w:rsidDel="00000000" w:rsidR="00000000" w:rsidRPr="00000000">
              <w:rPr>
                <w:rFonts w:ascii="Arial" w:cs="Arial" w:eastAsia="Arial" w:hAnsi="Arial"/>
                <w:sz w:val="20"/>
                <w:szCs w:val="20"/>
                <w:rtl w:val="0"/>
              </w:rPr>
              <w:t xml:space="preserve"> Un desastre natural podría afectar los sistemas informáticos de la clínica dental y el desarrollo del módulo.</w:t>
            </w:r>
          </w:p>
          <w:p w:rsidR="00000000" w:rsidDel="00000000" w:rsidP="00000000" w:rsidRDefault="00000000" w:rsidRPr="00000000" w14:paraId="000000EA">
            <w:pPr>
              <w:numPr>
                <w:ilvl w:val="0"/>
                <w:numId w:val="11"/>
              </w:numPr>
              <w:spacing w:after="240" w:before="0" w:beforeAutospacing="0"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Fallos en la infraestructura de TI:</w:t>
            </w:r>
            <w:r w:rsidDel="00000000" w:rsidR="00000000" w:rsidRPr="00000000">
              <w:rPr>
                <w:rFonts w:ascii="Arial" w:cs="Arial" w:eastAsia="Arial" w:hAnsi="Arial"/>
                <w:sz w:val="20"/>
                <w:szCs w:val="20"/>
                <w:rtl w:val="0"/>
              </w:rPr>
              <w:t xml:space="preserve"> Fallos en la infraestructura de TI de la clínica dental podrían afectar la disponibilidad del módulo de informes finales.</w:t>
            </w:r>
            <w:r w:rsidDel="00000000" w:rsidR="00000000" w:rsidRPr="00000000">
              <w:rPr>
                <w:rtl w:val="0"/>
              </w:rPr>
            </w:r>
          </w:p>
        </w:tc>
      </w:tr>
      <w:tr>
        <w:trPr>
          <w:cantSplit w:val="0"/>
          <w:trHeight w:val="855" w:hRule="atLeast"/>
          <w:tblHeader w:val="0"/>
        </w:trPr>
        <w:tc>
          <w:tcPr>
            <w:gridSpan w:val="2"/>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C">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Costo Preliminar Estimado / Presupuesto</w:t>
            </w:r>
          </w:p>
        </w:tc>
      </w:tr>
      <w:tr>
        <w:trPr>
          <w:cantSplit w:val="0"/>
          <w:trHeight w:val="4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24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El presente presupuesto detalla los costos estimados para el desarrollo del módulo de informes finales para una clínica dental. Se ha considerado un equipo de trabajo compuesto por 8 desarrolladores, 1 tester y 1 diseñador, con una duración del proyecto de 3 sprints (9 semanas) y 40 horas de trabajo por semana. Se han tomado en cuenta los costos de personal, software, licencias y otros gastos asociados al proyecto.</w:t>
            </w:r>
          </w:p>
          <w:p w:rsidR="00000000" w:rsidDel="00000000" w:rsidP="00000000" w:rsidRDefault="00000000" w:rsidRPr="00000000" w14:paraId="000000EF">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Costos de Personal:</w:t>
            </w:r>
          </w:p>
          <w:p w:rsidR="00000000" w:rsidDel="00000000" w:rsidP="00000000" w:rsidRDefault="00000000" w:rsidRPr="00000000" w14:paraId="000000F0">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Desarrolladores: 8 desarrolladores x S/. 8/hora/desarrollador x 40 horas/semana x 9 semanas =</w:t>
            </w:r>
          </w:p>
          <w:p w:rsidR="00000000" w:rsidDel="00000000" w:rsidP="00000000" w:rsidRDefault="00000000" w:rsidRPr="00000000" w14:paraId="000000F1">
            <w:pPr>
              <w:spacing w:after="200" w:before="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 23,040</w:t>
            </w:r>
          </w:p>
          <w:p w:rsidR="00000000" w:rsidDel="00000000" w:rsidP="00000000" w:rsidRDefault="00000000" w:rsidRPr="00000000" w14:paraId="000000F2">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Tester: 1 tester x S/. 10/hora/tester x 40 horas/semana x 9 semanas =</w:t>
            </w:r>
          </w:p>
          <w:p w:rsidR="00000000" w:rsidDel="00000000" w:rsidP="00000000" w:rsidRDefault="00000000" w:rsidRPr="00000000" w14:paraId="000000F3">
            <w:pPr>
              <w:spacing w:after="200" w:before="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 3,600</w:t>
            </w:r>
          </w:p>
          <w:p w:rsidR="00000000" w:rsidDel="00000000" w:rsidP="00000000" w:rsidRDefault="00000000" w:rsidRPr="00000000" w14:paraId="000000F4">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 UI/UX: 1 diseñador x S/. 7/hora/diseñador x 40 horas/semana x 9 semanas =</w:t>
            </w:r>
          </w:p>
          <w:p w:rsidR="00000000" w:rsidDel="00000000" w:rsidP="00000000" w:rsidRDefault="00000000" w:rsidRPr="00000000" w14:paraId="000000F5">
            <w:pPr>
              <w:spacing w:after="0" w:before="0" w:line="360" w:lineRule="auto"/>
              <w:ind w:left="100" w:right="100" w:firstLine="0"/>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 2,016</w:t>
            </w:r>
          </w:p>
          <w:p w:rsidR="00000000" w:rsidDel="00000000" w:rsidP="00000000" w:rsidRDefault="00000000" w:rsidRPr="00000000" w14:paraId="000000F6">
            <w:pPr>
              <w:spacing w:after="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Costos de Personal:</w:t>
            </w:r>
          </w:p>
          <w:p w:rsidR="00000000" w:rsidDel="00000000" w:rsidP="00000000" w:rsidRDefault="00000000" w:rsidRPr="00000000" w14:paraId="000000F7">
            <w:pPr>
              <w:spacing w:after="20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color w:val="ff0000"/>
                <w:sz w:val="20"/>
                <w:szCs w:val="20"/>
                <w:rtl w:val="0"/>
              </w:rPr>
              <w:t xml:space="preserve">S/. 23,040 + S/. 3,600 + S/. 2,016 = </w:t>
            </w:r>
            <w:r w:rsidDel="00000000" w:rsidR="00000000" w:rsidRPr="00000000">
              <w:rPr>
                <w:rFonts w:ascii="Arial" w:cs="Arial" w:eastAsia="Arial" w:hAnsi="Arial"/>
                <w:b w:val="1"/>
                <w:sz w:val="20"/>
                <w:szCs w:val="20"/>
                <w:rtl w:val="0"/>
              </w:rPr>
              <w:t xml:space="preserve"> S/. 28,656</w:t>
            </w:r>
          </w:p>
          <w:p w:rsidR="00000000" w:rsidDel="00000000" w:rsidP="00000000" w:rsidRDefault="00000000" w:rsidRPr="00000000" w14:paraId="000000F8">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Costos de Software y Licencias:</w:t>
            </w:r>
          </w:p>
          <w:p w:rsidR="00000000" w:rsidDel="00000000" w:rsidP="00000000" w:rsidRDefault="00000000" w:rsidRPr="00000000" w14:paraId="000000F9">
            <w:pPr>
              <w:numPr>
                <w:ilvl w:val="0"/>
                <w:numId w:val="14"/>
              </w:numPr>
              <w:spacing w:after="0" w:afterAutospacing="0" w:before="24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Entorno de desarrollo integrado (IDE): </w:t>
            </w:r>
            <w:r w:rsidDel="00000000" w:rsidR="00000000" w:rsidRPr="00000000">
              <w:rPr>
                <w:rFonts w:ascii="Arial" w:cs="Arial" w:eastAsia="Arial" w:hAnsi="Arial"/>
                <w:b w:val="1"/>
                <w:color w:val="ff0000"/>
                <w:sz w:val="20"/>
                <w:szCs w:val="20"/>
                <w:rtl w:val="0"/>
              </w:rPr>
              <w:t xml:space="preserve">S/. 200</w:t>
            </w:r>
          </w:p>
          <w:p w:rsidR="00000000" w:rsidDel="00000000" w:rsidP="00000000" w:rsidRDefault="00000000" w:rsidRPr="00000000" w14:paraId="000000FA">
            <w:pPr>
              <w:numPr>
                <w:ilvl w:val="0"/>
                <w:numId w:val="14"/>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de control de versiones: </w:t>
            </w:r>
            <w:r w:rsidDel="00000000" w:rsidR="00000000" w:rsidRPr="00000000">
              <w:rPr>
                <w:rFonts w:ascii="Arial" w:cs="Arial" w:eastAsia="Arial" w:hAnsi="Arial"/>
                <w:b w:val="1"/>
                <w:color w:val="ff0000"/>
                <w:sz w:val="20"/>
                <w:szCs w:val="20"/>
                <w:rtl w:val="0"/>
              </w:rPr>
              <w:t xml:space="preserve">S/. 100</w:t>
            </w:r>
          </w:p>
          <w:p w:rsidR="00000000" w:rsidDel="00000000" w:rsidP="00000000" w:rsidRDefault="00000000" w:rsidRPr="00000000" w14:paraId="000000FB">
            <w:pPr>
              <w:numPr>
                <w:ilvl w:val="0"/>
                <w:numId w:val="14"/>
              </w:numPr>
              <w:spacing w:after="0" w:afterAutospacing="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Herramientas de testing: </w:t>
            </w:r>
            <w:r w:rsidDel="00000000" w:rsidR="00000000" w:rsidRPr="00000000">
              <w:rPr>
                <w:rFonts w:ascii="Arial" w:cs="Arial" w:eastAsia="Arial" w:hAnsi="Arial"/>
                <w:b w:val="1"/>
                <w:color w:val="ff0000"/>
                <w:sz w:val="20"/>
                <w:szCs w:val="20"/>
                <w:rtl w:val="0"/>
              </w:rPr>
              <w:t xml:space="preserve">S/. 150</w:t>
            </w:r>
          </w:p>
          <w:p w:rsidR="00000000" w:rsidDel="00000000" w:rsidP="00000000" w:rsidRDefault="00000000" w:rsidRPr="00000000" w14:paraId="000000FC">
            <w:pPr>
              <w:numPr>
                <w:ilvl w:val="0"/>
                <w:numId w:val="14"/>
              </w:numPr>
              <w:spacing w:after="240" w:before="0" w:beforeAutospacing="0" w:line="360" w:lineRule="auto"/>
              <w:ind w:left="720" w:right="10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Licencias de software:</w:t>
            </w:r>
            <w:r w:rsidDel="00000000" w:rsidR="00000000" w:rsidRPr="00000000">
              <w:rPr>
                <w:rFonts w:ascii="Arial" w:cs="Arial" w:eastAsia="Arial" w:hAnsi="Arial"/>
                <w:b w:val="1"/>
                <w:color w:val="ff0000"/>
                <w:sz w:val="20"/>
                <w:szCs w:val="20"/>
                <w:rtl w:val="0"/>
              </w:rPr>
              <w:t xml:space="preserve"> S/. 300</w:t>
            </w:r>
          </w:p>
          <w:p w:rsidR="00000000" w:rsidDel="00000000" w:rsidP="00000000" w:rsidRDefault="00000000" w:rsidRPr="00000000" w14:paraId="000000FD">
            <w:pPr>
              <w:spacing w:after="24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Total Costos de Software y Licencias:</w:t>
            </w:r>
            <w:r w:rsidDel="00000000" w:rsidR="00000000" w:rsidRPr="00000000">
              <w:rPr>
                <w:rFonts w:ascii="Arial" w:cs="Arial" w:eastAsia="Arial" w:hAnsi="Arial"/>
                <w:b w:val="1"/>
                <w:sz w:val="20"/>
                <w:szCs w:val="20"/>
                <w:rtl w:val="0"/>
              </w:rPr>
              <w:t xml:space="preserve"> S/. 750</w:t>
            </w:r>
          </w:p>
          <w:p w:rsidR="00000000" w:rsidDel="00000000" w:rsidP="00000000" w:rsidRDefault="00000000" w:rsidRPr="00000000" w14:paraId="000000FE">
            <w:pPr>
              <w:spacing w:after="240" w:before="240" w:line="360" w:lineRule="auto"/>
              <w:ind w:left="100" w:right="10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spacing w:after="0" w:before="240" w:line="360" w:lineRule="auto"/>
              <w:ind w:left="100" w:righ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Total del Proyecto:</w:t>
            </w:r>
          </w:p>
          <w:p w:rsidR="00000000" w:rsidDel="00000000" w:rsidP="00000000" w:rsidRDefault="00000000" w:rsidRPr="00000000" w14:paraId="00000100">
            <w:pPr>
              <w:spacing w:after="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de Personal + Costos de Software y Licencias + Otros Gastos = Costo Total del Proyecto</w:t>
            </w:r>
          </w:p>
          <w:p w:rsidR="00000000" w:rsidDel="00000000" w:rsidP="00000000" w:rsidRDefault="00000000" w:rsidRPr="00000000" w14:paraId="00000101">
            <w:pPr>
              <w:spacing w:after="240" w:before="0" w:line="360" w:lineRule="auto"/>
              <w:ind w:left="100" w:right="100" w:firstLine="0"/>
              <w:jc w:val="both"/>
              <w:rPr>
                <w:rFonts w:ascii="Arial" w:cs="Arial" w:eastAsia="Arial" w:hAnsi="Arial"/>
                <w:sz w:val="20"/>
                <w:szCs w:val="20"/>
              </w:rPr>
            </w:pPr>
            <w:r w:rsidDel="00000000" w:rsidR="00000000" w:rsidRPr="00000000">
              <w:rPr>
                <w:rFonts w:ascii="Arial" w:cs="Arial" w:eastAsia="Arial" w:hAnsi="Arial"/>
                <w:b w:val="1"/>
                <w:sz w:val="20"/>
                <w:szCs w:val="20"/>
                <w:highlight w:val="yellow"/>
                <w:rtl w:val="0"/>
              </w:rPr>
              <w:t xml:space="preserve">S/. 28,656 + S/. 750 = S/. 29,406</w:t>
            </w:r>
            <w:r w:rsidDel="00000000" w:rsidR="00000000" w:rsidRPr="00000000">
              <w:rPr>
                <w:rtl w:val="0"/>
              </w:rPr>
            </w:r>
          </w:p>
        </w:tc>
      </w:tr>
    </w:tbl>
    <w:p w:rsidR="00000000" w:rsidDel="00000000" w:rsidP="00000000" w:rsidRDefault="00000000" w:rsidRPr="00000000" w14:paraId="00000103">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bl>
      <w:tblPr>
        <w:tblStyle w:val="Table6"/>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920"/>
        <w:gridCol w:w="1620"/>
        <w:gridCol w:w="1275"/>
        <w:gridCol w:w="2985"/>
        <w:tblGridChange w:id="0">
          <w:tblGrid>
            <w:gridCol w:w="1515"/>
            <w:gridCol w:w="1920"/>
            <w:gridCol w:w="1620"/>
            <w:gridCol w:w="1275"/>
            <w:gridCol w:w="2985"/>
          </w:tblGrid>
        </w:tblGridChange>
      </w:tblGrid>
      <w:tr>
        <w:trPr>
          <w:cantSplit w:val="0"/>
          <w:trHeight w:val="675" w:hRule="atLeast"/>
          <w:tblHeader w:val="0"/>
        </w:trPr>
        <w:tc>
          <w:tcPr>
            <w:gridSpan w:val="5"/>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4">
            <w:pPr>
              <w:spacing w:after="120" w:before="120" w:line="360" w:lineRule="auto"/>
              <w:ind w:left="100" w:right="100" w:firstLine="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w:t>
            </w:r>
          </w:p>
        </w:tc>
      </w:tr>
      <w:tr>
        <w:trPr>
          <w:cantSplit w:val="0"/>
          <w:trHeight w:val="3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100" w:right="100"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rHeight w:val="55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Armando Carrillo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Director EAO Odontologia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left="100" w:righ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Dueño del producto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left="100" w:right="10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956932006</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ind w:left="100" w:right="10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acarrillo@continental.edu.pe</w:t>
            </w:r>
          </w:p>
        </w:tc>
      </w:tr>
    </w:tbl>
    <w:p w:rsidR="00000000" w:rsidDel="00000000" w:rsidP="00000000" w:rsidRDefault="00000000" w:rsidRPr="00000000" w14:paraId="00000113">
      <w:pPr>
        <w:spacing w:after="240"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114">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5">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6">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7">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8">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9">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A">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B">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C">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D">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E">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F">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0">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1">
      <w:pPr>
        <w:spacing w:after="240" w:before="24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2">
      <w:pPr>
        <w:spacing w:after="240" w:before="240" w:lineRule="auto"/>
        <w:rPr>
          <w:rFonts w:ascii="Arial" w:cs="Arial" w:eastAsia="Arial" w:hAnsi="Arial"/>
          <w:i w:val="1"/>
          <w:sz w:val="20"/>
          <w:szCs w:val="20"/>
        </w:rPr>
      </w:pPr>
      <w:r w:rsidDel="00000000" w:rsidR="00000000" w:rsidRPr="00000000">
        <w:rPr>
          <w:rtl w:val="0"/>
        </w:rPr>
      </w:r>
    </w:p>
    <w:tbl>
      <w:tblPr>
        <w:tblStyle w:val="Table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420" w:hRule="atLeast"/>
          <w:tblHeader w:val="0"/>
        </w:trPr>
        <w:tc>
          <w:tcPr>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141.7322834645668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w:t>
            </w:r>
          </w:p>
        </w:tc>
      </w:tr>
      <w:tr>
        <w:trPr>
          <w:cantSplit w:val="0"/>
          <w:trHeight w:val="841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 técnicos:</w:t>
            </w:r>
          </w:p>
          <w:p w:rsidR="00000000" w:rsidDel="00000000" w:rsidP="00000000" w:rsidRDefault="00000000" w:rsidRPr="00000000" w14:paraId="00000125">
            <w:pPr>
              <w:numPr>
                <w:ilvl w:val="0"/>
                <w:numId w:val="16"/>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 infraestructura IT:</w:t>
            </w:r>
            <w:r w:rsidDel="00000000" w:rsidR="00000000" w:rsidRPr="00000000">
              <w:rPr>
                <w:rFonts w:ascii="Arial" w:cs="Arial" w:eastAsia="Arial" w:hAnsi="Arial"/>
                <w:sz w:val="20"/>
                <w:szCs w:val="20"/>
                <w:rtl w:val="0"/>
              </w:rPr>
              <w:t xml:space="preserve"> Se asume que el equipo de desarrollo y la clínica dental cuenta con la infraestructura IT necesaria para el desarrollo e implementación del módulo, incluyendo servidores, redes y almacenamiento de datos.</w:t>
            </w:r>
          </w:p>
          <w:p w:rsidR="00000000" w:rsidDel="00000000" w:rsidP="00000000" w:rsidRDefault="00000000" w:rsidRPr="00000000" w14:paraId="00000126">
            <w:pPr>
              <w:numPr>
                <w:ilvl w:val="0"/>
                <w:numId w:val="1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Compatibilidad con el resto de módulos sistemas:</w:t>
            </w:r>
            <w:r w:rsidDel="00000000" w:rsidR="00000000" w:rsidRPr="00000000">
              <w:rPr>
                <w:rFonts w:ascii="Arial" w:cs="Arial" w:eastAsia="Arial" w:hAnsi="Arial"/>
                <w:sz w:val="20"/>
                <w:szCs w:val="20"/>
                <w:rtl w:val="0"/>
              </w:rPr>
              <w:t xml:space="preserve"> Se asume que el módulo será compatible con el resto de módulos del sistema web y de gestión de historiales clínicos existentes en la clínica dental.</w:t>
            </w:r>
          </w:p>
          <w:p w:rsidR="00000000" w:rsidDel="00000000" w:rsidP="00000000" w:rsidRDefault="00000000" w:rsidRPr="00000000" w14:paraId="00000127">
            <w:pPr>
              <w:numPr>
                <w:ilvl w:val="0"/>
                <w:numId w:val="1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Seguridad de la información:</w:t>
            </w:r>
            <w:r w:rsidDel="00000000" w:rsidR="00000000" w:rsidRPr="00000000">
              <w:rPr>
                <w:rFonts w:ascii="Arial" w:cs="Arial" w:eastAsia="Arial" w:hAnsi="Arial"/>
                <w:sz w:val="20"/>
                <w:szCs w:val="20"/>
                <w:rtl w:val="0"/>
              </w:rPr>
              <w:t xml:space="preserve"> Se asume que el módulo cumplirá con los estándares de seguridad de la información establecidos por la clínica dental para proteger la confidencialidad de los datos de los pacientes.</w:t>
            </w:r>
          </w:p>
          <w:p w:rsidR="00000000" w:rsidDel="00000000" w:rsidP="00000000" w:rsidRDefault="00000000" w:rsidRPr="00000000" w14:paraId="00000128">
            <w:pPr>
              <w:numPr>
                <w:ilvl w:val="0"/>
                <w:numId w:val="16"/>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Rendimiento del sistema:</w:t>
            </w:r>
            <w:r w:rsidDel="00000000" w:rsidR="00000000" w:rsidRPr="00000000">
              <w:rPr>
                <w:rFonts w:ascii="Arial" w:cs="Arial" w:eastAsia="Arial" w:hAnsi="Arial"/>
                <w:sz w:val="20"/>
                <w:szCs w:val="20"/>
                <w:rtl w:val="0"/>
              </w:rPr>
              <w:t xml:space="preserve"> Se asume que el módulo tendrá un rendimiento adecuado para satisfacer las necesidades de los usuarios y no afectará el desempeño general del sistema web de la clínica dental.</w:t>
            </w:r>
          </w:p>
          <w:p w:rsidR="00000000" w:rsidDel="00000000" w:rsidP="00000000" w:rsidRDefault="00000000" w:rsidRPr="00000000" w14:paraId="00000129">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 de gestión del proyecto:</w:t>
            </w:r>
          </w:p>
          <w:p w:rsidR="00000000" w:rsidDel="00000000" w:rsidP="00000000" w:rsidRDefault="00000000" w:rsidRPr="00000000" w14:paraId="0000012A">
            <w:pPr>
              <w:numPr>
                <w:ilvl w:val="0"/>
                <w:numId w:val="9"/>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Comunicación efectiva:</w:t>
            </w:r>
            <w:r w:rsidDel="00000000" w:rsidR="00000000" w:rsidRPr="00000000">
              <w:rPr>
                <w:rFonts w:ascii="Arial" w:cs="Arial" w:eastAsia="Arial" w:hAnsi="Arial"/>
                <w:sz w:val="20"/>
                <w:szCs w:val="20"/>
                <w:rtl w:val="0"/>
              </w:rPr>
              <w:t xml:space="preserve"> Se asume que habrá una comunicación efectiva entre los miembros del equipo del proyecto, los usuarios y las partes interesadas para garantizar la alineación y el éxito del proyecto.</w:t>
            </w:r>
          </w:p>
          <w:p w:rsidR="00000000" w:rsidDel="00000000" w:rsidP="00000000" w:rsidRDefault="00000000" w:rsidRPr="00000000" w14:paraId="0000012B">
            <w:pPr>
              <w:numPr>
                <w:ilvl w:val="0"/>
                <w:numId w:val="9"/>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 eficaz del tiempo:</w:t>
            </w:r>
            <w:r w:rsidDel="00000000" w:rsidR="00000000" w:rsidRPr="00000000">
              <w:rPr>
                <w:rFonts w:ascii="Arial" w:cs="Arial" w:eastAsia="Arial" w:hAnsi="Arial"/>
                <w:sz w:val="20"/>
                <w:szCs w:val="20"/>
                <w:rtl w:val="0"/>
              </w:rPr>
              <w:t xml:space="preserve"> Se asume que el proyecto se gestionará de manera eficaz para cumplir con los plazos establecidos y dentro del presupuesto asignado.</w:t>
            </w:r>
          </w:p>
          <w:p w:rsidR="00000000" w:rsidDel="00000000" w:rsidP="00000000" w:rsidRDefault="00000000" w:rsidRPr="00000000" w14:paraId="0000012C">
            <w:pPr>
              <w:numPr>
                <w:ilvl w:val="0"/>
                <w:numId w:val="9"/>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 recursos:</w:t>
            </w:r>
            <w:r w:rsidDel="00000000" w:rsidR="00000000" w:rsidRPr="00000000">
              <w:rPr>
                <w:rFonts w:ascii="Arial" w:cs="Arial" w:eastAsia="Arial" w:hAnsi="Arial"/>
                <w:sz w:val="20"/>
                <w:szCs w:val="20"/>
                <w:rtl w:val="0"/>
              </w:rPr>
              <w:t xml:space="preserve"> Se asume que los recursos humanos, financieros y técnicos necesarios para el desarrollo del proyecto estarán disponibles de manera oportuna.</w:t>
            </w:r>
          </w:p>
          <w:p w:rsidR="00000000" w:rsidDel="00000000" w:rsidP="00000000" w:rsidRDefault="00000000" w:rsidRPr="00000000" w14:paraId="0000012D">
            <w:pPr>
              <w:numPr>
                <w:ilvl w:val="0"/>
                <w:numId w:val="9"/>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Riesgos identificados y mitigados:</w:t>
            </w:r>
            <w:r w:rsidDel="00000000" w:rsidR="00000000" w:rsidRPr="00000000">
              <w:rPr>
                <w:rFonts w:ascii="Arial" w:cs="Arial" w:eastAsia="Arial" w:hAnsi="Arial"/>
                <w:sz w:val="20"/>
                <w:szCs w:val="20"/>
                <w:rtl w:val="0"/>
              </w:rPr>
              <w:t xml:space="preserve"> Se asume que los riesgos potenciales del proyecto han sido identificados y se han implementado estrategias de mitigación para minimizar su impacto.</w:t>
            </w:r>
          </w:p>
          <w:p w:rsidR="00000000" w:rsidDel="00000000" w:rsidP="00000000" w:rsidRDefault="00000000" w:rsidRPr="00000000" w14:paraId="0000012E">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Supuestos relacionados con los usuarios:</w:t>
            </w:r>
          </w:p>
          <w:p w:rsidR="00000000" w:rsidDel="00000000" w:rsidP="00000000" w:rsidRDefault="00000000" w:rsidRPr="00000000" w14:paraId="0000012F">
            <w:pPr>
              <w:numPr>
                <w:ilvl w:val="0"/>
                <w:numId w:val="6"/>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Adopción del módulo:</w:t>
            </w:r>
            <w:r w:rsidDel="00000000" w:rsidR="00000000" w:rsidRPr="00000000">
              <w:rPr>
                <w:rFonts w:ascii="Arial" w:cs="Arial" w:eastAsia="Arial" w:hAnsi="Arial"/>
                <w:sz w:val="20"/>
                <w:szCs w:val="20"/>
                <w:rtl w:val="0"/>
              </w:rPr>
              <w:t xml:space="preserve"> Se asume que los usuarios adoptarán el nuevo módulo de informes finales y lo utilizarán de manera regular para generar informes de pacientes.</w:t>
            </w:r>
          </w:p>
          <w:p w:rsidR="00000000" w:rsidDel="00000000" w:rsidP="00000000" w:rsidRDefault="00000000" w:rsidRPr="00000000" w14:paraId="00000130">
            <w:pPr>
              <w:numPr>
                <w:ilvl w:val="0"/>
                <w:numId w:val="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Capacidad de aprendizaje:</w:t>
            </w:r>
            <w:r w:rsidDel="00000000" w:rsidR="00000000" w:rsidRPr="00000000">
              <w:rPr>
                <w:rFonts w:ascii="Arial" w:cs="Arial" w:eastAsia="Arial" w:hAnsi="Arial"/>
                <w:sz w:val="20"/>
                <w:szCs w:val="20"/>
                <w:rtl w:val="0"/>
              </w:rPr>
              <w:t xml:space="preserve"> Se asume que los usuarios podrán aprender a utilizar el módulo de forma rápida y sencilla, sin necesidad de una capacitación extensa.</w:t>
            </w:r>
          </w:p>
          <w:p w:rsidR="00000000" w:rsidDel="00000000" w:rsidP="00000000" w:rsidRDefault="00000000" w:rsidRPr="00000000" w14:paraId="00000131">
            <w:pPr>
              <w:numPr>
                <w:ilvl w:val="0"/>
                <w:numId w:val="6"/>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Satisfacción con las funcionalidades:</w:t>
            </w:r>
            <w:r w:rsidDel="00000000" w:rsidR="00000000" w:rsidRPr="00000000">
              <w:rPr>
                <w:rFonts w:ascii="Arial" w:cs="Arial" w:eastAsia="Arial" w:hAnsi="Arial"/>
                <w:sz w:val="20"/>
                <w:szCs w:val="20"/>
                <w:rtl w:val="0"/>
              </w:rPr>
              <w:t xml:space="preserve"> Se asume que el módulo satisfará las necesidades y expectativas de los usuarios en cuanto a funcionalidad, usabilidad y rendimiento.</w:t>
            </w:r>
          </w:p>
          <w:p w:rsidR="00000000" w:rsidDel="00000000" w:rsidP="00000000" w:rsidRDefault="00000000" w:rsidRPr="00000000" w14:paraId="00000132">
            <w:pPr>
              <w:numPr>
                <w:ilvl w:val="0"/>
                <w:numId w:val="6"/>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Retroalimentación oportuna:</w:t>
            </w:r>
            <w:r w:rsidDel="00000000" w:rsidR="00000000" w:rsidRPr="00000000">
              <w:rPr>
                <w:rFonts w:ascii="Arial" w:cs="Arial" w:eastAsia="Arial" w:hAnsi="Arial"/>
                <w:sz w:val="20"/>
                <w:szCs w:val="20"/>
                <w:rtl w:val="0"/>
              </w:rPr>
              <w:t xml:space="preserve"> Se asume que los usuarios proporcionarán retroalimentación oportuna y constructiva sobre el módulo para permitir su mejora continua.</w:t>
            </w:r>
            <w:r w:rsidDel="00000000" w:rsidR="00000000" w:rsidRPr="00000000">
              <w:rPr>
                <w:rtl w:val="0"/>
              </w:rPr>
            </w:r>
          </w:p>
        </w:tc>
      </w:tr>
      <w:tr>
        <w:trPr>
          <w:cantSplit w:val="0"/>
          <w:trHeight w:val="435"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ind w:left="141.73228346456688"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w:t>
            </w:r>
          </w:p>
        </w:tc>
      </w:tr>
      <w:tr>
        <w:trPr>
          <w:cantSplit w:val="0"/>
          <w:trHeight w:val="1081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w:t>
            </w:r>
            <w:r w:rsidDel="00000000" w:rsidR="00000000" w:rsidRPr="00000000">
              <w:rPr>
                <w:rFonts w:ascii="Arial" w:cs="Arial" w:eastAsia="Arial" w:hAnsi="Arial"/>
                <w:b w:val="1"/>
                <w:sz w:val="20"/>
                <w:szCs w:val="20"/>
                <w:rtl w:val="0"/>
              </w:rPr>
              <w:t xml:space="preserve">estricciones técnicas:</w:t>
            </w:r>
          </w:p>
          <w:p w:rsidR="00000000" w:rsidDel="00000000" w:rsidP="00000000" w:rsidRDefault="00000000" w:rsidRPr="00000000" w14:paraId="00000135">
            <w:pPr>
              <w:numPr>
                <w:ilvl w:val="0"/>
                <w:numId w:val="18"/>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de hardware y software:</w:t>
            </w:r>
            <w:r w:rsidDel="00000000" w:rsidR="00000000" w:rsidRPr="00000000">
              <w:rPr>
                <w:rFonts w:ascii="Arial" w:cs="Arial" w:eastAsia="Arial" w:hAnsi="Arial"/>
                <w:sz w:val="20"/>
                <w:szCs w:val="20"/>
                <w:rtl w:val="0"/>
              </w:rPr>
              <w:t xml:space="preserve"> La capacidad de procesamiento y almacenamiento de los servidores de la clínica dental puede limitar la complejidad del módulo y la cantidad de datos que puede manejar.</w:t>
            </w:r>
          </w:p>
          <w:p w:rsidR="00000000" w:rsidDel="00000000" w:rsidP="00000000" w:rsidRDefault="00000000" w:rsidRPr="00000000" w14:paraId="00000136">
            <w:pPr>
              <w:numPr>
                <w:ilvl w:val="0"/>
                <w:numId w:val="18"/>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Compatibilidad:</w:t>
            </w:r>
            <w:r w:rsidDel="00000000" w:rsidR="00000000" w:rsidRPr="00000000">
              <w:rPr>
                <w:rFonts w:ascii="Arial" w:cs="Arial" w:eastAsia="Arial" w:hAnsi="Arial"/>
                <w:sz w:val="20"/>
                <w:szCs w:val="20"/>
                <w:rtl w:val="0"/>
              </w:rPr>
              <w:t xml:space="preserve"> El módulo debe ser compatible con el resto de módulos del sistemas web de la clínica dental, lo que puede restringir las opciones de diseño y tecnología.</w:t>
            </w:r>
          </w:p>
          <w:p w:rsidR="00000000" w:rsidDel="00000000" w:rsidP="00000000" w:rsidRDefault="00000000" w:rsidRPr="00000000" w14:paraId="00000137">
            <w:pPr>
              <w:numPr>
                <w:ilvl w:val="0"/>
                <w:numId w:val="18"/>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Estándares de seguridad de la información:</w:t>
            </w:r>
            <w:r w:rsidDel="00000000" w:rsidR="00000000" w:rsidRPr="00000000">
              <w:rPr>
                <w:rFonts w:ascii="Arial" w:cs="Arial" w:eastAsia="Arial" w:hAnsi="Arial"/>
                <w:sz w:val="20"/>
                <w:szCs w:val="20"/>
                <w:rtl w:val="0"/>
              </w:rPr>
              <w:t xml:space="preserve"> El módulo debe cumplir con los estándares de seguridad de la información establecidos por la clínica dental para proteger la confidencialidad de los datos de los pacientes.</w:t>
            </w:r>
          </w:p>
          <w:p w:rsidR="00000000" w:rsidDel="00000000" w:rsidP="00000000" w:rsidRDefault="00000000" w:rsidRPr="00000000" w14:paraId="00000138">
            <w:pPr>
              <w:numPr>
                <w:ilvl w:val="0"/>
                <w:numId w:val="18"/>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Rendimiento del sistema:</w:t>
            </w:r>
            <w:r w:rsidDel="00000000" w:rsidR="00000000" w:rsidRPr="00000000">
              <w:rPr>
                <w:rFonts w:ascii="Arial" w:cs="Arial" w:eastAsia="Arial" w:hAnsi="Arial"/>
                <w:sz w:val="20"/>
                <w:szCs w:val="20"/>
                <w:rtl w:val="0"/>
              </w:rPr>
              <w:t xml:space="preserve"> El módulo debe tener un rendimiento adecuado para satisfacer las necesidades de los usuarios y no afectar el desempeño general del sistema web de la clínica dental.</w:t>
            </w:r>
          </w:p>
          <w:p w:rsidR="00000000" w:rsidDel="00000000" w:rsidP="00000000" w:rsidRDefault="00000000" w:rsidRPr="00000000" w14:paraId="00000139">
            <w:pPr>
              <w:numPr>
                <w:ilvl w:val="0"/>
                <w:numId w:val="18"/>
              </w:numPr>
              <w:spacing w:after="240" w:before="0" w:beforeAutospacing="0" w:line="36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Nivel de desarrollo del equipo:</w:t>
            </w:r>
            <w:r w:rsidDel="00000000" w:rsidR="00000000" w:rsidRPr="00000000">
              <w:rPr>
                <w:rFonts w:ascii="Arial" w:cs="Arial" w:eastAsia="Arial" w:hAnsi="Arial"/>
                <w:sz w:val="20"/>
                <w:szCs w:val="20"/>
                <w:rtl w:val="0"/>
              </w:rPr>
              <w:t xml:space="preserve"> El equipo de desarrollo debe ser capaz de elaborar el módulo de informes finales del sistema web para la clínica dental, usando la técnología y herramientas acordadas.</w:t>
            </w:r>
          </w:p>
          <w:p w:rsidR="00000000" w:rsidDel="00000000" w:rsidP="00000000" w:rsidRDefault="00000000" w:rsidRPr="00000000" w14:paraId="0000013A">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 de gestión del proyecto:</w:t>
            </w:r>
          </w:p>
          <w:p w:rsidR="00000000" w:rsidDel="00000000" w:rsidP="00000000" w:rsidRDefault="00000000" w:rsidRPr="00000000" w14:paraId="0000013B">
            <w:pPr>
              <w:numPr>
                <w:ilvl w:val="0"/>
                <w:numId w:val="4"/>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Tiempo:</w:t>
            </w:r>
            <w:r w:rsidDel="00000000" w:rsidR="00000000" w:rsidRPr="00000000">
              <w:rPr>
                <w:rFonts w:ascii="Arial" w:cs="Arial" w:eastAsia="Arial" w:hAnsi="Arial"/>
                <w:sz w:val="20"/>
                <w:szCs w:val="20"/>
                <w:rtl w:val="0"/>
              </w:rPr>
              <w:t xml:space="preserve"> El proyecto debe completarse dentro de un plazo de tiempo definido, lo que puede limitar el alcance del módulo y la cantidad de pruebas que se pueden realizar.</w:t>
            </w:r>
          </w:p>
          <w:p w:rsidR="00000000" w:rsidDel="00000000" w:rsidP="00000000" w:rsidRDefault="00000000" w:rsidRPr="00000000" w14:paraId="0000013C">
            <w:pPr>
              <w:numPr>
                <w:ilvl w:val="0"/>
                <w:numId w:val="4"/>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Presupuesto:</w:t>
            </w:r>
            <w:r w:rsidDel="00000000" w:rsidR="00000000" w:rsidRPr="00000000">
              <w:rPr>
                <w:rFonts w:ascii="Arial" w:cs="Arial" w:eastAsia="Arial" w:hAnsi="Arial"/>
                <w:sz w:val="20"/>
                <w:szCs w:val="20"/>
                <w:rtl w:val="0"/>
              </w:rPr>
              <w:t xml:space="preserve"> El proyecto debe desarrollarse dentro de un presupuesto definido, lo que puede restringir las opciones de tecnología y recursos humanos.</w:t>
            </w:r>
          </w:p>
          <w:p w:rsidR="00000000" w:rsidDel="00000000" w:rsidP="00000000" w:rsidRDefault="00000000" w:rsidRPr="00000000" w14:paraId="0000013D">
            <w:pPr>
              <w:numPr>
                <w:ilvl w:val="0"/>
                <w:numId w:val="4"/>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Recursos humanos:</w:t>
            </w:r>
            <w:r w:rsidDel="00000000" w:rsidR="00000000" w:rsidRPr="00000000">
              <w:rPr>
                <w:rFonts w:ascii="Arial" w:cs="Arial" w:eastAsia="Arial" w:hAnsi="Arial"/>
                <w:sz w:val="20"/>
                <w:szCs w:val="20"/>
                <w:rtl w:val="0"/>
              </w:rPr>
              <w:t xml:space="preserve"> La disponibilidad de personal calificado y experimentado puede limitar la velocidad de desarrollo del proyecto.</w:t>
            </w:r>
          </w:p>
          <w:p w:rsidR="00000000" w:rsidDel="00000000" w:rsidP="00000000" w:rsidRDefault="00000000" w:rsidRPr="00000000" w14:paraId="0000013E">
            <w:pPr>
              <w:spacing w:after="240" w:before="24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Restricciones relacionadas con los usuarios:</w:t>
            </w:r>
          </w:p>
          <w:p w:rsidR="00000000" w:rsidDel="00000000" w:rsidP="00000000" w:rsidRDefault="00000000" w:rsidRPr="00000000" w14:paraId="0000013F">
            <w:pPr>
              <w:numPr>
                <w:ilvl w:val="0"/>
                <w:numId w:val="15"/>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Capacidades y habilidades de los usuarios:</w:t>
            </w:r>
            <w:r w:rsidDel="00000000" w:rsidR="00000000" w:rsidRPr="00000000">
              <w:rPr>
                <w:rFonts w:ascii="Arial" w:cs="Arial" w:eastAsia="Arial" w:hAnsi="Arial"/>
                <w:sz w:val="20"/>
                <w:szCs w:val="20"/>
                <w:rtl w:val="0"/>
              </w:rPr>
              <w:t xml:space="preserve"> Los usuarios deben tener las capacidades y habilidades necesarias para utilizar el módulo de forma efectiva.</w:t>
            </w:r>
          </w:p>
          <w:p w:rsidR="00000000" w:rsidDel="00000000" w:rsidP="00000000" w:rsidRDefault="00000000" w:rsidRPr="00000000" w14:paraId="00000140">
            <w:pPr>
              <w:numPr>
                <w:ilvl w:val="0"/>
                <w:numId w:val="15"/>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Disponibilidad de capacitación:</w:t>
            </w:r>
            <w:r w:rsidDel="00000000" w:rsidR="00000000" w:rsidRPr="00000000">
              <w:rPr>
                <w:rFonts w:ascii="Arial" w:cs="Arial" w:eastAsia="Arial" w:hAnsi="Arial"/>
                <w:sz w:val="20"/>
                <w:szCs w:val="20"/>
                <w:rtl w:val="0"/>
              </w:rPr>
              <w:t xml:space="preserve"> Se debe contar con recursos suficientes para proporcionar capacitación a los usuarios sobre el uso del módulo.</w:t>
            </w:r>
          </w:p>
          <w:p w:rsidR="00000000" w:rsidDel="00000000" w:rsidP="00000000" w:rsidRDefault="00000000" w:rsidRPr="00000000" w14:paraId="00000141">
            <w:pPr>
              <w:numPr>
                <w:ilvl w:val="0"/>
                <w:numId w:val="15"/>
              </w:numPr>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Retroalimentación de los usuarios:</w:t>
            </w:r>
            <w:r w:rsidDel="00000000" w:rsidR="00000000" w:rsidRPr="00000000">
              <w:rPr>
                <w:rFonts w:ascii="Arial" w:cs="Arial" w:eastAsia="Arial" w:hAnsi="Arial"/>
                <w:sz w:val="20"/>
                <w:szCs w:val="20"/>
                <w:rtl w:val="0"/>
              </w:rPr>
              <w:t xml:space="preserve"> La retroalimentación de los usuarios debe ser recolectada y analizada de manera regular para mejorar el módulo.</w:t>
            </w:r>
          </w:p>
          <w:p w:rsidR="00000000" w:rsidDel="00000000" w:rsidP="00000000" w:rsidRDefault="00000000" w:rsidRPr="00000000" w14:paraId="00000142">
            <w:pPr>
              <w:numPr>
                <w:ilvl w:val="0"/>
                <w:numId w:val="15"/>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Satisfacción del usuario:</w:t>
            </w:r>
            <w:r w:rsidDel="00000000" w:rsidR="00000000" w:rsidRPr="00000000">
              <w:rPr>
                <w:rFonts w:ascii="Arial" w:cs="Arial" w:eastAsia="Arial" w:hAnsi="Arial"/>
                <w:sz w:val="20"/>
                <w:szCs w:val="20"/>
                <w:rtl w:val="0"/>
              </w:rPr>
              <w:t xml:space="preserve"> El módulo debe satisfacer las necesidades y expectativas de los usuarios en cuanto a funcionalidad, usabilidad y rendimiento.</w:t>
            </w:r>
          </w:p>
          <w:p w:rsidR="00000000" w:rsidDel="00000000" w:rsidP="00000000" w:rsidRDefault="00000000" w:rsidRPr="00000000" w14:paraId="00000143">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 externas:</w:t>
            </w:r>
            <w:r w:rsidDel="00000000" w:rsidR="00000000" w:rsidRPr="00000000">
              <w:rPr>
                <w:rtl w:val="0"/>
              </w:rPr>
            </w:r>
          </w:p>
          <w:p w:rsidR="00000000" w:rsidDel="00000000" w:rsidP="00000000" w:rsidRDefault="00000000" w:rsidRPr="00000000" w14:paraId="00000144">
            <w:pPr>
              <w:numPr>
                <w:ilvl w:val="0"/>
                <w:numId w:val="5"/>
              </w:numPr>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Competencia:</w:t>
            </w:r>
            <w:r w:rsidDel="00000000" w:rsidR="00000000" w:rsidRPr="00000000">
              <w:rPr>
                <w:rFonts w:ascii="Arial" w:cs="Arial" w:eastAsia="Arial" w:hAnsi="Arial"/>
                <w:sz w:val="20"/>
                <w:szCs w:val="20"/>
                <w:rtl w:val="0"/>
              </w:rPr>
              <w:t xml:space="preserve"> La competencia puede desarrollar soluciones similares que podrían afectar la viabilidad del módulo.</w:t>
            </w:r>
          </w:p>
          <w:p w:rsidR="00000000" w:rsidDel="00000000" w:rsidP="00000000" w:rsidRDefault="00000000" w:rsidRPr="00000000" w14:paraId="00000145">
            <w:pPr>
              <w:numPr>
                <w:ilvl w:val="0"/>
                <w:numId w:val="5"/>
              </w:numPr>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Condiciones económicas:</w:t>
            </w:r>
            <w:r w:rsidDel="00000000" w:rsidR="00000000" w:rsidRPr="00000000">
              <w:rPr>
                <w:rFonts w:ascii="Arial" w:cs="Arial" w:eastAsia="Arial" w:hAnsi="Arial"/>
                <w:sz w:val="20"/>
                <w:szCs w:val="20"/>
                <w:rtl w:val="0"/>
              </w:rPr>
              <w:t xml:space="preserve"> Las condiciones económicas pueden afectar la disponibilidad de recursos y el presupuesto del proyecto.</w:t>
            </w:r>
            <w:r w:rsidDel="00000000" w:rsidR="00000000" w:rsidRPr="00000000">
              <w:rPr>
                <w:rtl w:val="0"/>
              </w:rPr>
            </w:r>
          </w:p>
        </w:tc>
      </w:tr>
    </w:tbl>
    <w:p w:rsidR="00000000" w:rsidDel="00000000" w:rsidP="00000000" w:rsidRDefault="00000000" w:rsidRPr="00000000" w14:paraId="00000146">
      <w:pPr>
        <w:spacing w:after="240" w:before="240" w:lineRule="auto"/>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20"/>
        <w:gridCol w:w="3165"/>
        <w:gridCol w:w="1725"/>
        <w:tblGridChange w:id="0">
          <w:tblGrid>
            <w:gridCol w:w="2265"/>
            <w:gridCol w:w="2220"/>
            <w:gridCol w:w="3165"/>
            <w:gridCol w:w="1725"/>
          </w:tblGrid>
        </w:tblGridChange>
      </w:tblGrid>
      <w:tr>
        <w:trPr>
          <w:cantSplit w:val="0"/>
          <w:trHeight w:val="585" w:hRule="atLeast"/>
          <w:tblHeader w:val="0"/>
        </w:trPr>
        <w:tc>
          <w:tcPr>
            <w:gridSpan w:val="4"/>
            <w:tcBorders>
              <w:top w:color="bfbfbf" w:space="0" w:sz="6" w:val="single"/>
              <w:left w:color="bfbfbf" w:space="0" w:sz="6" w:val="single"/>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ind w:left="141.7322834645671" w:hanging="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7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ind w:left="-1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189.960937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 Armando Carrillo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ind w:left="144.4488188976373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Patrocinador/Dueño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40" w:before="240" w:lineRule="auto"/>
              <w:ind w:left="-120" w:firstLine="0"/>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left="-12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5">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6"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QyQbqUijx+cH2oY/9JXRBoJQ==">CgMxLjAyDmgud2Z6bmNxMndsbWYyOAByITFNVTRwa3RzZ08xN05qQkFucEp3QzJONVc0cGtuMm9FMQ==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