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PRUEBAS DE SISTEMA PARA EL SISTEMA ODONTOLÓGICO - Módulo de informes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745.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prueba de sistema – Prueba funcional:</w:t>
            </w:r>
            <w:r w:rsidDel="00000000" w:rsidR="00000000" w:rsidRPr="00000000">
              <w:rPr>
                <w:rtl w:val="0"/>
              </w:rPr>
              <w:t xml:space="preserve"> Generar el informe post-tratamiento automáticamente en formato PDF.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de funcionamiento del sistema para generar un informe post-tratamiento de manera automática en formato PDF.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paciente.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dentista a cargo del tratamiento.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Recomendaciones.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Tratamiento.</w:t>
            </w:r>
          </w:p>
        </w:tc>
      </w:tr>
      <w:tr>
        <w:trPr>
          <w:cantSplit w:val="0"/>
          <w:trHeight w:val="4801.621093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Primero ve visualiza el registro de los informes.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4638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 visualiza a uno de ellos y se pone click a imprimir.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4638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1209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por último se ejecuta el código y se muestra el informe en formato PDF.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4638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el informe con los datos del paciente en formato PDF.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Pre-visualización del informe en formato en PDF.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Contar con los datos ingresados (paciente, dentistas, tratamientos y recomendación).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logró generar el informe de post-tratamiento automáticamente y en formato PDF.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prueba de sistema – Prueba funcional:</w:t>
            </w:r>
            <w:r w:rsidDel="00000000" w:rsidR="00000000" w:rsidRPr="00000000">
              <w:rPr>
                <w:rtl w:val="0"/>
              </w:rPr>
              <w:t xml:space="preserve"> Imprimir una copia del informe post-tratamiento.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funcionamiento del sistema para realizar la impresión del informe.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informe.</w:t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una configuración.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1275066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39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2750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4638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imprime.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8438" cy="3510665"/>
                  <wp:effectExtent b="0" l="0" r="0" t="0"/>
                  <wp:docPr id="7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3510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Impresión del informe de post-tratamiento.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correctos.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Impreso en hoja</w:t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imprimido.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prueba de sistema – Prueba funcional:</w:t>
            </w:r>
            <w:r w:rsidDel="00000000" w:rsidR="00000000" w:rsidRPr="00000000">
              <w:rPr>
                <w:rtl w:val="0"/>
              </w:rPr>
              <w:t xml:space="preserve"> Agregar notas personalizadas al informe post-tratamiento.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funcionamiento del sistema para la integración de recomendación proporcionada por el especialista.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del paciente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paciente.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dentista a cargo del tratamiento.</w:t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 las recomendaciones a cuendo que el dentista las indique.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11176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742950</wp:posOffset>
                      </wp:positionV>
                      <wp:extent cx="3248025" cy="5048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381700" y="910650"/>
                                <a:ext cx="3232200" cy="4905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85726</wp:posOffset>
                      </wp:positionH>
                      <wp:positionV relativeFrom="paragraph">
                        <wp:posOffset>742950</wp:posOffset>
                      </wp:positionV>
                      <wp:extent cx="3248025" cy="504825"/>
                      <wp:effectExtent b="0" l="0" r="0" t="0"/>
                      <wp:wrapNone/>
                      <wp:docPr id="1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48025" cy="504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27813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las recomendaciones.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los datos ingresados.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la recomendación.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Recomendación integrada al informe.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prueba de sistema – Prueba funcional:</w:t>
            </w:r>
            <w:r w:rsidDel="00000000" w:rsidR="00000000" w:rsidRPr="00000000">
              <w:rPr>
                <w:rtl w:val="0"/>
              </w:rPr>
              <w:t xml:space="preserve"> Generar los costos de los tratamientos realizados en el informe post-tratamiento.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funcionamiento del sistema que genere los costos por los tratamientos realizados.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paciente.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dentista a cargo del tratamiento.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 las recomendaciones y tratamientos</w:t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91025" cy="1079500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del informe ahí se detalla los costos por el tratamiento.</w:t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los costos.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Costos en soles.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correctos del costo.</w:t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detallada de los costos en el informe.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 de sistema – Prueba funcional:</w:t>
            </w:r>
            <w:r w:rsidDel="00000000" w:rsidR="00000000" w:rsidRPr="00000000">
              <w:rPr>
                <w:rtl w:val="0"/>
              </w:rPr>
              <w:t xml:space="preserve"> Adjuntar imágenes intraorales y extraorales al informe. </w:t>
            </w:r>
            <w:r w:rsidDel="00000000" w:rsidR="00000000" w:rsidRPr="00000000">
              <w:rPr>
                <w:highlight w:val="green"/>
                <w:rtl w:val="0"/>
              </w:rPr>
              <w:t xml:space="preserve">(Todavia en proceso no son obligatorias)</w:t>
            </w:r>
          </w:p>
        </w:tc>
      </w:tr>
      <w:tr>
        <w:trPr>
          <w:cantSplit w:val="0"/>
          <w:trHeight w:val="14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prueba de sistema – Prueba funcional:</w:t>
            </w:r>
            <w:r w:rsidDel="00000000" w:rsidR="00000000" w:rsidRPr="00000000">
              <w:rPr>
                <w:rtl w:val="0"/>
              </w:rPr>
              <w:t xml:space="preserve"> Registrar los tratamientos realizados durante la consulta.  </w:t>
            </w:r>
            <w:r w:rsidDel="00000000" w:rsidR="00000000" w:rsidRPr="00000000">
              <w:rPr>
                <w:highlight w:val="green"/>
                <w:rtl w:val="0"/>
              </w:rPr>
              <w:t xml:space="preserve">(Todavia en proceso no son obligatorias)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7125"/>
        <w:tblGridChange w:id="0">
          <w:tblGrid>
            <w:gridCol w:w="2625"/>
            <w:gridCol w:w="7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prueba de sistema – Prueba funcional:</w:t>
            </w:r>
            <w:r w:rsidDel="00000000" w:rsidR="00000000" w:rsidRPr="00000000">
              <w:rPr>
                <w:rtl w:val="0"/>
              </w:rPr>
              <w:t xml:space="preserve"> Registrar los medicamentos que debe consumir el paciente. </w:t>
            </w:r>
            <w:r w:rsidDel="00000000" w:rsidR="00000000" w:rsidRPr="00000000">
              <w:rPr>
                <w:highlight w:val="green"/>
                <w:rtl w:val="0"/>
              </w:rPr>
              <w:t xml:space="preserve">(Todavia en proceso no son obligatorias)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