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pPr>
      <w:r>
        <mc:AlternateContent>
          <mc:Choice Requires="wps">
            <w:drawing>
              <wp:anchor behindDoc="0" distT="0" distB="0" distL="0" distR="0" simplePos="0" locked="0" layoutInCell="1" allowOverlap="1" relativeHeight="3">
                <wp:simplePos x="0" y="0"/>
                <wp:positionH relativeFrom="column">
                  <wp:posOffset>-13335</wp:posOffset>
                </wp:positionH>
                <wp:positionV relativeFrom="paragraph">
                  <wp:posOffset>377825</wp:posOffset>
                </wp:positionV>
                <wp:extent cx="6203315" cy="1270"/>
                <wp:effectExtent l="0" t="0" r="11430" b="12700"/>
                <wp:wrapNone/>
                <wp:docPr id="1" name="Straight Connector 1"/>
                <a:graphic xmlns:a="http://schemas.openxmlformats.org/drawingml/2006/main">
                  <a:graphicData uri="http://schemas.microsoft.com/office/word/2010/wordprocessingShape">
                    <wps:wsp>
                      <wps:cNvSpPr/>
                      <wps:spPr>
                        <a:xfrm>
                          <a:off x="0" y="0"/>
                          <a:ext cx="6202800" cy="0"/>
                        </a:xfrm>
                        <a:prstGeom prst="line">
                          <a:avLst/>
                        </a:prstGeom>
                        <a:ln w="15840"/>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05pt,29.75pt" to="487.3pt,29.75pt" ID="Straight Connector 1" stroked="t" style="position:absolute">
                <v:stroke color="#4472c4" weight="15840" joinstyle="miter" endcap="flat"/>
                <v:fill o:detectmouseclick="t" on="false"/>
              </v:line>
            </w:pict>
          </mc:Fallback>
        </mc:AlternateContent>
      </w:r>
      <w:r>
        <w:rPr/>
        <w:t>CPE403 – Advanced Embedded Systems</w:t>
      </w:r>
    </w:p>
    <w:p>
      <w:pPr>
        <w:pStyle w:val="Heading1"/>
        <w:jc w:val="center"/>
        <w:rPr/>
      </w:pPr>
      <w:r>
        <mc:AlternateContent>
          <mc:Choice Requires="wps">
            <w:drawing>
              <wp:anchor behindDoc="0" distT="0" distB="0" distL="0" distR="0" simplePos="0" locked="0" layoutInCell="1" allowOverlap="1" relativeHeight="4" wp14:anchorId="150F4E51">
                <wp:simplePos x="0" y="0"/>
                <wp:positionH relativeFrom="column">
                  <wp:posOffset>-12065</wp:posOffset>
                </wp:positionH>
                <wp:positionV relativeFrom="paragraph">
                  <wp:posOffset>388620</wp:posOffset>
                </wp:positionV>
                <wp:extent cx="6203315" cy="1270"/>
                <wp:effectExtent l="0" t="0" r="11430" b="12700"/>
                <wp:wrapNone/>
                <wp:docPr id="2" name="Straight Connector 2"/>
                <a:graphic xmlns:a="http://schemas.openxmlformats.org/drawingml/2006/main">
                  <a:graphicData uri="http://schemas.microsoft.com/office/word/2010/wordprocessingShape">
                    <wps:wsp>
                      <wps:cNvSpPr/>
                      <wps:spPr>
                        <a:xfrm>
                          <a:off x="0" y="0"/>
                          <a:ext cx="6202800" cy="0"/>
                        </a:xfrm>
                        <a:prstGeom prst="line">
                          <a:avLst/>
                        </a:prstGeom>
                        <a:ln w="15840">
                          <a:prstDash val="sysDot"/>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95pt,30.6pt" to="487.4pt,30.6pt" ID="Straight Connector 2" stroked="t" style="position:absolute" wp14:anchorId="150F4E51">
                <v:stroke color="#4472c4" weight="15840" dashstyle="shortdot" joinstyle="miter" endcap="flat"/>
                <v:fill o:detectmouseclick="t" on="false"/>
              </v:line>
            </w:pict>
          </mc:Fallback>
        </mc:AlternateContent>
      </w:r>
      <w:r>
        <w:rPr/>
        <w:t>Design Assignment 2</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widowControl w:val="false"/>
        <w:spacing w:before="0" w:after="240"/>
        <w:rPr>
          <w:rFonts w:ascii="Times New Roman" w:hAnsi="Times New Roman" w:cs="Times New Roman"/>
          <w:sz w:val="22"/>
          <w:szCs w:val="22"/>
        </w:rPr>
      </w:pPr>
      <w:r>
        <w:rPr>
          <w:rFonts w:cs="Times New Roman" w:ascii="Times New Roman" w:hAnsi="Times New Roman"/>
          <w:sz w:val="22"/>
          <w:szCs w:val="22"/>
        </w:rPr>
        <w:t>Name: Jenifer Christina</w:t>
      </w:r>
    </w:p>
    <w:p>
      <w:pPr>
        <w:pStyle w:val="Normal"/>
        <w:widowControl w:val="false"/>
        <w:spacing w:before="0" w:after="240"/>
        <w:rPr>
          <w:rFonts w:ascii="Times New Roman" w:hAnsi="Times New Roman" w:cs="Times New Roman"/>
          <w:sz w:val="22"/>
          <w:szCs w:val="22"/>
        </w:rPr>
      </w:pPr>
      <w:r>
        <w:rPr>
          <w:rFonts w:cs="Times New Roman" w:ascii="Times New Roman" w:hAnsi="Times New Roman"/>
          <w:sz w:val="22"/>
          <w:szCs w:val="22"/>
        </w:rPr>
        <w:t>Email: chrisj14@unlv.nevada.edu</w:t>
      </w:r>
    </w:p>
    <w:p>
      <w:pPr>
        <w:pStyle w:val="Normal"/>
        <w:widowControl w:val="false"/>
        <w:spacing w:before="0" w:after="240"/>
        <w:rPr>
          <w:rFonts w:ascii="Times New Roman" w:hAnsi="Times New Roman" w:cs="Times New Roman"/>
          <w:sz w:val="22"/>
          <w:szCs w:val="22"/>
        </w:rPr>
      </w:pPr>
      <w:r>
        <w:rPr>
          <w:rFonts w:cs="Times New Roman" w:ascii="Times New Roman" w:hAnsi="Times New Roman"/>
          <w:sz w:val="22"/>
          <w:szCs w:val="22"/>
        </w:rPr>
        <w:t>Github Repository link: https://github.com/chrisj14/CCS-Assignment</w:t>
      </w:r>
    </w:p>
    <w:p>
      <w:pPr>
        <w:pStyle w:val="Normal"/>
        <w:widowControl w:val="false"/>
        <w:spacing w:before="0" w:after="240"/>
        <w:rPr>
          <w:b/>
          <w:b/>
          <w:szCs w:val="22"/>
        </w:rPr>
      </w:pPr>
      <w:r>
        <mc:AlternateContent>
          <mc:Choice Requires="wps">
            <w:drawing>
              <wp:anchor behindDoc="0" distT="0" distB="0" distL="0" distR="0" simplePos="0" locked="0" layoutInCell="1" allowOverlap="1" relativeHeight="5" wp14:anchorId="18F1582B">
                <wp:simplePos x="0" y="0"/>
                <wp:positionH relativeFrom="column">
                  <wp:posOffset>-2540</wp:posOffset>
                </wp:positionH>
                <wp:positionV relativeFrom="paragraph">
                  <wp:posOffset>260985</wp:posOffset>
                </wp:positionV>
                <wp:extent cx="6202680" cy="1270"/>
                <wp:effectExtent l="0" t="0" r="11430" b="12700"/>
                <wp:wrapNone/>
                <wp:docPr id="3" name="Straight Connector 3"/>
                <a:graphic xmlns:a="http://schemas.openxmlformats.org/drawingml/2006/main">
                  <a:graphicData uri="http://schemas.microsoft.com/office/word/2010/wordprocessingShape">
                    <wps:wsp>
                      <wps:cNvSpPr/>
                      <wps:spPr>
                        <a:xfrm>
                          <a:off x="0" y="0"/>
                          <a:ext cx="6202080" cy="0"/>
                        </a:xfrm>
                        <a:prstGeom prst="line">
                          <a:avLst/>
                        </a:prstGeom>
                        <a:ln w="15840">
                          <a:prstDash val="sysDot"/>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2pt,20.55pt" to="488.1pt,20.55pt" ID="Straight Connector 3" stroked="t" style="position:absolute" wp14:anchorId="18F1582B">
                <v:stroke color="#4472c4" weight="15840" dashstyle="shortdot" joinstyle="miter" endcap="flat"/>
                <v:fill o:detectmouseclick="t" on="false"/>
              </v:line>
            </w:pict>
          </mc:Fallback>
        </mc:AlternateContent>
      </w:r>
      <w:r>
        <w:rPr>
          <w:rFonts w:cs="Times New Roman" w:ascii="Times New Roman" w:hAnsi="Times New Roman"/>
          <w:sz w:val="22"/>
          <w:szCs w:val="22"/>
        </w:rPr>
        <w:t>Youtube Playlist link:</w:t>
      </w:r>
      <w:r>
        <w:rPr>
          <w:rFonts w:cs="Times New Roman" w:ascii="Times New Roman" w:hAnsi="Times New Roman"/>
          <w:b/>
          <w:sz w:val="22"/>
          <w:szCs w:val="22"/>
        </w:rPr>
        <w:t xml:space="preserve"> </w:t>
      </w:r>
      <w:r>
        <w:rPr>
          <w:rFonts w:cs="Times New Roman" w:ascii="Times New Roman" w:hAnsi="Times New Roman"/>
          <w:b w:val="false"/>
          <w:bCs w:val="false"/>
          <w:sz w:val="22"/>
          <w:szCs w:val="22"/>
        </w:rPr>
        <w:t>https://youtu.be/</w:t>
      </w:r>
      <w:r>
        <w:rPr>
          <w:rFonts w:eastAsia="Calibri" w:cs="Times New Roman" w:ascii="Times New Roman" w:hAnsi="Times New Roman" w:eastAsiaTheme="minorHAnsi"/>
          <w:b w:val="false"/>
          <w:bCs w:val="false"/>
          <w:color w:val="auto"/>
          <w:kern w:val="0"/>
          <w:sz w:val="22"/>
          <w:szCs w:val="22"/>
          <w:lang w:val="en-US" w:eastAsia="en-US" w:bidi="ar-SA"/>
        </w:rPr>
        <w:t>cwDEEj2b8To</w:t>
      </w:r>
    </w:p>
    <w:p>
      <w:pPr>
        <w:pStyle w:val="Normal"/>
        <w:widowControl w:val="false"/>
        <w:spacing w:before="0" w:after="240"/>
        <w:rPr>
          <w:rFonts w:ascii="Times" w:hAnsi="Times" w:cs="Times"/>
          <w:b/>
          <w:b/>
          <w:szCs w:val="22"/>
        </w:rPr>
      </w:pPr>
      <w:r>
        <w:rPr>
          <w:b/>
          <w:szCs w:val="22"/>
        </w:rPr>
        <w:t>Follow the submission guideline to be awarded points for this Assignment.</w:t>
      </w:r>
    </w:p>
    <w:p>
      <w:pPr>
        <w:pStyle w:val="Normal"/>
        <w:numPr>
          <w:ilvl w:val="0"/>
          <w:numId w:val="1"/>
        </w:numPr>
        <w:suppressAutoHyphens w:val="true"/>
        <w:spacing w:before="120" w:after="60"/>
        <w:rPr/>
      </w:pPr>
      <w:r>
        <w:rPr/>
        <w:t>Code for Tasks. for each task submit the modified or included code (from the base code) with highlights and justifications of the modifications. Also include the comments. If no base code is provided, submit the base code for the first task only. Use separate page for each task.</w:t>
      </w:r>
    </w:p>
    <w:p>
      <w:pPr>
        <w:pStyle w:val="Normal"/>
        <w:suppressAutoHyphens w:val="true"/>
        <w:spacing w:before="120" w:after="60"/>
        <w:rPr/>
      </w:pPr>
      <w:r>
        <w:rPr/>
      </w:r>
    </w:p>
    <w:p>
      <w:pPr>
        <w:pStyle w:val="Normal"/>
        <w:suppressAutoHyphens w:val="true"/>
        <w:spacing w:before="120" w:after="60"/>
        <w:rPr/>
      </w:pPr>
      <w:r>
        <w:rPr/>
        <w:t>Task 0</w:t>
      </w:r>
      <w:r>
        <w:rPr>
          <w:rFonts w:eastAsia="Calibri" w:cs="" w:cstheme="minorBidi" w:eastAsiaTheme="minorHAnsi"/>
          <w:color w:val="auto"/>
          <w:kern w:val="0"/>
          <w:sz w:val="24"/>
          <w:szCs w:val="24"/>
          <w:lang w:val="en-US" w:eastAsia="en-US" w:bidi="ar-SA"/>
        </w:rPr>
        <w:t xml:space="preserve">1: Interface the TMP006 IR Temperature Sensor (MKII Educational Boosterpack). Determine the object temperature. Perform all computations using IQ Math Structures and Functions. Display the results in the terminal. </w:t>
      </w:r>
    </w:p>
    <w:p>
      <w:pPr>
        <w:pStyle w:val="Normal"/>
        <w:rPr/>
      </w:pPr>
      <w:r>
        <w:rPr/>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&lt;stdint.h&gt;</w:t>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&lt;stdbool.h&gt;</w:t>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&lt;string.h&gt;</w:t>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"inc/hw_ints.h"</w:t>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"inc/tm4c123gh6pm.h"</w:t>
      </w:r>
      <w:r>
        <w:rPr>
          <w:rFonts w:ascii="Monospace" w:hAnsi="Monospace"/>
          <w:color w:val="000000"/>
          <w:sz w:val="20"/>
        </w:rPr>
        <w:t xml:space="preserve">   </w:t>
      </w:r>
      <w:r>
        <w:rPr>
          <w:rFonts w:ascii="Monospace" w:hAnsi="Monospace"/>
          <w:color w:val="3F7F5F"/>
          <w:sz w:val="20"/>
        </w:rPr>
        <w:t>//</w:t>
      </w:r>
      <w:r>
        <w:rPr>
          <w:rFonts w:ascii="Monospace" w:hAnsi="Monospace"/>
          <w:color w:val="3F7F5F"/>
          <w:sz w:val="20"/>
          <w:u w:val="single"/>
        </w:rPr>
        <w:t>def</w:t>
      </w:r>
      <w:r>
        <w:rPr>
          <w:rFonts w:ascii="Monospace" w:hAnsi="Monospace"/>
          <w:color w:val="3F7F5F"/>
          <w:sz w:val="20"/>
        </w:rPr>
        <w:t xml:space="preserve">. for the interrupt and register assignments on the </w:t>
      </w:r>
      <w:r>
        <w:rPr>
          <w:rFonts w:ascii="Monospace" w:hAnsi="Monospace"/>
          <w:color w:val="3F7F5F"/>
          <w:sz w:val="20"/>
          <w:u w:val="single"/>
        </w:rPr>
        <w:t>Tiva</w:t>
      </w:r>
      <w:r>
        <w:rPr>
          <w:rFonts w:ascii="Monospace" w:hAnsi="Monospace"/>
          <w:color w:val="3F7F5F"/>
          <w:sz w:val="20"/>
        </w:rPr>
        <w:t xml:space="preserve"> C Series device on the launchPad board</w:t>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"inc/hw_memmap.h"</w:t>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"inc/hw_types.h"</w:t>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"inc/hw_uart.h"</w:t>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"driverlib/fpu.h"</w:t>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"driverlib/gpio.h"</w:t>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"driverlib/interrupt.h"</w:t>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"driverlib/pin_map.h"</w:t>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"driverlib/rom.h"</w:t>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"driverlib/sysctl.h"</w:t>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"driverlib/udma.h"</w:t>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"driverlib/timer.h"</w:t>
      </w:r>
      <w:r>
        <w:rPr>
          <w:rFonts w:ascii="Monospace" w:hAnsi="Monospace"/>
          <w:color w:val="000000"/>
          <w:sz w:val="20"/>
        </w:rPr>
        <w:t xml:space="preserve">    </w:t>
      </w:r>
      <w:r>
        <w:rPr>
          <w:rFonts w:ascii="Monospace" w:hAnsi="Monospace"/>
          <w:color w:val="3F7F5F"/>
          <w:sz w:val="20"/>
        </w:rPr>
        <w:t>//Defines and macros for Timer API of driverLib.</w:t>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"driverlib/adc.h"</w:t>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"driverlib/debug.h"</w:t>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"driverlib/uart.h"</w:t>
      </w:r>
    </w:p>
    <w:p>
      <w:pPr>
        <w:pStyle w:val="Normal"/>
        <w:ind w:hanging="0"/>
        <w:jc w:val="left"/>
        <w:rPr/>
      </w:pPr>
      <w:r>
        <w:rPr>
          <w:rFonts w:ascii="Monospace" w:hAnsi="Monospace"/>
          <w:b/>
          <w:color w:val="7F0055"/>
          <w:sz w:val="20"/>
        </w:rPr>
        <w:t>#include</w:t>
      </w:r>
      <w:r>
        <w:rPr>
          <w:rFonts w:ascii="Monospace" w:hAnsi="Monospace"/>
          <w:color w:val="000000"/>
          <w:sz w:val="20"/>
        </w:rPr>
        <w:t xml:space="preserve"> </w:t>
      </w:r>
      <w:r>
        <w:rPr>
          <w:rFonts w:ascii="Monospace" w:hAnsi="Monospace"/>
          <w:color w:val="2A00FF"/>
          <w:sz w:val="20"/>
        </w:rPr>
        <w:t>"utils/uartstdio.h"</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3F7F5F"/>
          <w:sz w:val="20"/>
        </w:rPr>
        <w:t>// For Temperature value</w:t>
      </w:r>
    </w:p>
    <w:p>
      <w:pPr>
        <w:pStyle w:val="Normal"/>
        <w:ind w:hanging="0"/>
        <w:jc w:val="left"/>
        <w:rPr/>
      </w:pPr>
      <w:r>
        <w:rPr>
          <w:rFonts w:ascii="Monospace" w:hAnsi="Monospace"/>
          <w:color w:val="005032"/>
          <w:sz w:val="20"/>
        </w:rPr>
        <w:t>uint32_t</w:t>
      </w:r>
      <w:r>
        <w:rPr>
          <w:rFonts w:ascii="Monospace" w:hAnsi="Monospace"/>
          <w:color w:val="000000"/>
          <w:sz w:val="20"/>
        </w:rPr>
        <w:t xml:space="preserve"> ui32Period;</w:t>
      </w:r>
    </w:p>
    <w:p>
      <w:pPr>
        <w:pStyle w:val="Normal"/>
        <w:ind w:hanging="0"/>
        <w:jc w:val="left"/>
        <w:rPr/>
      </w:pPr>
      <w:r>
        <w:rPr>
          <w:rFonts w:ascii="Monospace" w:hAnsi="Monospace"/>
          <w:b/>
          <w:color w:val="7F0055"/>
          <w:sz w:val="20"/>
        </w:rPr>
        <w:t>char</w:t>
      </w:r>
      <w:r>
        <w:rPr>
          <w:rFonts w:ascii="Monospace" w:hAnsi="Monospace"/>
          <w:color w:val="000000"/>
          <w:sz w:val="20"/>
        </w:rPr>
        <w:t xml:space="preserve"> buffer [4];</w:t>
      </w:r>
    </w:p>
    <w:p>
      <w:pPr>
        <w:pStyle w:val="Normal"/>
        <w:ind w:hanging="0"/>
        <w:jc w:val="left"/>
        <w:rPr/>
      </w:pPr>
      <w:r>
        <w:rPr>
          <w:rFonts w:ascii="Monospace" w:hAnsi="Monospace"/>
          <w:color w:val="005032"/>
          <w:sz w:val="20"/>
        </w:rPr>
        <w:t>uint32_t</w:t>
      </w:r>
      <w:r>
        <w:rPr>
          <w:rFonts w:ascii="Monospace" w:hAnsi="Monospace"/>
          <w:color w:val="000000"/>
          <w:sz w:val="20"/>
        </w:rPr>
        <w:t xml:space="preserve"> ui32ADC0Value[4];</w:t>
      </w:r>
    </w:p>
    <w:p>
      <w:pPr>
        <w:pStyle w:val="Normal"/>
        <w:ind w:hanging="0"/>
        <w:jc w:val="left"/>
        <w:rPr/>
      </w:pPr>
      <w:r>
        <w:rPr>
          <w:rFonts w:ascii="Monospace" w:hAnsi="Monospace"/>
          <w:b/>
          <w:color w:val="7F0055"/>
          <w:sz w:val="20"/>
        </w:rPr>
        <w:t>volatile</w:t>
      </w:r>
      <w:r>
        <w:rPr>
          <w:rFonts w:ascii="Monospace" w:hAnsi="Monospace"/>
          <w:color w:val="000000"/>
          <w:sz w:val="20"/>
        </w:rPr>
        <w:t xml:space="preserve"> </w:t>
      </w:r>
      <w:r>
        <w:rPr>
          <w:rFonts w:ascii="Monospace" w:hAnsi="Monospace"/>
          <w:color w:val="005032"/>
          <w:sz w:val="20"/>
        </w:rPr>
        <w:t>uint32_t</w:t>
      </w:r>
      <w:r>
        <w:rPr>
          <w:rFonts w:ascii="Monospace" w:hAnsi="Monospace"/>
          <w:color w:val="000000"/>
          <w:sz w:val="20"/>
        </w:rPr>
        <w:t xml:space="preserve"> ui32TempAvg;</w:t>
      </w:r>
    </w:p>
    <w:p>
      <w:pPr>
        <w:pStyle w:val="Normal"/>
        <w:ind w:hanging="0"/>
        <w:jc w:val="left"/>
        <w:rPr/>
      </w:pPr>
      <w:r>
        <w:rPr>
          <w:rFonts w:ascii="Monospace" w:hAnsi="Monospace"/>
          <w:b/>
          <w:color w:val="7F0055"/>
          <w:sz w:val="20"/>
        </w:rPr>
        <w:t>volatile</w:t>
      </w:r>
      <w:r>
        <w:rPr>
          <w:rFonts w:ascii="Monospace" w:hAnsi="Monospace"/>
          <w:color w:val="000000"/>
          <w:sz w:val="20"/>
        </w:rPr>
        <w:t xml:space="preserve"> </w:t>
      </w:r>
      <w:r>
        <w:rPr>
          <w:rFonts w:ascii="Monospace" w:hAnsi="Monospace"/>
          <w:color w:val="005032"/>
          <w:sz w:val="20"/>
        </w:rPr>
        <w:t>uint32_t</w:t>
      </w:r>
      <w:r>
        <w:rPr>
          <w:rFonts w:ascii="Monospace" w:hAnsi="Monospace"/>
          <w:color w:val="000000"/>
          <w:sz w:val="20"/>
        </w:rPr>
        <w:t xml:space="preserve"> ui32TempValueC;</w:t>
      </w:r>
    </w:p>
    <w:p>
      <w:pPr>
        <w:pStyle w:val="Normal"/>
        <w:ind w:hanging="0"/>
        <w:jc w:val="left"/>
        <w:rPr/>
      </w:pPr>
      <w:r>
        <w:rPr>
          <w:rFonts w:ascii="Monospace" w:hAnsi="Monospace"/>
          <w:b/>
          <w:color w:val="7F0055"/>
          <w:sz w:val="20"/>
        </w:rPr>
        <w:t>volatile</w:t>
      </w:r>
      <w:r>
        <w:rPr>
          <w:rFonts w:ascii="Monospace" w:hAnsi="Monospace"/>
          <w:color w:val="000000"/>
          <w:sz w:val="20"/>
        </w:rPr>
        <w:t xml:space="preserve"> </w:t>
      </w:r>
      <w:r>
        <w:rPr>
          <w:rFonts w:ascii="Monospace" w:hAnsi="Monospace"/>
          <w:color w:val="005032"/>
          <w:sz w:val="20"/>
        </w:rPr>
        <w:t>uint32_t</w:t>
      </w:r>
      <w:r>
        <w:rPr>
          <w:rFonts w:ascii="Monospace" w:hAnsi="Monospace"/>
          <w:color w:val="000000"/>
          <w:sz w:val="20"/>
        </w:rPr>
        <w:t xml:space="preserve"> ui32TempValueF;</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3F7F5F"/>
          <w:sz w:val="20"/>
        </w:rPr>
        <w:t>// Define source and destination buffers</w:t>
      </w:r>
    </w:p>
    <w:p>
      <w:pPr>
        <w:pStyle w:val="Normal"/>
        <w:ind w:hanging="0"/>
        <w:jc w:val="left"/>
        <w:rPr/>
      </w:pPr>
      <w:r>
        <w:rPr>
          <w:rFonts w:ascii="Monospace" w:hAnsi="Monospace"/>
          <w:b/>
          <w:color w:val="7F0055"/>
          <w:sz w:val="20"/>
        </w:rPr>
        <w:t>#define</w:t>
      </w:r>
      <w:r>
        <w:rPr>
          <w:rFonts w:ascii="Monospace" w:hAnsi="Monospace"/>
          <w:color w:val="000000"/>
          <w:sz w:val="20"/>
        </w:rPr>
        <w:t xml:space="preserve"> MEM_BUFFER_SIZE         1024</w:t>
      </w:r>
    </w:p>
    <w:p>
      <w:pPr>
        <w:pStyle w:val="Normal"/>
        <w:ind w:hanging="0"/>
        <w:jc w:val="left"/>
        <w:rPr/>
      </w:pPr>
      <w:r>
        <w:rPr>
          <w:rFonts w:ascii="Monospace" w:hAnsi="Monospace"/>
          <w:b/>
          <w:color w:val="7F0055"/>
          <w:sz w:val="20"/>
        </w:rPr>
        <w:t>static</w:t>
      </w:r>
      <w:r>
        <w:rPr>
          <w:rFonts w:ascii="Monospace" w:hAnsi="Monospace"/>
          <w:color w:val="000000"/>
          <w:sz w:val="20"/>
        </w:rPr>
        <w:t xml:space="preserve"> </w:t>
      </w:r>
      <w:r>
        <w:rPr>
          <w:rFonts w:ascii="Monospace" w:hAnsi="Monospace"/>
          <w:color w:val="005032"/>
          <w:sz w:val="20"/>
        </w:rPr>
        <w:t>uint32_t</w:t>
      </w:r>
      <w:r>
        <w:rPr>
          <w:rFonts w:ascii="Monospace" w:hAnsi="Monospace"/>
          <w:color w:val="000000"/>
          <w:sz w:val="20"/>
        </w:rPr>
        <w:t xml:space="preserve"> g_ui32SrcBuf[MEM_BUFFER_SIZE];</w:t>
      </w:r>
    </w:p>
    <w:p>
      <w:pPr>
        <w:pStyle w:val="Normal"/>
        <w:ind w:hanging="0"/>
        <w:jc w:val="left"/>
        <w:rPr/>
      </w:pPr>
      <w:r>
        <w:rPr>
          <w:rFonts w:ascii="Monospace" w:hAnsi="Monospace"/>
          <w:b/>
          <w:color w:val="7F0055"/>
          <w:sz w:val="20"/>
        </w:rPr>
        <w:t>static</w:t>
      </w:r>
      <w:r>
        <w:rPr>
          <w:rFonts w:ascii="Monospace" w:hAnsi="Monospace"/>
          <w:color w:val="000000"/>
          <w:sz w:val="20"/>
        </w:rPr>
        <w:t xml:space="preserve"> </w:t>
      </w:r>
      <w:r>
        <w:rPr>
          <w:rFonts w:ascii="Monospace" w:hAnsi="Monospace"/>
          <w:color w:val="005032"/>
          <w:sz w:val="20"/>
        </w:rPr>
        <w:t>uint32_t</w:t>
      </w:r>
      <w:r>
        <w:rPr>
          <w:rFonts w:ascii="Monospace" w:hAnsi="Monospace"/>
          <w:color w:val="000000"/>
          <w:sz w:val="20"/>
        </w:rPr>
        <w:t xml:space="preserve"> g_ui32DstBuf[MEM_BUFFER_SIZE];</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3F7F5F"/>
          <w:sz w:val="20"/>
        </w:rPr>
        <w:t>// Define errors counters</w:t>
      </w:r>
    </w:p>
    <w:p>
      <w:pPr>
        <w:pStyle w:val="Normal"/>
        <w:ind w:hanging="0"/>
        <w:jc w:val="left"/>
        <w:rPr/>
      </w:pPr>
      <w:r>
        <w:rPr>
          <w:rFonts w:ascii="Monospace" w:hAnsi="Monospace"/>
          <w:b/>
          <w:color w:val="7F0055"/>
          <w:sz w:val="20"/>
        </w:rPr>
        <w:t>static</w:t>
      </w:r>
      <w:r>
        <w:rPr>
          <w:rFonts w:ascii="Monospace" w:hAnsi="Monospace"/>
          <w:color w:val="000000"/>
          <w:sz w:val="20"/>
        </w:rPr>
        <w:t xml:space="preserve"> </w:t>
      </w:r>
      <w:r>
        <w:rPr>
          <w:rFonts w:ascii="Monospace" w:hAnsi="Monospace"/>
          <w:color w:val="005032"/>
          <w:sz w:val="20"/>
        </w:rPr>
        <w:t>uint32_t</w:t>
      </w:r>
      <w:r>
        <w:rPr>
          <w:rFonts w:ascii="Monospace" w:hAnsi="Monospace"/>
          <w:color w:val="000000"/>
          <w:sz w:val="20"/>
        </w:rPr>
        <w:t xml:space="preserve"> g_ui32DMAErrCount = 0;</w:t>
      </w:r>
    </w:p>
    <w:p>
      <w:pPr>
        <w:pStyle w:val="Normal"/>
        <w:ind w:hanging="0"/>
        <w:jc w:val="left"/>
        <w:rPr/>
      </w:pPr>
      <w:r>
        <w:rPr>
          <w:rFonts w:ascii="Monospace" w:hAnsi="Monospace"/>
          <w:b/>
          <w:color w:val="7F0055"/>
          <w:sz w:val="20"/>
        </w:rPr>
        <w:t>static</w:t>
      </w:r>
      <w:r>
        <w:rPr>
          <w:rFonts w:ascii="Monospace" w:hAnsi="Monospace"/>
          <w:color w:val="000000"/>
          <w:sz w:val="20"/>
        </w:rPr>
        <w:t xml:space="preserve"> </w:t>
      </w:r>
      <w:r>
        <w:rPr>
          <w:rFonts w:ascii="Monospace" w:hAnsi="Monospace"/>
          <w:color w:val="005032"/>
          <w:sz w:val="20"/>
        </w:rPr>
        <w:t>uint32_t</w:t>
      </w:r>
      <w:r>
        <w:rPr>
          <w:rFonts w:ascii="Monospace" w:hAnsi="Monospace"/>
          <w:color w:val="000000"/>
          <w:sz w:val="20"/>
        </w:rPr>
        <w:t xml:space="preserve"> g_ui32BadISR = 0;</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3F7F5F"/>
          <w:sz w:val="20"/>
        </w:rPr>
        <w:t>// Define transfer counter</w:t>
      </w:r>
    </w:p>
    <w:p>
      <w:pPr>
        <w:pStyle w:val="Normal"/>
        <w:ind w:hanging="0"/>
        <w:jc w:val="left"/>
        <w:rPr/>
      </w:pPr>
      <w:r>
        <w:rPr>
          <w:rFonts w:ascii="Monospace" w:hAnsi="Monospace"/>
          <w:b/>
          <w:color w:val="7F0055"/>
          <w:sz w:val="20"/>
        </w:rPr>
        <w:t>static</w:t>
      </w:r>
      <w:r>
        <w:rPr>
          <w:rFonts w:ascii="Monospace" w:hAnsi="Monospace"/>
          <w:color w:val="000000"/>
          <w:sz w:val="20"/>
        </w:rPr>
        <w:t xml:space="preserve"> </w:t>
      </w:r>
      <w:r>
        <w:rPr>
          <w:rFonts w:ascii="Monospace" w:hAnsi="Monospace"/>
          <w:color w:val="005032"/>
          <w:sz w:val="20"/>
        </w:rPr>
        <w:t>uint32_t</w:t>
      </w:r>
      <w:r>
        <w:rPr>
          <w:rFonts w:ascii="Monospace" w:hAnsi="Monospace"/>
          <w:color w:val="000000"/>
          <w:sz w:val="20"/>
        </w:rPr>
        <w:t xml:space="preserve"> g_ui32MemXferCount = 0;</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3F7F5F"/>
          <w:sz w:val="20"/>
        </w:rPr>
        <w:t>// The control table used by the uDMA controller.  This table must be aligned to a 1024 byte boundary.</w:t>
      </w:r>
    </w:p>
    <w:p>
      <w:pPr>
        <w:pStyle w:val="Normal"/>
        <w:ind w:hanging="0"/>
        <w:jc w:val="left"/>
        <w:rPr/>
      </w:pPr>
      <w:r>
        <w:rPr>
          <w:rFonts w:ascii="Monospace" w:hAnsi="Monospace"/>
          <w:b/>
          <w:color w:val="7F0055"/>
          <w:sz w:val="20"/>
        </w:rPr>
        <w:t>#pragma</w:t>
      </w:r>
      <w:r>
        <w:rPr>
          <w:rFonts w:ascii="Monospace" w:hAnsi="Monospace"/>
          <w:color w:val="000000"/>
          <w:sz w:val="20"/>
        </w:rPr>
        <w:t xml:space="preserve"> DATA_ALIGN(pui8ControlTable, 1024)</w:t>
      </w:r>
    </w:p>
    <w:p>
      <w:pPr>
        <w:pStyle w:val="Normal"/>
        <w:ind w:hanging="0"/>
        <w:jc w:val="left"/>
        <w:rPr/>
      </w:pPr>
      <w:r>
        <w:rPr>
          <w:rFonts w:ascii="Monospace" w:hAnsi="Monospace"/>
          <w:color w:val="005032"/>
          <w:sz w:val="20"/>
        </w:rPr>
        <w:t>uint8_t</w:t>
      </w:r>
      <w:r>
        <w:rPr>
          <w:rFonts w:ascii="Monospace" w:hAnsi="Monospace"/>
          <w:color w:val="000000"/>
          <w:sz w:val="20"/>
        </w:rPr>
        <w:t xml:space="preserve"> pui8ControlTable[1024];</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3F7F5F"/>
          <w:sz w:val="20"/>
        </w:rPr>
        <w:t>// Library error routine</w:t>
      </w:r>
    </w:p>
    <w:p>
      <w:pPr>
        <w:pStyle w:val="Normal"/>
        <w:ind w:hanging="0"/>
        <w:jc w:val="left"/>
        <w:rPr/>
      </w:pPr>
      <w:r>
        <w:rPr>
          <w:rFonts w:ascii="Monospace" w:hAnsi="Monospace"/>
          <w:b/>
          <w:color w:val="7F0055"/>
          <w:sz w:val="20"/>
          <w:shd w:fill="E0E0E0" w:val="clear"/>
        </w:rPr>
        <w:t>#ifdef</w:t>
      </w:r>
      <w:r>
        <w:rPr>
          <w:rFonts w:ascii="Monospace" w:hAnsi="Monospace"/>
          <w:color w:val="000000"/>
          <w:sz w:val="20"/>
          <w:shd w:fill="E0E0E0" w:val="clear"/>
        </w:rPr>
        <w:t xml:space="preserve"> DEBUG</w:t>
      </w:r>
    </w:p>
    <w:p>
      <w:pPr>
        <w:pStyle w:val="Normal"/>
        <w:ind w:hanging="0"/>
        <w:jc w:val="left"/>
        <w:rPr/>
      </w:pPr>
      <w:r>
        <w:rPr>
          <w:rFonts w:ascii="Monospace" w:hAnsi="Monospace"/>
          <w:b/>
          <w:color w:val="7F0055"/>
          <w:sz w:val="20"/>
          <w:shd w:fill="E0E0E0" w:val="clear"/>
        </w:rPr>
        <w:t>void</w:t>
      </w:r>
    </w:p>
    <w:p>
      <w:pPr>
        <w:pStyle w:val="Normal"/>
        <w:ind w:hanging="0"/>
        <w:jc w:val="left"/>
        <w:rPr/>
      </w:pPr>
      <w:r>
        <w:rPr>
          <w:rFonts w:ascii="Monospace" w:hAnsi="Monospace"/>
          <w:color w:val="000000"/>
          <w:sz w:val="20"/>
          <w:shd w:fill="E0E0E0" w:val="clear"/>
        </w:rPr>
        <w:t>__error__(</w:t>
      </w:r>
      <w:r>
        <w:rPr>
          <w:rFonts w:ascii="Monospace" w:hAnsi="Monospace"/>
          <w:b/>
          <w:color w:val="7F0055"/>
          <w:sz w:val="20"/>
          <w:shd w:fill="E0E0E0" w:val="clear"/>
        </w:rPr>
        <w:t>char</w:t>
      </w:r>
      <w:r>
        <w:rPr>
          <w:rFonts w:ascii="Monospace" w:hAnsi="Monospace"/>
          <w:color w:val="000000"/>
          <w:sz w:val="20"/>
          <w:shd w:fill="E0E0E0" w:val="clear"/>
        </w:rPr>
        <w:t xml:space="preserve"> *pcFilename, uint32_t ui32Line)</w:t>
      </w:r>
    </w:p>
    <w:p>
      <w:pPr>
        <w:pStyle w:val="Normal"/>
        <w:ind w:hanging="0"/>
        <w:jc w:val="left"/>
        <w:rPr/>
      </w:pPr>
      <w:r>
        <w:rPr>
          <w:rFonts w:ascii="Monospace" w:hAnsi="Monospace"/>
          <w:color w:val="000000"/>
          <w:sz w:val="20"/>
          <w:shd w:fill="E0E0E0" w:val="clear"/>
        </w:rPr>
        <w:t>{</w:t>
      </w:r>
    </w:p>
    <w:p>
      <w:pPr>
        <w:pStyle w:val="Normal"/>
        <w:ind w:hanging="0"/>
        <w:jc w:val="left"/>
        <w:rPr/>
      </w:pPr>
      <w:r>
        <w:rPr>
          <w:rFonts w:ascii="Monospace" w:hAnsi="Monospace"/>
          <w:color w:val="000000"/>
          <w:sz w:val="20"/>
          <w:shd w:fill="E0E0E0" w:val="clear"/>
        </w:rPr>
        <w:t>}</w:t>
      </w:r>
    </w:p>
    <w:p>
      <w:pPr>
        <w:pStyle w:val="Normal"/>
        <w:ind w:hanging="0"/>
        <w:jc w:val="left"/>
        <w:rPr/>
      </w:pPr>
      <w:r>
        <w:rPr>
          <w:rFonts w:ascii="Monospace" w:hAnsi="Monospace"/>
          <w:b/>
          <w:color w:val="7F0055"/>
          <w:sz w:val="20"/>
          <w:shd w:fill="E0E0E0" w:val="clear"/>
        </w:rPr>
        <w:t>#endif</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3F7F5F"/>
          <w:sz w:val="20"/>
        </w:rPr>
        <w:t>// uDMA transfer error handler</w:t>
      </w:r>
    </w:p>
    <w:p>
      <w:pPr>
        <w:pStyle w:val="Normal"/>
        <w:ind w:hanging="0"/>
        <w:jc w:val="left"/>
        <w:rPr/>
      </w:pPr>
      <w:r>
        <w:rPr>
          <w:rFonts w:ascii="Monospace" w:hAnsi="Monospace"/>
          <w:b/>
          <w:color w:val="7F0055"/>
          <w:sz w:val="20"/>
        </w:rPr>
        <w:t>void</w:t>
      </w:r>
    </w:p>
    <w:p>
      <w:pPr>
        <w:pStyle w:val="Normal"/>
        <w:ind w:hanging="0"/>
        <w:jc w:val="left"/>
        <w:rPr/>
      </w:pPr>
      <w:r>
        <w:rPr>
          <w:rFonts w:ascii="Monospace" w:hAnsi="Monospace"/>
          <w:b/>
          <w:color w:val="000000"/>
          <w:sz w:val="20"/>
        </w:rPr>
        <w:t>uDMAErrorHandler</w:t>
      </w:r>
      <w:r>
        <w:rPr>
          <w:rFonts w:ascii="Monospace" w:hAnsi="Monospace"/>
          <w:color w:val="000000"/>
          <w:sz w:val="20"/>
        </w:rPr>
        <w:t>(</w:t>
      </w:r>
      <w:r>
        <w:rPr>
          <w:rFonts w:ascii="Monospace" w:hAnsi="Monospace"/>
          <w:b/>
          <w:color w:val="7F0055"/>
          <w:sz w:val="20"/>
        </w:rPr>
        <w:t>void</w:t>
      </w:r>
      <w:r>
        <w:rPr>
          <w:rFonts w:ascii="Monospace" w:hAnsi="Monospace"/>
          <w:color w:val="000000"/>
          <w:sz w:val="20"/>
        </w:rPr>
        <w:t>)</w:t>
      </w:r>
    </w:p>
    <w:p>
      <w:pPr>
        <w:pStyle w:val="Normal"/>
        <w:ind w:hanging="0"/>
        <w:jc w:val="left"/>
        <w:rPr/>
      </w:pP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color w:val="005032"/>
          <w:sz w:val="20"/>
        </w:rPr>
        <w:t>uint32_t</w:t>
      </w:r>
      <w:r>
        <w:rPr>
          <w:rFonts w:ascii="Monospace" w:hAnsi="Monospace"/>
          <w:color w:val="000000"/>
          <w:sz w:val="20"/>
        </w:rPr>
        <w:t xml:space="preserve"> ui32Status;</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color w:val="3F7F5F"/>
          <w:sz w:val="20"/>
        </w:rPr>
        <w:t>// Check for uDMA error bit</w:t>
      </w:r>
    </w:p>
    <w:p>
      <w:pPr>
        <w:pStyle w:val="Normal"/>
        <w:ind w:hanging="0"/>
        <w:jc w:val="left"/>
        <w:rPr/>
      </w:pPr>
      <w:r>
        <w:rPr>
          <w:rFonts w:ascii="Monospace" w:hAnsi="Monospace"/>
          <w:color w:val="000000"/>
          <w:sz w:val="20"/>
        </w:rPr>
        <w:t xml:space="preserve">    </w:t>
      </w:r>
      <w:r>
        <w:rPr>
          <w:rFonts w:ascii="Monospace" w:hAnsi="Monospace"/>
          <w:color w:val="000000"/>
          <w:sz w:val="20"/>
        </w:rPr>
        <w:t xml:space="preserve">ui32Status = </w:t>
      </w:r>
      <w:r>
        <w:rPr>
          <w:rFonts w:ascii="Monospace" w:hAnsi="Monospace"/>
          <w:b/>
          <w:color w:val="642880"/>
          <w:sz w:val="20"/>
        </w:rPr>
        <w:t>uDMAErrorStatusGet</w:t>
      </w:r>
      <w:r>
        <w:rPr>
          <w:rFonts w:ascii="Monospace" w:hAnsi="Monospace"/>
          <w:color w:val="000000"/>
          <w:sz w:val="20"/>
        </w:rPr>
        <w: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color w:val="3F7F5F"/>
          <w:sz w:val="20"/>
        </w:rPr>
        <w:t>// If there is a uDMA error, then clear the error and increment the error counter.</w:t>
      </w:r>
    </w:p>
    <w:p>
      <w:pPr>
        <w:pStyle w:val="Normal"/>
        <w:ind w:hanging="0"/>
        <w:jc w:val="left"/>
        <w:rPr/>
      </w:pP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(ui32Status)</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b/>
          <w:color w:val="642880"/>
          <w:sz w:val="20"/>
        </w:rPr>
        <w:t>uDMAErrorStatusClear</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color w:val="000000"/>
          <w:sz w:val="20"/>
        </w:rPr>
        <w:t>g_ui32DMAErrCount++;</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pPr>
      <w:r>
        <w:rPr>
          <w:rFonts w:ascii="Monospace" w:hAnsi="Monospace"/>
          <w:color w:val="000000"/>
          <w:sz w:val="20"/>
        </w:rPr>
        <w: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3F7F5F"/>
          <w:sz w:val="20"/>
        </w:rPr>
        <w:t>// uDMA interrupt handler. Run when transfer is complete.</w:t>
      </w:r>
    </w:p>
    <w:p>
      <w:pPr>
        <w:pStyle w:val="Normal"/>
        <w:ind w:hanging="0"/>
        <w:jc w:val="left"/>
        <w:rPr/>
      </w:pPr>
      <w:r>
        <w:rPr>
          <w:rFonts w:ascii="Monospace" w:hAnsi="Monospace"/>
          <w:b/>
          <w:color w:val="7F0055"/>
          <w:sz w:val="20"/>
        </w:rPr>
        <w:t>void</w:t>
      </w:r>
    </w:p>
    <w:p>
      <w:pPr>
        <w:pStyle w:val="Normal"/>
        <w:ind w:hanging="0"/>
        <w:jc w:val="left"/>
        <w:rPr/>
      </w:pPr>
      <w:r>
        <w:rPr>
          <w:rFonts w:ascii="Monospace" w:hAnsi="Monospace"/>
          <w:b/>
          <w:color w:val="000000"/>
          <w:sz w:val="20"/>
        </w:rPr>
        <w:t>uDMAIntHandler</w:t>
      </w:r>
      <w:r>
        <w:rPr>
          <w:rFonts w:ascii="Monospace" w:hAnsi="Monospace"/>
          <w:color w:val="000000"/>
          <w:sz w:val="20"/>
        </w:rPr>
        <w:t>(</w:t>
      </w:r>
      <w:r>
        <w:rPr>
          <w:rFonts w:ascii="Monospace" w:hAnsi="Monospace"/>
          <w:b/>
          <w:color w:val="7F0055"/>
          <w:sz w:val="20"/>
        </w:rPr>
        <w:t>void</w:t>
      </w:r>
      <w:r>
        <w:rPr>
          <w:rFonts w:ascii="Monospace" w:hAnsi="Monospace"/>
          <w:color w:val="000000"/>
          <w:sz w:val="20"/>
        </w:rPr>
        <w:t>)</w:t>
      </w:r>
    </w:p>
    <w:p>
      <w:pPr>
        <w:pStyle w:val="Normal"/>
        <w:ind w:hanging="0"/>
        <w:jc w:val="left"/>
        <w:rPr/>
      </w:pP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color w:val="005032"/>
          <w:sz w:val="20"/>
        </w:rPr>
        <w:t>uint32_t</w:t>
      </w:r>
      <w:r>
        <w:rPr>
          <w:rFonts w:ascii="Monospace" w:hAnsi="Monospace"/>
          <w:color w:val="000000"/>
          <w:sz w:val="20"/>
        </w:rPr>
        <w:t xml:space="preserve"> ui32Mode;</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color w:val="3F7F5F"/>
          <w:sz w:val="20"/>
        </w:rPr>
        <w:t>// Check for the primary control structure to indicate complete.</w:t>
      </w:r>
    </w:p>
    <w:p>
      <w:pPr>
        <w:pStyle w:val="Normal"/>
        <w:ind w:hanging="0"/>
        <w:jc w:val="left"/>
        <w:rPr/>
      </w:pPr>
      <w:r>
        <w:rPr>
          <w:rFonts w:ascii="Monospace" w:hAnsi="Monospace"/>
          <w:color w:val="000000"/>
          <w:sz w:val="20"/>
        </w:rPr>
        <w:t xml:space="preserve">    </w:t>
      </w:r>
      <w:r>
        <w:rPr>
          <w:rFonts w:ascii="Monospace" w:hAnsi="Monospace"/>
          <w:color w:val="000000"/>
          <w:sz w:val="20"/>
        </w:rPr>
        <w:t xml:space="preserve">ui32Mode = </w:t>
      </w:r>
      <w:r>
        <w:rPr>
          <w:rFonts w:ascii="Monospace" w:hAnsi="Monospace"/>
          <w:b/>
          <w:color w:val="642880"/>
          <w:sz w:val="20"/>
        </w:rPr>
        <w:t>uDMAChannelModeGet</w:t>
      </w:r>
      <w:r>
        <w:rPr>
          <w:rFonts w:ascii="Monospace" w:hAnsi="Monospace"/>
          <w:color w:val="000000"/>
          <w:sz w:val="20"/>
        </w:rPr>
        <w:t>(UDMA_CHANNEL_SW);</w:t>
      </w:r>
    </w:p>
    <w:p>
      <w:pPr>
        <w:pStyle w:val="Normal"/>
        <w:ind w:hanging="0"/>
        <w:jc w:val="left"/>
        <w:rPr/>
      </w:pP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(ui32Mode == UDMA_MODE_STOP)</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color w:val="3F7F5F"/>
          <w:sz w:val="20"/>
        </w:rPr>
        <w:t>// Increment the count of completed transfers.</w:t>
      </w:r>
    </w:p>
    <w:p>
      <w:pPr>
        <w:pStyle w:val="Normal"/>
        <w:ind w:hanging="0"/>
        <w:jc w:val="left"/>
        <w:rPr/>
      </w:pPr>
      <w:r>
        <w:rPr>
          <w:rFonts w:ascii="Monospace" w:hAnsi="Monospace"/>
          <w:color w:val="000000"/>
          <w:sz w:val="20"/>
        </w:rPr>
        <w:t xml:space="preserve">        </w:t>
      </w:r>
      <w:r>
        <w:rPr>
          <w:rFonts w:ascii="Monospace" w:hAnsi="Monospace"/>
          <w:color w:val="000000"/>
          <w:sz w:val="20"/>
        </w:rPr>
        <w:t>g_ui32MemXferCount++;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color w:val="3F7F5F"/>
          <w:sz w:val="20"/>
        </w:rPr>
        <w:t>// Configure it for another transfer.</w:t>
      </w:r>
    </w:p>
    <w:p>
      <w:pPr>
        <w:pStyle w:val="Normal"/>
        <w:ind w:hanging="0"/>
        <w:jc w:val="left"/>
        <w:rPr/>
      </w:pPr>
      <w:r>
        <w:rPr>
          <w:rFonts w:ascii="Monospace" w:hAnsi="Monospace"/>
          <w:color w:val="000000"/>
          <w:sz w:val="20"/>
        </w:rPr>
        <w:t xml:space="preserve">        </w:t>
      </w:r>
      <w:r>
        <w:rPr>
          <w:rFonts w:ascii="Monospace" w:hAnsi="Monospace"/>
          <w:b/>
          <w:color w:val="642880"/>
          <w:sz w:val="20"/>
        </w:rPr>
        <w:t>uDMAChannelTransferSet</w:t>
      </w:r>
      <w:r>
        <w:rPr>
          <w:rFonts w:ascii="Monospace" w:hAnsi="Monospace"/>
          <w:color w:val="000000"/>
          <w:sz w:val="20"/>
        </w:rPr>
        <w:t>(UDMA_CHANNEL_SW, UDMA_MODE_AUTO,</w:t>
      </w:r>
    </w:p>
    <w:p>
      <w:pPr>
        <w:pStyle w:val="Normal"/>
        <w:ind w:hanging="0"/>
        <w:jc w:val="left"/>
        <w:rPr/>
      </w:pPr>
      <w:r>
        <w:rPr>
          <w:rFonts w:ascii="Monospace" w:hAnsi="Monospace"/>
          <w:color w:val="000000"/>
          <w:sz w:val="20"/>
        </w:rPr>
        <w:t xml:space="preserve">                                   </w:t>
      </w:r>
      <w:r>
        <w:rPr>
          <w:rFonts w:ascii="Monospace" w:hAnsi="Monospace"/>
          <w:color w:val="000000"/>
          <w:sz w:val="20"/>
        </w:rPr>
        <w:t>g_ui32SrcBuf, g_ui32DstBuf, MEM_BUFFER_SIZE);</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color w:val="3F7F5F"/>
          <w:sz w:val="20"/>
        </w:rPr>
        <w:t>// Initiate another transfer.</w:t>
      </w:r>
    </w:p>
    <w:p>
      <w:pPr>
        <w:pStyle w:val="Normal"/>
        <w:ind w:hanging="0"/>
        <w:jc w:val="left"/>
        <w:rPr/>
      </w:pPr>
      <w:r>
        <w:rPr>
          <w:rFonts w:ascii="Monospace" w:hAnsi="Monospace"/>
          <w:color w:val="000000"/>
          <w:sz w:val="20"/>
        </w:rPr>
        <w:t xml:space="preserve">        </w:t>
      </w:r>
      <w:r>
        <w:rPr>
          <w:rFonts w:ascii="Monospace" w:hAnsi="Monospace"/>
          <w:b/>
          <w:color w:val="642880"/>
          <w:sz w:val="20"/>
        </w:rPr>
        <w:t>uDMAChannelEnable</w:t>
      </w:r>
      <w:r>
        <w:rPr>
          <w:rFonts w:ascii="Monospace" w:hAnsi="Monospace"/>
          <w:color w:val="000000"/>
          <w:sz w:val="20"/>
        </w:rPr>
        <w:t>(UDMA_CHANNEL_SW);</w:t>
      </w:r>
    </w:p>
    <w:p>
      <w:pPr>
        <w:pStyle w:val="Normal"/>
        <w:ind w:hanging="0"/>
        <w:jc w:val="left"/>
        <w:rPr/>
      </w:pPr>
      <w:r>
        <w:rPr>
          <w:rFonts w:ascii="Monospace" w:hAnsi="Monospace"/>
          <w:color w:val="000000"/>
          <w:sz w:val="20"/>
        </w:rPr>
        <w:t xml:space="preserve">        </w:t>
      </w:r>
      <w:r>
        <w:rPr>
          <w:rFonts w:ascii="Monospace" w:hAnsi="Monospace"/>
          <w:b/>
          <w:color w:val="642880"/>
          <w:sz w:val="20"/>
        </w:rPr>
        <w:t>uDMAChannelRequest</w:t>
      </w:r>
      <w:r>
        <w:rPr>
          <w:rFonts w:ascii="Monospace" w:hAnsi="Monospace"/>
          <w:color w:val="000000"/>
          <w:sz w:val="20"/>
        </w:rPr>
        <w:t>(UDMA_CHANNEL_SW);</w:t>
      </w:r>
    </w:p>
    <w:p>
      <w:pPr>
        <w:pStyle w:val="Normal"/>
        <w:ind w:hanging="0"/>
        <w:jc w:val="left"/>
        <w:rPr/>
      </w:pPr>
      <w:r>
        <w:rPr>
          <w:rFonts w:ascii="Monospace" w:hAnsi="Monospace"/>
          <w:color w:val="000000"/>
          <w:sz w:val="20"/>
        </w:rPr>
        <w:t xml:space="preserve">        </w:t>
      </w:r>
      <w:r>
        <w:rPr>
          <w:rFonts w:ascii="Monospace" w:hAnsi="Monospace"/>
          <w:color w:val="005032"/>
          <w:sz w:val="20"/>
        </w:rPr>
        <w:t>uint32_t</w:t>
      </w:r>
      <w:r>
        <w:rPr>
          <w:rFonts w:ascii="Monospace" w:hAnsi="Monospace"/>
          <w:color w:val="000000"/>
          <w:sz w:val="20"/>
        </w:rPr>
        <w:t xml:space="preserve"> ui32Status;</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color w:val="000000"/>
          <w:sz w:val="20"/>
        </w:rPr>
        <w:t xml:space="preserve">ui32Status = </w:t>
      </w:r>
      <w:r>
        <w:rPr>
          <w:rFonts w:ascii="Monospace" w:hAnsi="Monospace"/>
          <w:b/>
          <w:color w:val="642880"/>
          <w:sz w:val="20"/>
        </w:rPr>
        <w:t>UARTIntStatus</w:t>
      </w:r>
      <w:r>
        <w:rPr>
          <w:rFonts w:ascii="Monospace" w:hAnsi="Monospace"/>
          <w:color w:val="000000"/>
          <w:sz w:val="20"/>
        </w:rPr>
        <w:t xml:space="preserve">(UART0_BASE, </w:t>
      </w:r>
      <w:r>
        <w:rPr>
          <w:rFonts w:ascii="Monospace" w:hAnsi="Monospace"/>
          <w:b/>
          <w:color w:val="7F0055"/>
          <w:sz w:val="20"/>
        </w:rPr>
        <w:t>true</w:t>
      </w:r>
      <w:r>
        <w:rPr>
          <w:rFonts w:ascii="Monospace" w:hAnsi="Monospace"/>
          <w:color w:val="000000"/>
          <w:sz w:val="20"/>
        </w:rPr>
        <w:t xml:space="preserve">); </w:t>
      </w:r>
      <w:r>
        <w:rPr>
          <w:rFonts w:ascii="Monospace" w:hAnsi="Monospace"/>
          <w:color w:val="3F7F5F"/>
          <w:sz w:val="20"/>
        </w:rPr>
        <w:t>//get interrupt status</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b/>
          <w:color w:val="642880"/>
          <w:sz w:val="20"/>
        </w:rPr>
        <w:t>UARTIntClear</w:t>
      </w:r>
      <w:r>
        <w:rPr>
          <w:rFonts w:ascii="Monospace" w:hAnsi="Monospace"/>
          <w:color w:val="000000"/>
          <w:sz w:val="20"/>
        </w:rPr>
        <w:t xml:space="preserve">(UART0_BASE, ui32Status); </w:t>
      </w:r>
      <w:r>
        <w:rPr>
          <w:rFonts w:ascii="Monospace" w:hAnsi="Monospace"/>
          <w:color w:val="3F7F5F"/>
          <w:sz w:val="20"/>
        </w:rPr>
        <w:t>//clear the asserted interrupts</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b/>
          <w:color w:val="7F0055"/>
          <w:sz w:val="20"/>
        </w:rPr>
        <w:t>while</w:t>
      </w:r>
      <w:r>
        <w:rPr>
          <w:rFonts w:ascii="Monospace" w:hAnsi="Monospace"/>
          <w:color w:val="000000"/>
          <w:sz w:val="20"/>
        </w:rPr>
        <w:t>(</w:t>
      </w:r>
      <w:r>
        <w:rPr>
          <w:rFonts w:ascii="Monospace" w:hAnsi="Monospace"/>
          <w:b/>
          <w:color w:val="642880"/>
          <w:sz w:val="20"/>
        </w:rPr>
        <w:t>UARTCharsAvail</w:t>
      </w:r>
      <w:r>
        <w:rPr>
          <w:rFonts w:ascii="Monospace" w:hAnsi="Monospace"/>
          <w:color w:val="000000"/>
          <w:sz w:val="20"/>
        </w:rPr>
        <w:t xml:space="preserve">(UART0_BASE)) </w:t>
      </w:r>
      <w:r>
        <w:rPr>
          <w:rFonts w:ascii="Monospace" w:hAnsi="Monospace"/>
          <w:color w:val="3F7F5F"/>
          <w:sz w:val="20"/>
        </w:rPr>
        <w:t>//loop while there are chars</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b/>
          <w:color w:val="7F0055"/>
          <w:sz w:val="20"/>
        </w:rPr>
        <w:t>char</w:t>
      </w:r>
      <w:r>
        <w:rPr>
          <w:rFonts w:ascii="Monospace" w:hAnsi="Monospace"/>
          <w:color w:val="000000"/>
          <w:sz w:val="20"/>
        </w:rPr>
        <w:t xml:space="preserve"> cChar=</w:t>
      </w:r>
      <w:r>
        <w:rPr>
          <w:rFonts w:ascii="Monospace" w:hAnsi="Monospace"/>
          <w:b/>
          <w:color w:val="642880"/>
          <w:sz w:val="20"/>
        </w:rPr>
        <w:t>UARTCharGet</w:t>
      </w:r>
      <w:r>
        <w:rPr>
          <w:rFonts w:ascii="Monospace" w:hAnsi="Monospace"/>
          <w:color w:val="000000"/>
          <w:sz w:val="20"/>
        </w:rPr>
        <w:t>(UART0_BASE);</w:t>
      </w:r>
    </w:p>
    <w:p>
      <w:pPr>
        <w:pStyle w:val="Normal"/>
        <w:ind w:hanging="0"/>
        <w:jc w:val="left"/>
        <w:rPr/>
      </w:pPr>
      <w:r>
        <w:rPr>
          <w:rFonts w:ascii="Monospace" w:hAnsi="Monospace"/>
          <w:color w:val="000000"/>
          <w:sz w:val="20"/>
        </w:rPr>
        <w:t xml:space="preserve">                </w:t>
      </w:r>
      <w:r>
        <w:rPr>
          <w:rFonts w:ascii="Monospace" w:hAnsi="Monospace"/>
          <w:b/>
          <w:color w:val="642880"/>
          <w:sz w:val="20"/>
        </w:rPr>
        <w:t>UARTCharPutNonBlocking</w:t>
      </w:r>
      <w:r>
        <w:rPr>
          <w:rFonts w:ascii="Monospace" w:hAnsi="Monospace"/>
          <w:color w:val="000000"/>
          <w:sz w:val="20"/>
        </w:rPr>
        <w:t xml:space="preserve">(UART0_BASE, cChar); </w:t>
      </w:r>
      <w:r>
        <w:rPr>
          <w:rFonts w:ascii="Monospace" w:hAnsi="Monospace"/>
          <w:color w:val="3F7F5F"/>
          <w:sz w:val="20"/>
        </w:rPr>
        <w:t>//echo character</w:t>
      </w:r>
    </w:p>
    <w:p>
      <w:pPr>
        <w:pStyle w:val="Normal"/>
        <w:ind w:hanging="0"/>
        <w:jc w:val="left"/>
        <w:rPr/>
      </w:pP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 xml:space="preserve"> (cChar==</w:t>
      </w:r>
      <w:r>
        <w:rPr>
          <w:rFonts w:ascii="Monospace" w:hAnsi="Monospace"/>
          <w:color w:val="2A00FF"/>
          <w:sz w:val="20"/>
        </w:rPr>
        <w:t>'R'</w:t>
      </w:r>
      <w:r>
        <w:rPr>
          <w:rFonts w:ascii="Monospace" w:hAnsi="Monospace"/>
          <w:color w:val="000000"/>
          <w:sz w:val="20"/>
        </w:rPr>
        <w:t xml:space="preserve">) {       </w:t>
      </w:r>
      <w:r>
        <w:rPr>
          <w:rFonts w:ascii="Monospace" w:hAnsi="Monospace"/>
          <w:color w:val="3F7F5F"/>
          <w:sz w:val="20"/>
        </w:rPr>
        <w:t>//Turn on RED LED</w:t>
      </w:r>
    </w:p>
    <w:p>
      <w:pPr>
        <w:pStyle w:val="Normal"/>
        <w:ind w:hanging="0"/>
        <w:jc w:val="left"/>
        <w:rPr/>
      </w:pPr>
      <w:r>
        <w:rPr>
          <w:rFonts w:ascii="Monospace" w:hAnsi="Monospace"/>
          <w:color w:val="000000"/>
          <w:sz w:val="20"/>
        </w:rPr>
        <w:t xml:space="preserve">                    </w:t>
      </w:r>
      <w:r>
        <w:rPr>
          <w:rFonts w:ascii="Monospace" w:hAnsi="Monospace"/>
          <w:b/>
          <w:color w:val="642880"/>
          <w:sz w:val="20"/>
        </w:rPr>
        <w:t>GPIOPinWrite</w:t>
      </w:r>
      <w:r>
        <w:rPr>
          <w:rFonts w:ascii="Monospace" w:hAnsi="Monospace"/>
          <w:color w:val="000000"/>
          <w:sz w:val="20"/>
        </w:rPr>
        <w:t>(GPIO_PORTF_BASE, GPIO_PIN_1, GPIO_PIN_1);</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b/>
          <w:color w:val="7F0055"/>
          <w:sz w:val="20"/>
        </w:rPr>
        <w:t>else</w:t>
      </w: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 xml:space="preserve"> (cChar==</w:t>
      </w:r>
      <w:r>
        <w:rPr>
          <w:rFonts w:ascii="Monospace" w:hAnsi="Monospace"/>
          <w:color w:val="2A00FF"/>
          <w:sz w:val="20"/>
        </w:rPr>
        <w:t>'r'</w:t>
      </w:r>
      <w:r>
        <w:rPr>
          <w:rFonts w:ascii="Monospace" w:hAnsi="Monospace"/>
          <w:color w:val="000000"/>
          <w:sz w:val="20"/>
        </w:rPr>
        <w:t xml:space="preserve">) {  </w:t>
      </w:r>
      <w:r>
        <w:rPr>
          <w:rFonts w:ascii="Monospace" w:hAnsi="Monospace"/>
          <w:color w:val="3F7F5F"/>
          <w:sz w:val="20"/>
        </w:rPr>
        <w:t>//Turn off RED LED</w:t>
      </w:r>
    </w:p>
    <w:p>
      <w:pPr>
        <w:pStyle w:val="Normal"/>
        <w:ind w:hanging="0"/>
        <w:jc w:val="left"/>
        <w:rPr/>
      </w:pPr>
      <w:r>
        <w:rPr>
          <w:rFonts w:ascii="Monospace" w:hAnsi="Monospace"/>
          <w:color w:val="000000"/>
          <w:sz w:val="20"/>
        </w:rPr>
        <w:t xml:space="preserve">                    </w:t>
      </w:r>
      <w:r>
        <w:rPr>
          <w:rFonts w:ascii="Monospace" w:hAnsi="Monospace"/>
          <w:b/>
          <w:color w:val="642880"/>
          <w:sz w:val="20"/>
        </w:rPr>
        <w:t>GPIOPinWrite</w:t>
      </w:r>
      <w:r>
        <w:rPr>
          <w:rFonts w:ascii="Monospace" w:hAnsi="Monospace"/>
          <w:color w:val="000000"/>
          <w:sz w:val="20"/>
        </w:rPr>
        <w:t>(GPIO_PORTF_BASE, GPIO_PIN_1, 0);</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b/>
          <w:color w:val="7F0055"/>
          <w:sz w:val="20"/>
        </w:rPr>
        <w:t>else</w:t>
      </w: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 xml:space="preserve"> (cChar==</w:t>
      </w:r>
      <w:r>
        <w:rPr>
          <w:rFonts w:ascii="Monospace" w:hAnsi="Monospace"/>
          <w:color w:val="2A00FF"/>
          <w:sz w:val="20"/>
        </w:rPr>
        <w:t>'G'</w:t>
      </w:r>
      <w:r>
        <w:rPr>
          <w:rFonts w:ascii="Monospace" w:hAnsi="Monospace"/>
          <w:color w:val="000000"/>
          <w:sz w:val="20"/>
        </w:rPr>
        <w:t xml:space="preserve">) {  </w:t>
      </w:r>
      <w:r>
        <w:rPr>
          <w:rFonts w:ascii="Monospace" w:hAnsi="Monospace"/>
          <w:color w:val="3F7F5F"/>
          <w:sz w:val="20"/>
        </w:rPr>
        <w:t>//Turn on Green LED</w:t>
      </w:r>
    </w:p>
    <w:p>
      <w:pPr>
        <w:pStyle w:val="Normal"/>
        <w:ind w:hanging="0"/>
        <w:jc w:val="left"/>
        <w:rPr/>
      </w:pPr>
      <w:r>
        <w:rPr>
          <w:rFonts w:ascii="Monospace" w:hAnsi="Monospace"/>
          <w:color w:val="000000"/>
          <w:sz w:val="20"/>
        </w:rPr>
        <w:t xml:space="preserve">                    </w:t>
      </w:r>
      <w:r>
        <w:rPr>
          <w:rFonts w:ascii="Monospace" w:hAnsi="Monospace"/>
          <w:b/>
          <w:color w:val="642880"/>
          <w:sz w:val="20"/>
        </w:rPr>
        <w:t>GPIOPinWrite</w:t>
      </w:r>
      <w:r>
        <w:rPr>
          <w:rFonts w:ascii="Monospace" w:hAnsi="Monospace"/>
          <w:color w:val="000000"/>
          <w:sz w:val="20"/>
        </w:rPr>
        <w:t>(GPIO_PORTF_BASE, GPIO_PIN_3, GPIO_PIN_3);</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b/>
          <w:color w:val="7F0055"/>
          <w:sz w:val="20"/>
        </w:rPr>
        <w:t>else</w:t>
      </w: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 xml:space="preserve"> (cChar==</w:t>
      </w:r>
      <w:r>
        <w:rPr>
          <w:rFonts w:ascii="Monospace" w:hAnsi="Monospace"/>
          <w:color w:val="2A00FF"/>
          <w:sz w:val="20"/>
        </w:rPr>
        <w:t>'g'</w:t>
      </w:r>
      <w:r>
        <w:rPr>
          <w:rFonts w:ascii="Monospace" w:hAnsi="Monospace"/>
          <w:color w:val="000000"/>
          <w:sz w:val="20"/>
        </w:rPr>
        <w:t xml:space="preserve">) {  </w:t>
      </w:r>
      <w:r>
        <w:rPr>
          <w:rFonts w:ascii="Monospace" w:hAnsi="Monospace"/>
          <w:color w:val="3F7F5F"/>
          <w:sz w:val="20"/>
        </w:rPr>
        <w:t>//Turn off Green LED</w:t>
      </w:r>
    </w:p>
    <w:p>
      <w:pPr>
        <w:pStyle w:val="Normal"/>
        <w:ind w:hanging="0"/>
        <w:jc w:val="left"/>
        <w:rPr/>
      </w:pPr>
      <w:r>
        <w:rPr>
          <w:rFonts w:ascii="Monospace" w:hAnsi="Monospace"/>
          <w:color w:val="000000"/>
          <w:sz w:val="20"/>
        </w:rPr>
        <w:t xml:space="preserve">                    </w:t>
      </w:r>
      <w:r>
        <w:rPr>
          <w:rFonts w:ascii="Monospace" w:hAnsi="Monospace"/>
          <w:b/>
          <w:color w:val="642880"/>
          <w:sz w:val="20"/>
        </w:rPr>
        <w:t>GPIOPinWrite</w:t>
      </w:r>
      <w:r>
        <w:rPr>
          <w:rFonts w:ascii="Monospace" w:hAnsi="Monospace"/>
          <w:color w:val="000000"/>
          <w:sz w:val="20"/>
        </w:rPr>
        <w:t>(GPIO_PORTF_BASE, GPIO_PIN_3, 0);</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b/>
          <w:color w:val="7F0055"/>
          <w:sz w:val="20"/>
        </w:rPr>
        <w:t>else</w:t>
      </w: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 xml:space="preserve"> (cChar==</w:t>
      </w:r>
      <w:r>
        <w:rPr>
          <w:rFonts w:ascii="Monospace" w:hAnsi="Monospace"/>
          <w:color w:val="2A00FF"/>
          <w:sz w:val="20"/>
        </w:rPr>
        <w:t>'B'</w:t>
      </w:r>
      <w:r>
        <w:rPr>
          <w:rFonts w:ascii="Monospace" w:hAnsi="Monospace"/>
          <w:color w:val="000000"/>
          <w:sz w:val="20"/>
        </w:rPr>
        <w:t xml:space="preserve">) {  </w:t>
      </w:r>
      <w:r>
        <w:rPr>
          <w:rFonts w:ascii="Monospace" w:hAnsi="Monospace"/>
          <w:color w:val="3F7F5F"/>
          <w:sz w:val="20"/>
        </w:rPr>
        <w:t>//Turn on Blue LED</w:t>
      </w:r>
    </w:p>
    <w:p>
      <w:pPr>
        <w:pStyle w:val="Normal"/>
        <w:ind w:hanging="0"/>
        <w:jc w:val="left"/>
        <w:rPr/>
      </w:pPr>
      <w:r>
        <w:rPr>
          <w:rFonts w:ascii="Monospace" w:hAnsi="Monospace"/>
          <w:color w:val="000000"/>
          <w:sz w:val="20"/>
        </w:rPr>
        <w:t xml:space="preserve">                    </w:t>
      </w:r>
      <w:r>
        <w:rPr>
          <w:rFonts w:ascii="Monospace" w:hAnsi="Monospace"/>
          <w:b/>
          <w:color w:val="642880"/>
          <w:sz w:val="20"/>
        </w:rPr>
        <w:t>GPIOPinWrite</w:t>
      </w:r>
      <w:r>
        <w:rPr>
          <w:rFonts w:ascii="Monospace" w:hAnsi="Monospace"/>
          <w:color w:val="000000"/>
          <w:sz w:val="20"/>
        </w:rPr>
        <w:t>(GPIO_PORTF_BASE, GPIO_PIN_2, GPIO_PIN_2);</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b/>
          <w:color w:val="7F0055"/>
          <w:sz w:val="20"/>
        </w:rPr>
        <w:t>else</w:t>
      </w: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 xml:space="preserve"> (cChar==</w:t>
      </w:r>
      <w:r>
        <w:rPr>
          <w:rFonts w:ascii="Monospace" w:hAnsi="Monospace"/>
          <w:color w:val="2A00FF"/>
          <w:sz w:val="20"/>
        </w:rPr>
        <w:t>'b'</w:t>
      </w:r>
      <w:r>
        <w:rPr>
          <w:rFonts w:ascii="Monospace" w:hAnsi="Monospace"/>
          <w:color w:val="000000"/>
          <w:sz w:val="20"/>
        </w:rPr>
        <w:t xml:space="preserve">) {  </w:t>
      </w:r>
      <w:r>
        <w:rPr>
          <w:rFonts w:ascii="Monospace" w:hAnsi="Monospace"/>
          <w:color w:val="3F7F5F"/>
          <w:sz w:val="20"/>
        </w:rPr>
        <w:t>//Turn off Blue LED</w:t>
      </w:r>
    </w:p>
    <w:p>
      <w:pPr>
        <w:pStyle w:val="Normal"/>
        <w:ind w:hanging="0"/>
        <w:jc w:val="left"/>
        <w:rPr/>
      </w:pPr>
      <w:r>
        <w:rPr>
          <w:rFonts w:ascii="Monospace" w:hAnsi="Monospace"/>
          <w:color w:val="000000"/>
          <w:sz w:val="20"/>
        </w:rPr>
        <w:t xml:space="preserve">                    </w:t>
      </w:r>
      <w:r>
        <w:rPr>
          <w:rFonts w:ascii="Monospace" w:hAnsi="Monospace"/>
          <w:b/>
          <w:color w:val="642880"/>
          <w:sz w:val="20"/>
        </w:rPr>
        <w:t>GPIOPinWrite</w:t>
      </w:r>
      <w:r>
        <w:rPr>
          <w:rFonts w:ascii="Monospace" w:hAnsi="Monospace"/>
          <w:color w:val="000000"/>
          <w:sz w:val="20"/>
        </w:rPr>
        <w:t>(GPIO_PORTF_BASE, GPIO_PIN_2, 0);</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b/>
          <w:color w:val="7F0055"/>
          <w:sz w:val="20"/>
        </w:rPr>
        <w:t>else</w:t>
      </w: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 xml:space="preserve"> (cChar==</w:t>
      </w:r>
      <w:r>
        <w:rPr>
          <w:rFonts w:ascii="Monospace" w:hAnsi="Monospace"/>
          <w:color w:val="2A00FF"/>
          <w:sz w:val="20"/>
        </w:rPr>
        <w:t>'T'</w:t>
      </w:r>
      <w:r>
        <w:rPr>
          <w:rFonts w:ascii="Monospace" w:hAnsi="Monospace"/>
          <w:color w:val="000000"/>
          <w:sz w:val="20"/>
        </w:rPr>
        <w:t xml:space="preserve">) {  </w:t>
      </w:r>
      <w:r>
        <w:rPr>
          <w:rFonts w:ascii="Monospace" w:hAnsi="Monospace"/>
          <w:color w:val="3F7F5F"/>
          <w:sz w:val="20"/>
        </w:rPr>
        <w:t xml:space="preserve">//Show Temperature in </w:t>
      </w:r>
      <w:r>
        <w:rPr>
          <w:rFonts w:ascii="Monospace" w:hAnsi="Monospace"/>
          <w:color w:val="3F7F5F"/>
          <w:sz w:val="20"/>
          <w:u w:val="single"/>
        </w:rPr>
        <w:t>Centigrade</w:t>
      </w:r>
    </w:p>
    <w:p>
      <w:pPr>
        <w:pStyle w:val="Normal"/>
        <w:ind w:hanging="0"/>
        <w:jc w:val="left"/>
        <w:rPr/>
      </w:pPr>
      <w:r>
        <w:rPr>
          <w:rFonts w:ascii="Monospace" w:hAnsi="Monospace"/>
          <w:color w:val="000000"/>
          <w:sz w:val="20"/>
        </w:rPr>
        <w:t xml:space="preserve">                    </w:t>
      </w:r>
      <w:r>
        <w:rPr>
          <w:rFonts w:ascii="Monospace" w:hAnsi="Monospace"/>
          <w:b/>
          <w:color w:val="642880"/>
          <w:sz w:val="20"/>
        </w:rPr>
        <w:t>ADCIntClear</w:t>
      </w:r>
      <w:r>
        <w:rPr>
          <w:rFonts w:ascii="Monospace" w:hAnsi="Monospace"/>
          <w:color w:val="000000"/>
          <w:sz w:val="20"/>
        </w:rPr>
        <w:t>(ADC0_BASE,2);</w:t>
      </w:r>
    </w:p>
    <w:p>
      <w:pPr>
        <w:pStyle w:val="Normal"/>
        <w:ind w:hanging="0"/>
        <w:jc w:val="left"/>
        <w:rPr/>
      </w:pPr>
      <w:r>
        <w:rPr>
          <w:rFonts w:ascii="Monospace" w:hAnsi="Monospace"/>
          <w:color w:val="000000"/>
          <w:sz w:val="20"/>
        </w:rPr>
        <w:t xml:space="preserve">                    </w:t>
      </w:r>
      <w:r>
        <w:rPr>
          <w:rFonts w:ascii="Monospace" w:hAnsi="Monospace"/>
          <w:b/>
          <w:color w:val="642880"/>
          <w:sz w:val="20"/>
        </w:rPr>
        <w:t>ADCProcessorTrigger</w:t>
      </w:r>
      <w:r>
        <w:rPr>
          <w:rFonts w:ascii="Monospace" w:hAnsi="Monospace"/>
          <w:color w:val="000000"/>
          <w:sz w:val="20"/>
        </w:rPr>
        <w:t>(ADC0_BASE, 2);</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b/>
          <w:color w:val="642880"/>
          <w:sz w:val="20"/>
        </w:rPr>
        <w:t>ADCSequenceDataGet</w:t>
      </w:r>
      <w:r>
        <w:rPr>
          <w:rFonts w:ascii="Monospace" w:hAnsi="Monospace"/>
          <w:color w:val="000000"/>
          <w:sz w:val="20"/>
        </w:rPr>
        <w:t>(ADC0_BASE, 2, ui32ADC0Value);</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color w:val="000000"/>
          <w:sz w:val="20"/>
        </w:rPr>
        <w:t>ui32TempAvg = (ui32ADC0Value[0] + ui32ADC0Value[1] + ui32ADC0Value[2] + ui32ADC0Value[3] + 2)/4;</w:t>
      </w:r>
    </w:p>
    <w:p>
      <w:pPr>
        <w:pStyle w:val="Normal"/>
        <w:ind w:hanging="0"/>
        <w:jc w:val="left"/>
        <w:rPr/>
      </w:pPr>
      <w:r>
        <w:rPr>
          <w:rFonts w:ascii="Monospace" w:hAnsi="Monospace"/>
          <w:color w:val="000000"/>
          <w:sz w:val="20"/>
        </w:rPr>
        <w:t xml:space="preserve">                    </w:t>
      </w:r>
      <w:r>
        <w:rPr>
          <w:rFonts w:ascii="Monospace" w:hAnsi="Monospace"/>
          <w:color w:val="000000"/>
          <w:sz w:val="20"/>
        </w:rPr>
        <w:t>ui32TempValueC = (1475 - ((2475 * ui32TempAvg)) / 4096)/10;</w:t>
      </w:r>
    </w:p>
    <w:p>
      <w:pPr>
        <w:pStyle w:val="Normal"/>
        <w:ind w:hanging="0"/>
        <w:jc w:val="left"/>
        <w:rPr/>
      </w:pPr>
      <w:r>
        <w:rPr>
          <w:rFonts w:ascii="Monospace" w:hAnsi="Monospace"/>
          <w:color w:val="000000"/>
          <w:sz w:val="20"/>
        </w:rPr>
        <w:t xml:space="preserve">                    </w:t>
      </w:r>
      <w:r>
        <w:rPr>
          <w:rFonts w:ascii="Monospace" w:hAnsi="Monospace"/>
          <w:color w:val="000000"/>
          <w:sz w:val="20"/>
        </w:rPr>
        <w:t>ui32TempValueF = ((ui32TempValueC * 9) + 160) / 5;</w:t>
      </w:r>
    </w:p>
    <w:p>
      <w:pPr>
        <w:pStyle w:val="Normal"/>
        <w:ind w:hanging="0"/>
        <w:jc w:val="left"/>
        <w:rPr/>
      </w:pPr>
      <w:r>
        <w:rPr>
          <w:rFonts w:ascii="Monospace" w:hAnsi="Monospace"/>
          <w:color w:val="000000"/>
          <w:sz w:val="20"/>
        </w:rPr>
        <w:t xml:space="preserve">                    </w:t>
      </w:r>
      <w:r>
        <w:rPr>
          <w:rFonts w:ascii="Monospace" w:hAnsi="Monospace"/>
          <w:b/>
          <w:color w:val="642880"/>
          <w:sz w:val="20"/>
        </w:rPr>
        <w:t>UARTprintf</w:t>
      </w:r>
      <w:r>
        <w:rPr>
          <w:rFonts w:ascii="Monospace" w:hAnsi="Monospace"/>
          <w:color w:val="000000"/>
          <w:sz w:val="20"/>
        </w:rPr>
        <w:t>(</w:t>
      </w:r>
      <w:r>
        <w:rPr>
          <w:rFonts w:ascii="Monospace" w:hAnsi="Monospace"/>
          <w:color w:val="2A00FF"/>
          <w:sz w:val="20"/>
        </w:rPr>
        <w:t>"\n C %3d\t \n"</w:t>
      </w:r>
      <w:r>
        <w:rPr>
          <w:rFonts w:ascii="Monospace" w:hAnsi="Monospace"/>
          <w:color w:val="000000"/>
          <w:sz w:val="20"/>
        </w:rPr>
        <w:t>,ui32TempValueC );</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b/>
          <w:color w:val="7F0055"/>
          <w:sz w:val="20"/>
        </w:rPr>
        <w:t>else</w:t>
      </w: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 xml:space="preserve"> (cChar==</w:t>
      </w:r>
      <w:r>
        <w:rPr>
          <w:rFonts w:ascii="Monospace" w:hAnsi="Monospace"/>
          <w:color w:val="2A00FF"/>
          <w:sz w:val="20"/>
        </w:rPr>
        <w:t>'t'</w:t>
      </w:r>
      <w:r>
        <w:rPr>
          <w:rFonts w:ascii="Monospace" w:hAnsi="Monospace"/>
          <w:color w:val="000000"/>
          <w:sz w:val="20"/>
        </w:rPr>
        <w:t xml:space="preserve">) {  </w:t>
      </w:r>
      <w:r>
        <w:rPr>
          <w:rFonts w:ascii="Monospace" w:hAnsi="Monospace"/>
          <w:color w:val="3F7F5F"/>
          <w:sz w:val="20"/>
        </w:rPr>
        <w:t xml:space="preserve">//Show Temperature in </w:t>
      </w:r>
      <w:r>
        <w:rPr>
          <w:rFonts w:ascii="Monospace" w:hAnsi="Monospace"/>
          <w:color w:val="3F7F5F"/>
          <w:sz w:val="20"/>
          <w:u w:val="single"/>
        </w:rPr>
        <w:t>Farenheit</w:t>
      </w:r>
    </w:p>
    <w:p>
      <w:pPr>
        <w:pStyle w:val="Normal"/>
        <w:ind w:hanging="0"/>
        <w:jc w:val="left"/>
        <w:rPr/>
      </w:pPr>
      <w:r>
        <w:rPr>
          <w:rFonts w:ascii="Monospace" w:hAnsi="Monospace"/>
          <w:color w:val="000000"/>
          <w:sz w:val="20"/>
        </w:rPr>
        <w:t xml:space="preserve">                    </w:t>
      </w:r>
      <w:r>
        <w:rPr>
          <w:rFonts w:ascii="Monospace" w:hAnsi="Monospace"/>
          <w:b/>
          <w:color w:val="642880"/>
          <w:sz w:val="20"/>
        </w:rPr>
        <w:t>ADCIntClear</w:t>
      </w:r>
      <w:r>
        <w:rPr>
          <w:rFonts w:ascii="Monospace" w:hAnsi="Monospace"/>
          <w:color w:val="000000"/>
          <w:sz w:val="20"/>
        </w:rPr>
        <w:t>(ADC0_BASE,2);</w:t>
      </w:r>
    </w:p>
    <w:p>
      <w:pPr>
        <w:pStyle w:val="Normal"/>
        <w:ind w:hanging="0"/>
        <w:jc w:val="left"/>
        <w:rPr/>
      </w:pPr>
      <w:r>
        <w:rPr>
          <w:rFonts w:ascii="Monospace" w:hAnsi="Monospace"/>
          <w:color w:val="000000"/>
          <w:sz w:val="20"/>
        </w:rPr>
        <w:t xml:space="preserve">                    </w:t>
      </w:r>
      <w:r>
        <w:rPr>
          <w:rFonts w:ascii="Monospace" w:hAnsi="Monospace"/>
          <w:b/>
          <w:color w:val="642880"/>
          <w:sz w:val="20"/>
        </w:rPr>
        <w:t>ADCProcessorTrigger</w:t>
      </w:r>
      <w:r>
        <w:rPr>
          <w:rFonts w:ascii="Monospace" w:hAnsi="Monospace"/>
          <w:color w:val="000000"/>
          <w:sz w:val="20"/>
        </w:rPr>
        <w:t>(ADC0_BASE, 2);</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b/>
          <w:color w:val="642880"/>
          <w:sz w:val="20"/>
        </w:rPr>
        <w:t>ADCSequenceDataGet</w:t>
      </w:r>
      <w:r>
        <w:rPr>
          <w:rFonts w:ascii="Monospace" w:hAnsi="Monospace"/>
          <w:color w:val="000000"/>
          <w:sz w:val="20"/>
        </w:rPr>
        <w:t>(ADC0_BASE, 2, ui32ADC0Value);</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color w:val="000000"/>
          <w:sz w:val="20"/>
        </w:rPr>
        <w:t>ui32TempAvg = (ui32ADC0Value[0] + ui32ADC0Value[1] + ui32ADC0Value[2] + ui32ADC0Value[3] + 2)/4;</w:t>
      </w:r>
    </w:p>
    <w:p>
      <w:pPr>
        <w:pStyle w:val="Normal"/>
        <w:ind w:hanging="0"/>
        <w:jc w:val="left"/>
        <w:rPr/>
      </w:pPr>
      <w:r>
        <w:rPr>
          <w:rFonts w:ascii="Monospace" w:hAnsi="Monospace"/>
          <w:color w:val="000000"/>
          <w:sz w:val="20"/>
        </w:rPr>
        <w:t xml:space="preserve">                    </w:t>
      </w:r>
      <w:r>
        <w:rPr>
          <w:rFonts w:ascii="Monospace" w:hAnsi="Monospace"/>
          <w:color w:val="000000"/>
          <w:sz w:val="20"/>
        </w:rPr>
        <w:t>ui32TempValueC = (1475 - ((2475 * ui32TempAvg)) / 4096)/10;</w:t>
      </w:r>
    </w:p>
    <w:p>
      <w:pPr>
        <w:pStyle w:val="Normal"/>
        <w:ind w:hanging="0"/>
        <w:jc w:val="left"/>
        <w:rPr/>
      </w:pPr>
      <w:r>
        <w:rPr>
          <w:rFonts w:ascii="Monospace" w:hAnsi="Monospace"/>
          <w:color w:val="000000"/>
          <w:sz w:val="20"/>
        </w:rPr>
        <w:t xml:space="preserve">                    </w:t>
      </w:r>
      <w:r>
        <w:rPr>
          <w:rFonts w:ascii="Monospace" w:hAnsi="Monospace"/>
          <w:color w:val="000000"/>
          <w:sz w:val="20"/>
        </w:rPr>
        <w:t>ui32TempValueF = ((ui32TempValueC * 9) + 160) / 5;</w:t>
      </w:r>
    </w:p>
    <w:p>
      <w:pPr>
        <w:pStyle w:val="Normal"/>
        <w:ind w:hanging="0"/>
        <w:jc w:val="left"/>
        <w:rPr/>
      </w:pPr>
      <w:r>
        <w:rPr>
          <w:rFonts w:ascii="Monospace" w:hAnsi="Monospace"/>
          <w:color w:val="000000"/>
          <w:sz w:val="20"/>
        </w:rPr>
        <w:t xml:space="preserve">                    </w:t>
      </w:r>
      <w:r>
        <w:rPr>
          <w:rFonts w:ascii="Monospace" w:hAnsi="Monospace"/>
          <w:b/>
          <w:color w:val="642880"/>
          <w:sz w:val="20"/>
        </w:rPr>
        <w:t>UARTprintf</w:t>
      </w:r>
      <w:r>
        <w:rPr>
          <w:rFonts w:ascii="Monospace" w:hAnsi="Monospace"/>
          <w:color w:val="000000"/>
          <w:sz w:val="20"/>
        </w:rPr>
        <w:t>(</w:t>
      </w:r>
      <w:r>
        <w:rPr>
          <w:rFonts w:ascii="Monospace" w:hAnsi="Monospace"/>
          <w:color w:val="2A00FF"/>
          <w:sz w:val="20"/>
        </w:rPr>
        <w:t>"\n F %3d\t \n"</w:t>
      </w:r>
      <w:r>
        <w:rPr>
          <w:rFonts w:ascii="Monospace" w:hAnsi="Monospace"/>
          <w:color w:val="000000"/>
          <w:sz w:val="20"/>
        </w:rPr>
        <w:t>,ui32TempValueF );</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b/>
          <w:color w:val="7F0055"/>
          <w:sz w:val="20"/>
        </w:rPr>
        <w:t>else</w:t>
      </w: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 xml:space="preserve"> (cChar==</w:t>
      </w:r>
      <w:r>
        <w:rPr>
          <w:rFonts w:ascii="Monospace" w:hAnsi="Monospace"/>
          <w:color w:val="2A00FF"/>
          <w:sz w:val="20"/>
        </w:rPr>
        <w:t>'S'</w:t>
      </w:r>
      <w:r>
        <w:rPr>
          <w:rFonts w:ascii="Monospace" w:hAnsi="Monospace"/>
          <w:color w:val="000000"/>
          <w:sz w:val="20"/>
        </w:rPr>
        <w:t xml:space="preserve">) {  </w:t>
      </w:r>
      <w:r>
        <w:rPr>
          <w:rFonts w:ascii="Monospace" w:hAnsi="Monospace"/>
          <w:color w:val="3F7F5F"/>
          <w:sz w:val="20"/>
        </w:rPr>
        <w:t>//Show LED Status</w:t>
      </w:r>
    </w:p>
    <w:p>
      <w:pPr>
        <w:pStyle w:val="Normal"/>
        <w:ind w:hanging="0"/>
        <w:jc w:val="left"/>
        <w:rPr/>
      </w:pPr>
      <w:r>
        <w:rPr>
          <w:rFonts w:ascii="Monospace" w:hAnsi="Monospace"/>
          <w:color w:val="000000"/>
          <w:sz w:val="20"/>
        </w:rPr>
        <w:t xml:space="preserve">                    </w:t>
      </w:r>
      <w:r>
        <w:rPr>
          <w:rFonts w:ascii="Monospace" w:hAnsi="Monospace"/>
          <w:b/>
          <w:color w:val="642880"/>
          <w:sz w:val="20"/>
        </w:rPr>
        <w:t>UARTprintf</w:t>
      </w:r>
      <w:r>
        <w:rPr>
          <w:rFonts w:ascii="Monospace" w:hAnsi="Monospace"/>
          <w:color w:val="000000"/>
          <w:sz w:val="20"/>
        </w:rPr>
        <w:t>(</w:t>
      </w:r>
      <w:r>
        <w:rPr>
          <w:rFonts w:ascii="Monospace" w:hAnsi="Monospace"/>
          <w:color w:val="2A00FF"/>
          <w:sz w:val="20"/>
        </w:rPr>
        <w:t>"\n"</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 xml:space="preserve"> (</w:t>
      </w:r>
      <w:r>
        <w:rPr>
          <w:rFonts w:ascii="Monospace" w:hAnsi="Monospace"/>
          <w:b/>
          <w:color w:val="642880"/>
          <w:sz w:val="20"/>
        </w:rPr>
        <w:t>GPIOPinRead</w:t>
      </w:r>
      <w:r>
        <w:rPr>
          <w:rFonts w:ascii="Monospace" w:hAnsi="Monospace"/>
          <w:color w:val="000000"/>
          <w:sz w:val="20"/>
        </w:rPr>
        <w:t>(GPIO_PORTF_BASE, GPIO_PIN_1))</w:t>
      </w:r>
    </w:p>
    <w:p>
      <w:pPr>
        <w:pStyle w:val="Normal"/>
        <w:ind w:hanging="0"/>
        <w:jc w:val="left"/>
        <w:rPr/>
      </w:pPr>
      <w:r>
        <w:rPr>
          <w:rFonts w:ascii="Monospace" w:hAnsi="Monospace"/>
          <w:color w:val="000000"/>
          <w:sz w:val="20"/>
        </w:rPr>
        <w:t xml:space="preserve">                        </w:t>
      </w:r>
      <w:r>
        <w:rPr>
          <w:rFonts w:ascii="Monospace" w:hAnsi="Monospace"/>
          <w:b/>
          <w:color w:val="642880"/>
          <w:sz w:val="20"/>
        </w:rPr>
        <w:t>UARTprintf</w:t>
      </w:r>
      <w:r>
        <w:rPr>
          <w:rFonts w:ascii="Monospace" w:hAnsi="Monospace"/>
          <w:color w:val="000000"/>
          <w:sz w:val="20"/>
        </w:rPr>
        <w:t>(</w:t>
      </w:r>
      <w:r>
        <w:rPr>
          <w:rFonts w:ascii="Monospace" w:hAnsi="Monospace"/>
          <w:color w:val="2A00FF"/>
          <w:sz w:val="20"/>
        </w:rPr>
        <w:t>"Red LED is on \n"</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 xml:space="preserve"> (</w:t>
      </w:r>
      <w:r>
        <w:rPr>
          <w:rFonts w:ascii="Monospace" w:hAnsi="Monospace"/>
          <w:b/>
          <w:color w:val="642880"/>
          <w:sz w:val="20"/>
        </w:rPr>
        <w:t>GPIOPinRead</w:t>
      </w:r>
      <w:r>
        <w:rPr>
          <w:rFonts w:ascii="Monospace" w:hAnsi="Monospace"/>
          <w:color w:val="000000"/>
          <w:sz w:val="20"/>
        </w:rPr>
        <w:t>(GPIO_PORTF_BASE, GPIO_PIN_2))</w:t>
      </w:r>
    </w:p>
    <w:p>
      <w:pPr>
        <w:pStyle w:val="Normal"/>
        <w:ind w:hanging="0"/>
        <w:jc w:val="left"/>
        <w:rPr/>
      </w:pPr>
      <w:r>
        <w:rPr>
          <w:rFonts w:ascii="Monospace" w:hAnsi="Monospace"/>
          <w:color w:val="000000"/>
          <w:sz w:val="20"/>
        </w:rPr>
        <w:t xml:space="preserve">                        </w:t>
      </w:r>
      <w:r>
        <w:rPr>
          <w:rFonts w:ascii="Monospace" w:hAnsi="Monospace"/>
          <w:b/>
          <w:color w:val="642880"/>
          <w:sz w:val="20"/>
        </w:rPr>
        <w:t>UARTprintf</w:t>
      </w:r>
      <w:r>
        <w:rPr>
          <w:rFonts w:ascii="Monospace" w:hAnsi="Monospace"/>
          <w:color w:val="000000"/>
          <w:sz w:val="20"/>
        </w:rPr>
        <w:t>(</w:t>
      </w:r>
      <w:r>
        <w:rPr>
          <w:rFonts w:ascii="Monospace" w:hAnsi="Monospace"/>
          <w:color w:val="2A00FF"/>
          <w:sz w:val="20"/>
        </w:rPr>
        <w:t>"Blue LED is on \n"</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 xml:space="preserve"> (</w:t>
      </w:r>
      <w:r>
        <w:rPr>
          <w:rFonts w:ascii="Monospace" w:hAnsi="Monospace"/>
          <w:b/>
          <w:color w:val="642880"/>
          <w:sz w:val="20"/>
        </w:rPr>
        <w:t>GPIOPinRead</w:t>
      </w:r>
      <w:r>
        <w:rPr>
          <w:rFonts w:ascii="Monospace" w:hAnsi="Monospace"/>
          <w:color w:val="000000"/>
          <w:sz w:val="20"/>
        </w:rPr>
        <w:t>(GPIO_PORTF_BASE, GPIO_PIN_3))</w:t>
      </w:r>
    </w:p>
    <w:p>
      <w:pPr>
        <w:pStyle w:val="Normal"/>
        <w:ind w:hanging="0"/>
        <w:jc w:val="left"/>
        <w:rPr/>
      </w:pPr>
      <w:r>
        <w:rPr>
          <w:rFonts w:ascii="Monospace" w:hAnsi="Monospace"/>
          <w:color w:val="000000"/>
          <w:sz w:val="20"/>
        </w:rPr>
        <w:t xml:space="preserve">                        </w:t>
      </w:r>
      <w:r>
        <w:rPr>
          <w:rFonts w:ascii="Monospace" w:hAnsi="Monospace"/>
          <w:b/>
          <w:color w:val="642880"/>
          <w:sz w:val="20"/>
        </w:rPr>
        <w:t>UARTprintf</w:t>
      </w:r>
      <w:r>
        <w:rPr>
          <w:rFonts w:ascii="Monospace" w:hAnsi="Monospace"/>
          <w:color w:val="000000"/>
          <w:sz w:val="20"/>
        </w:rPr>
        <w:t>(</w:t>
      </w:r>
      <w:r>
        <w:rPr>
          <w:rFonts w:ascii="Monospace" w:hAnsi="Monospace"/>
          <w:color w:val="2A00FF"/>
          <w:sz w:val="20"/>
        </w:rPr>
        <w:t>"Green LED is on \n"</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color w:val="3F7F5F"/>
          <w:sz w:val="20"/>
        </w:rPr>
        <w:t>// If the channel is not stopped, then something is wrong.</w:t>
      </w:r>
    </w:p>
    <w:p>
      <w:pPr>
        <w:pStyle w:val="Normal"/>
        <w:ind w:hanging="0"/>
        <w:jc w:val="left"/>
        <w:rPr/>
      </w:pPr>
      <w:r>
        <w:rPr>
          <w:rFonts w:ascii="Monospace" w:hAnsi="Monospace"/>
          <w:color w:val="000000"/>
          <w:sz w:val="20"/>
        </w:rPr>
        <w:t xml:space="preserve">    </w:t>
      </w:r>
      <w:r>
        <w:rPr>
          <w:rFonts w:ascii="Monospace" w:hAnsi="Monospace"/>
          <w:b/>
          <w:color w:val="7F0055"/>
          <w:sz w:val="20"/>
        </w:rPr>
        <w:t>else</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color w:val="000000"/>
          <w:sz w:val="20"/>
        </w:rPr>
        <w:t>g_ui32BadISR++;</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pPr>
      <w:r>
        <w:rPr>
          <w:rFonts w:ascii="Monospace" w:hAnsi="Monospace"/>
          <w:color w:val="000000"/>
          <w:sz w:val="20"/>
        </w:rPr>
        <w: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3F7F5F"/>
          <w:sz w:val="20"/>
        </w:rPr>
        <w:t>// Initialize the uDMA software channel to perform a memory to memory uDMA transfer.</w:t>
      </w:r>
    </w:p>
    <w:p>
      <w:pPr>
        <w:pStyle w:val="Normal"/>
        <w:ind w:hanging="0"/>
        <w:jc w:val="left"/>
        <w:rPr/>
      </w:pPr>
      <w:r>
        <w:rPr>
          <w:rFonts w:ascii="Monospace" w:hAnsi="Monospace"/>
          <w:b/>
          <w:color w:val="7F0055"/>
          <w:sz w:val="20"/>
        </w:rPr>
        <w:t>void</w:t>
      </w:r>
    </w:p>
    <w:p>
      <w:pPr>
        <w:pStyle w:val="Normal"/>
        <w:ind w:hanging="0"/>
        <w:jc w:val="left"/>
        <w:rPr/>
      </w:pPr>
      <w:r>
        <w:rPr>
          <w:rFonts w:ascii="Monospace" w:hAnsi="Monospace"/>
          <w:b/>
          <w:color w:val="000000"/>
          <w:sz w:val="20"/>
        </w:rPr>
        <w:t>InitSWTransfer</w:t>
      </w:r>
      <w:r>
        <w:rPr>
          <w:rFonts w:ascii="Monospace" w:hAnsi="Monospace"/>
          <w:color w:val="000000"/>
          <w:sz w:val="20"/>
        </w:rPr>
        <w:t>(</w:t>
      </w:r>
      <w:r>
        <w:rPr>
          <w:rFonts w:ascii="Monospace" w:hAnsi="Monospace"/>
          <w:b/>
          <w:color w:val="7F0055"/>
          <w:sz w:val="20"/>
        </w:rPr>
        <w:t>void</w:t>
      </w:r>
      <w:r>
        <w:rPr>
          <w:rFonts w:ascii="Monospace" w:hAnsi="Monospace"/>
          <w:color w:val="000000"/>
          <w:sz w:val="20"/>
        </w:rPr>
        <w:t>)</w:t>
      </w:r>
    </w:p>
    <w:p>
      <w:pPr>
        <w:pStyle w:val="Normal"/>
        <w:ind w:hanging="0"/>
        <w:jc w:val="left"/>
        <w:rPr/>
      </w:pP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color w:val="005032"/>
          <w:sz w:val="20"/>
        </w:rPr>
        <w:t>uint32_t</w:t>
      </w:r>
      <w:r>
        <w:rPr>
          <w:rFonts w:ascii="Monospace" w:hAnsi="Monospace"/>
          <w:color w:val="000000"/>
          <w:sz w:val="20"/>
        </w:rPr>
        <w:t xml:space="preserve"> ui32Idx;</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color w:val="3F7F5F"/>
          <w:sz w:val="20"/>
        </w:rPr>
        <w:t>// Fill the source memory buffer with a simple incrementing pattern.</w:t>
      </w:r>
    </w:p>
    <w:p>
      <w:pPr>
        <w:pStyle w:val="Normal"/>
        <w:ind w:hanging="0"/>
        <w:jc w:val="left"/>
        <w:rPr/>
      </w:pPr>
      <w:r>
        <w:rPr>
          <w:rFonts w:ascii="Monospace" w:hAnsi="Monospace"/>
          <w:color w:val="000000"/>
          <w:sz w:val="20"/>
        </w:rPr>
        <w:t xml:space="preserve">    </w:t>
      </w:r>
      <w:r>
        <w:rPr>
          <w:rFonts w:ascii="Monospace" w:hAnsi="Monospace"/>
          <w:b/>
          <w:color w:val="7F0055"/>
          <w:sz w:val="20"/>
        </w:rPr>
        <w:t>for</w:t>
      </w:r>
      <w:r>
        <w:rPr>
          <w:rFonts w:ascii="Monospace" w:hAnsi="Monospace"/>
          <w:color w:val="000000"/>
          <w:sz w:val="20"/>
        </w:rPr>
        <w:t>(ui32Idx = 0; ui32Idx &lt; MEM_BUFFER_SIZE; ui32Idx++)</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color w:val="000000"/>
          <w:sz w:val="20"/>
        </w:rPr>
        <w:t>g_ui32SrcBuf[ui32Idx] = ui32Idx;</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color w:val="3F7F5F"/>
          <w:sz w:val="20"/>
        </w:rPr>
        <w:t>// Enable interrupts from the uDMA software channel.</w:t>
      </w:r>
    </w:p>
    <w:p>
      <w:pPr>
        <w:pStyle w:val="Normal"/>
        <w:ind w:hanging="0"/>
        <w:jc w:val="left"/>
        <w:rPr/>
      </w:pPr>
      <w:r>
        <w:rPr>
          <w:rFonts w:ascii="Monospace" w:hAnsi="Monospace"/>
          <w:color w:val="000000"/>
          <w:sz w:val="20"/>
        </w:rPr>
        <w:t xml:space="preserve">    </w:t>
      </w:r>
      <w:r>
        <w:rPr>
          <w:rFonts w:ascii="Monospace" w:hAnsi="Monospace"/>
          <w:b/>
          <w:color w:val="642880"/>
          <w:sz w:val="20"/>
        </w:rPr>
        <w:t>IntEnable</w:t>
      </w:r>
      <w:r>
        <w:rPr>
          <w:rFonts w:ascii="Monospace" w:hAnsi="Monospace"/>
          <w:color w:val="000000"/>
          <w:sz w:val="20"/>
        </w:rPr>
        <w:t>(INT_UDMA);</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color w:val="3F7F5F"/>
          <w:sz w:val="20"/>
        </w:rPr>
        <w:t>// Place the uDMA channel attributes in a known state. These should already be disabled by default.</w:t>
      </w:r>
    </w:p>
    <w:p>
      <w:pPr>
        <w:pStyle w:val="Normal"/>
        <w:ind w:hanging="0"/>
        <w:jc w:val="left"/>
        <w:rPr/>
      </w:pPr>
      <w:r>
        <w:rPr>
          <w:rFonts w:ascii="Monospace" w:hAnsi="Monospace"/>
          <w:color w:val="000000"/>
          <w:sz w:val="20"/>
        </w:rPr>
        <w:t xml:space="preserve">    </w:t>
      </w:r>
      <w:r>
        <w:rPr>
          <w:rFonts w:ascii="Monospace" w:hAnsi="Monospace"/>
          <w:b/>
          <w:color w:val="642880"/>
          <w:sz w:val="20"/>
        </w:rPr>
        <w:t>uDMAChannelAttributeDisable</w:t>
      </w:r>
      <w:r>
        <w:rPr>
          <w:rFonts w:ascii="Monospace" w:hAnsi="Monospace"/>
          <w:color w:val="000000"/>
          <w:sz w:val="20"/>
        </w:rPr>
        <w:t>(UDMA_CHANNEL_SW,</w:t>
      </w:r>
    </w:p>
    <w:p>
      <w:pPr>
        <w:pStyle w:val="Normal"/>
        <w:ind w:hanging="0"/>
        <w:jc w:val="left"/>
        <w:rPr/>
      </w:pPr>
      <w:r>
        <w:rPr>
          <w:rFonts w:ascii="Monospace" w:hAnsi="Monospace"/>
          <w:color w:val="000000"/>
          <w:sz w:val="20"/>
        </w:rPr>
        <w:t xml:space="preserve">                                    </w:t>
      </w:r>
      <w:r>
        <w:rPr>
          <w:rFonts w:ascii="Monospace" w:hAnsi="Monospace"/>
          <w:color w:val="000000"/>
          <w:sz w:val="20"/>
        </w:rPr>
        <w:t>UDMA_ATTR_USEBURST | UDMA_ATTR_ALTSELECT |</w:t>
      </w:r>
    </w:p>
    <w:p>
      <w:pPr>
        <w:pStyle w:val="Normal"/>
        <w:ind w:hanging="0"/>
        <w:jc w:val="left"/>
        <w:rPr/>
      </w:pPr>
      <w:r>
        <w:rPr>
          <w:rFonts w:ascii="Monospace" w:hAnsi="Monospace"/>
          <w:color w:val="000000"/>
          <w:sz w:val="20"/>
        </w:rPr>
        <w:t xml:space="preserve">                                    </w:t>
      </w:r>
      <w:r>
        <w:rPr>
          <w:rFonts w:ascii="Monospace" w:hAnsi="Monospace"/>
          <w:color w:val="000000"/>
          <w:sz w:val="20"/>
        </w:rPr>
        <w:t>(UDMA_ATTR_HIGH_PRIORITY |</w:t>
      </w:r>
    </w:p>
    <w:p>
      <w:pPr>
        <w:pStyle w:val="Normal"/>
        <w:ind w:hanging="0"/>
        <w:jc w:val="left"/>
        <w:rPr/>
      </w:pPr>
      <w:r>
        <w:rPr>
          <w:rFonts w:ascii="Monospace" w:hAnsi="Monospace"/>
          <w:color w:val="000000"/>
          <w:sz w:val="20"/>
        </w:rPr>
        <w:t xml:space="preserve">                                    </w:t>
      </w:r>
      <w:r>
        <w:rPr>
          <w:rFonts w:ascii="Monospace" w:hAnsi="Monospace"/>
          <w:color w:val="000000"/>
          <w:sz w:val="20"/>
        </w:rPr>
        <w:t>UDMA_ATTR_REQMASK));</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color w:val="3F7F5F"/>
          <w:sz w:val="20"/>
        </w:rPr>
        <w:t>// Configure the control parameters for the SW channel.  The SW channel</w:t>
      </w:r>
    </w:p>
    <w:p>
      <w:pPr>
        <w:pStyle w:val="Normal"/>
        <w:ind w:hanging="0"/>
        <w:jc w:val="left"/>
        <w:rPr/>
      </w:pPr>
      <w:r>
        <w:rPr>
          <w:rFonts w:ascii="Monospace" w:hAnsi="Monospace"/>
          <w:color w:val="000000"/>
          <w:sz w:val="20"/>
        </w:rPr>
        <w:t xml:space="preserve">    </w:t>
      </w:r>
      <w:r>
        <w:rPr>
          <w:rFonts w:ascii="Monospace" w:hAnsi="Monospace"/>
          <w:color w:val="3F7F5F"/>
          <w:sz w:val="20"/>
        </w:rPr>
        <w:t>// will be used to transfer between two memory buffers, 32 bits at a time,</w:t>
      </w:r>
    </w:p>
    <w:p>
      <w:pPr>
        <w:pStyle w:val="Normal"/>
        <w:ind w:hanging="0"/>
        <w:jc w:val="left"/>
        <w:rPr/>
      </w:pPr>
      <w:r>
        <w:rPr>
          <w:rFonts w:ascii="Monospace" w:hAnsi="Monospace"/>
          <w:color w:val="000000"/>
          <w:sz w:val="20"/>
        </w:rPr>
        <w:t xml:space="preserve">    </w:t>
      </w:r>
      <w:r>
        <w:rPr>
          <w:rFonts w:ascii="Monospace" w:hAnsi="Monospace"/>
          <w:color w:val="3F7F5F"/>
          <w:sz w:val="20"/>
        </w:rPr>
        <w:t>// and the address increment is 32 bits for both source and destination.</w:t>
      </w:r>
    </w:p>
    <w:p>
      <w:pPr>
        <w:pStyle w:val="Normal"/>
        <w:ind w:hanging="0"/>
        <w:jc w:val="left"/>
        <w:rPr/>
      </w:pPr>
      <w:r>
        <w:rPr>
          <w:rFonts w:ascii="Monospace" w:hAnsi="Monospace"/>
          <w:color w:val="000000"/>
          <w:sz w:val="20"/>
        </w:rPr>
        <w:t xml:space="preserve">    </w:t>
      </w:r>
      <w:r>
        <w:rPr>
          <w:rFonts w:ascii="Monospace" w:hAnsi="Monospace"/>
          <w:color w:val="3F7F5F"/>
          <w:sz w:val="20"/>
        </w:rPr>
        <w:t>// The arbitration size will be set to 8, which causes the uDMA controller</w:t>
      </w:r>
    </w:p>
    <w:p>
      <w:pPr>
        <w:pStyle w:val="Normal"/>
        <w:ind w:hanging="0"/>
        <w:jc w:val="left"/>
        <w:rPr/>
      </w:pPr>
      <w:r>
        <w:rPr>
          <w:rFonts w:ascii="Monospace" w:hAnsi="Monospace"/>
          <w:color w:val="000000"/>
          <w:sz w:val="20"/>
        </w:rPr>
        <w:t xml:space="preserve">    </w:t>
      </w:r>
      <w:r>
        <w:rPr>
          <w:rFonts w:ascii="Monospace" w:hAnsi="Monospace"/>
          <w:color w:val="3F7F5F"/>
          <w:sz w:val="20"/>
        </w:rPr>
        <w:t xml:space="preserve">// to </w:t>
      </w:r>
      <w:r>
        <w:rPr>
          <w:rFonts w:ascii="Monospace" w:hAnsi="Monospace"/>
          <w:color w:val="3F7F5F"/>
          <w:sz w:val="20"/>
          <w:u w:val="single"/>
        </w:rPr>
        <w:t>rearbitrate</w:t>
      </w:r>
      <w:r>
        <w:rPr>
          <w:rFonts w:ascii="Monospace" w:hAnsi="Monospace"/>
          <w:color w:val="3F7F5F"/>
          <w:sz w:val="20"/>
        </w:rPr>
        <w:t xml:space="preserve"> after 8 items are transferred.  This keeps this channel from</w:t>
      </w:r>
    </w:p>
    <w:p>
      <w:pPr>
        <w:pStyle w:val="Normal"/>
        <w:ind w:hanging="0"/>
        <w:jc w:val="left"/>
        <w:rPr/>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hogging</w:t>
      </w:r>
      <w:r>
        <w:rPr>
          <w:rFonts w:ascii="Monospace" w:hAnsi="Monospace"/>
          <w:color w:val="3F7F5F"/>
          <w:sz w:val="20"/>
        </w:rPr>
        <w:t xml:space="preserve"> the uDMA controller once the transfer is started, and allows other</w:t>
      </w:r>
    </w:p>
    <w:p>
      <w:pPr>
        <w:pStyle w:val="Normal"/>
        <w:ind w:hanging="0"/>
        <w:jc w:val="left"/>
        <w:rPr/>
      </w:pPr>
      <w:r>
        <w:rPr>
          <w:rFonts w:ascii="Monospace" w:hAnsi="Monospace"/>
          <w:color w:val="000000"/>
          <w:sz w:val="20"/>
        </w:rPr>
        <w:t xml:space="preserve">    </w:t>
      </w:r>
      <w:r>
        <w:rPr>
          <w:rFonts w:ascii="Monospace" w:hAnsi="Monospace"/>
          <w:color w:val="3F7F5F"/>
          <w:sz w:val="20"/>
        </w:rPr>
        <w:t>// channels to get serviced if they are higher priority.</w:t>
      </w:r>
    </w:p>
    <w:p>
      <w:pPr>
        <w:pStyle w:val="Normal"/>
        <w:ind w:hanging="0"/>
        <w:jc w:val="left"/>
        <w:rPr/>
      </w:pPr>
      <w:r>
        <w:rPr>
          <w:rFonts w:ascii="Monospace" w:hAnsi="Monospace"/>
          <w:color w:val="000000"/>
          <w:sz w:val="20"/>
        </w:rPr>
        <w:t xml:space="preserve">    </w:t>
      </w:r>
      <w:r>
        <w:rPr>
          <w:rFonts w:ascii="Monospace" w:hAnsi="Monospace"/>
          <w:b/>
          <w:color w:val="642880"/>
          <w:sz w:val="20"/>
        </w:rPr>
        <w:t>uDMAChannelControlSet</w:t>
      </w:r>
      <w:r>
        <w:rPr>
          <w:rFonts w:ascii="Monospace" w:hAnsi="Monospace"/>
          <w:color w:val="000000"/>
          <w:sz w:val="20"/>
        </w:rPr>
        <w:t>(UDMA_CHANNEL_SW | UDMA_PRI_SELECT,</w:t>
      </w:r>
    </w:p>
    <w:p>
      <w:pPr>
        <w:pStyle w:val="Normal"/>
        <w:ind w:hanging="0"/>
        <w:jc w:val="left"/>
        <w:rPr/>
      </w:pPr>
      <w:r>
        <w:rPr>
          <w:rFonts w:ascii="Monospace" w:hAnsi="Monospace"/>
          <w:color w:val="000000"/>
          <w:sz w:val="20"/>
        </w:rPr>
        <w:t xml:space="preserve">                              </w:t>
      </w:r>
      <w:r>
        <w:rPr>
          <w:rFonts w:ascii="Monospace" w:hAnsi="Monospace"/>
          <w:color w:val="000000"/>
          <w:sz w:val="20"/>
        </w:rPr>
        <w:t>UDMA_SIZE_32 | UDMA_SRC_INC_32 | UDMA_DST_INC_32 |</w:t>
      </w:r>
    </w:p>
    <w:p>
      <w:pPr>
        <w:pStyle w:val="Normal"/>
        <w:ind w:hanging="0"/>
        <w:jc w:val="left"/>
        <w:rPr/>
      </w:pPr>
      <w:r>
        <w:rPr>
          <w:rFonts w:ascii="Monospace" w:hAnsi="Monospace"/>
          <w:color w:val="000000"/>
          <w:sz w:val="20"/>
        </w:rPr>
        <w:t xml:space="preserve">                              </w:t>
      </w:r>
      <w:r>
        <w:rPr>
          <w:rFonts w:ascii="Monospace" w:hAnsi="Monospace"/>
          <w:color w:val="000000"/>
          <w:sz w:val="20"/>
        </w:rPr>
        <w:t>UDMA_ARB_8);</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color w:val="3F7F5F"/>
          <w:sz w:val="20"/>
        </w:rPr>
        <w:t>// Set up the transfer parameters for the software channel.  This will</w:t>
      </w:r>
    </w:p>
    <w:p>
      <w:pPr>
        <w:pStyle w:val="Normal"/>
        <w:ind w:hanging="0"/>
        <w:jc w:val="left"/>
        <w:rPr/>
      </w:pPr>
      <w:r>
        <w:rPr>
          <w:rFonts w:ascii="Monospace" w:hAnsi="Monospace"/>
          <w:color w:val="000000"/>
          <w:sz w:val="20"/>
        </w:rPr>
        <w:t xml:space="preserve">    </w:t>
      </w:r>
      <w:r>
        <w:rPr>
          <w:rFonts w:ascii="Monospace" w:hAnsi="Monospace"/>
          <w:color w:val="3F7F5F"/>
          <w:sz w:val="20"/>
        </w:rPr>
        <w:t>// configure the transfer buffers and the transfer size.  Auto mode must be</w:t>
      </w:r>
    </w:p>
    <w:p>
      <w:pPr>
        <w:pStyle w:val="Normal"/>
        <w:ind w:hanging="0"/>
        <w:jc w:val="left"/>
        <w:rPr/>
      </w:pPr>
      <w:r>
        <w:rPr>
          <w:rFonts w:ascii="Monospace" w:hAnsi="Monospace"/>
          <w:color w:val="000000"/>
          <w:sz w:val="20"/>
        </w:rPr>
        <w:t xml:space="preserve">    </w:t>
      </w:r>
      <w:r>
        <w:rPr>
          <w:rFonts w:ascii="Monospace" w:hAnsi="Monospace"/>
          <w:color w:val="3F7F5F"/>
          <w:sz w:val="20"/>
        </w:rPr>
        <w:t>// used for software transfers.</w:t>
      </w:r>
    </w:p>
    <w:p>
      <w:pPr>
        <w:pStyle w:val="Normal"/>
        <w:ind w:hanging="0"/>
        <w:jc w:val="left"/>
        <w:rPr/>
      </w:pPr>
      <w:r>
        <w:rPr>
          <w:rFonts w:ascii="Monospace" w:hAnsi="Monospace"/>
          <w:color w:val="000000"/>
          <w:sz w:val="20"/>
        </w:rPr>
        <w:t xml:space="preserve">    </w:t>
      </w:r>
      <w:r>
        <w:rPr>
          <w:rFonts w:ascii="Monospace" w:hAnsi="Monospace"/>
          <w:b/>
          <w:color w:val="642880"/>
          <w:sz w:val="20"/>
        </w:rPr>
        <w:t>uDMAChannelTransferSet</w:t>
      </w:r>
      <w:r>
        <w:rPr>
          <w:rFonts w:ascii="Monospace" w:hAnsi="Monospace"/>
          <w:color w:val="000000"/>
          <w:sz w:val="20"/>
        </w:rPr>
        <w:t>(UDMA_CHANNEL_SW | UDMA_PRI_SELECT,</w:t>
      </w:r>
    </w:p>
    <w:p>
      <w:pPr>
        <w:pStyle w:val="Normal"/>
        <w:ind w:hanging="0"/>
        <w:jc w:val="left"/>
        <w:rPr/>
      </w:pPr>
      <w:r>
        <w:rPr>
          <w:rFonts w:ascii="Monospace" w:hAnsi="Monospace"/>
          <w:color w:val="000000"/>
          <w:sz w:val="20"/>
        </w:rPr>
        <w:t xml:space="preserve">                               </w:t>
      </w:r>
      <w:r>
        <w:rPr>
          <w:rFonts w:ascii="Monospace" w:hAnsi="Monospace"/>
          <w:color w:val="000000"/>
          <w:sz w:val="20"/>
        </w:rPr>
        <w:t>UDMA_MODE_AUTO, g_ui32SrcBuf, g_ui32DstBuf,</w:t>
      </w:r>
    </w:p>
    <w:p>
      <w:pPr>
        <w:pStyle w:val="Normal"/>
        <w:ind w:hanging="0"/>
        <w:jc w:val="left"/>
        <w:rPr/>
      </w:pPr>
      <w:r>
        <w:rPr>
          <w:rFonts w:ascii="Monospace" w:hAnsi="Monospace"/>
          <w:color w:val="000000"/>
          <w:sz w:val="20"/>
        </w:rPr>
        <w:t xml:space="preserve">                               </w:t>
      </w:r>
      <w:r>
        <w:rPr>
          <w:rFonts w:ascii="Monospace" w:hAnsi="Monospace"/>
          <w:color w:val="000000"/>
          <w:sz w:val="20"/>
        </w:rPr>
        <w:t>MEM_BUFFER_SIZE);</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color w:val="3F7F5F"/>
          <w:sz w:val="20"/>
        </w:rPr>
        <w:t>// Now the software channel is primed to start a transfer.  The channel</w:t>
      </w:r>
    </w:p>
    <w:p>
      <w:pPr>
        <w:pStyle w:val="Normal"/>
        <w:ind w:hanging="0"/>
        <w:jc w:val="left"/>
        <w:rPr/>
      </w:pPr>
      <w:r>
        <w:rPr>
          <w:rFonts w:ascii="Monospace" w:hAnsi="Monospace"/>
          <w:color w:val="000000"/>
          <w:sz w:val="20"/>
        </w:rPr>
        <w:t xml:space="preserve">    </w:t>
      </w:r>
      <w:r>
        <w:rPr>
          <w:rFonts w:ascii="Monospace" w:hAnsi="Monospace"/>
          <w:color w:val="3F7F5F"/>
          <w:sz w:val="20"/>
        </w:rPr>
        <w:t>// must be enabled.  For software based transfers, a request must be</w:t>
      </w:r>
    </w:p>
    <w:p>
      <w:pPr>
        <w:pStyle w:val="Normal"/>
        <w:ind w:hanging="0"/>
        <w:jc w:val="left"/>
        <w:rPr/>
      </w:pPr>
      <w:r>
        <w:rPr>
          <w:rFonts w:ascii="Monospace" w:hAnsi="Monospace"/>
          <w:color w:val="000000"/>
          <w:sz w:val="20"/>
        </w:rPr>
        <w:t xml:space="preserve">    </w:t>
      </w:r>
      <w:r>
        <w:rPr>
          <w:rFonts w:ascii="Monospace" w:hAnsi="Monospace"/>
          <w:color w:val="3F7F5F"/>
          <w:sz w:val="20"/>
        </w:rPr>
        <w:t>// issued.  After this, the uDMA memory transfer begins.</w:t>
      </w:r>
    </w:p>
    <w:p>
      <w:pPr>
        <w:pStyle w:val="Normal"/>
        <w:ind w:hanging="0"/>
        <w:jc w:val="left"/>
        <w:rPr/>
      </w:pPr>
      <w:r>
        <w:rPr>
          <w:rFonts w:ascii="Monospace" w:hAnsi="Monospace"/>
          <w:color w:val="000000"/>
          <w:sz w:val="20"/>
        </w:rPr>
        <w:t xml:space="preserve">    </w:t>
      </w:r>
      <w:r>
        <w:rPr>
          <w:rFonts w:ascii="Monospace" w:hAnsi="Monospace"/>
          <w:b/>
          <w:color w:val="642880"/>
          <w:sz w:val="20"/>
        </w:rPr>
        <w:t>uDMAChannelEnable</w:t>
      </w:r>
      <w:r>
        <w:rPr>
          <w:rFonts w:ascii="Monospace" w:hAnsi="Monospace"/>
          <w:color w:val="000000"/>
          <w:sz w:val="20"/>
        </w:rPr>
        <w:t>(UDMA_CHANNEL_SW);</w:t>
      </w:r>
    </w:p>
    <w:p>
      <w:pPr>
        <w:pStyle w:val="Normal"/>
        <w:ind w:hanging="0"/>
        <w:jc w:val="left"/>
        <w:rPr/>
      </w:pPr>
      <w:r>
        <w:rPr>
          <w:rFonts w:ascii="Monospace" w:hAnsi="Monospace"/>
          <w:color w:val="000000"/>
          <w:sz w:val="20"/>
        </w:rPr>
        <w:t xml:space="preserve">    </w:t>
      </w:r>
      <w:r>
        <w:rPr>
          <w:rFonts w:ascii="Monospace" w:hAnsi="Monospace"/>
          <w:b/>
          <w:color w:val="642880"/>
          <w:sz w:val="20"/>
        </w:rPr>
        <w:t>uDMAChannelRequest</w:t>
      </w:r>
      <w:r>
        <w:rPr>
          <w:rFonts w:ascii="Monospace" w:hAnsi="Monospace"/>
          <w:color w:val="000000"/>
          <w:sz w:val="20"/>
        </w:rPr>
        <w:t>(UDMA_CHANNEL_SW);</w:t>
      </w:r>
    </w:p>
    <w:p>
      <w:pPr>
        <w:pStyle w:val="Normal"/>
        <w:ind w:hanging="0"/>
        <w:jc w:val="left"/>
        <w:rPr/>
      </w:pPr>
      <w:r>
        <w:rPr>
          <w:rFonts w:ascii="Monospace" w:hAnsi="Monospace"/>
          <w:color w:val="000000"/>
          <w:sz w:val="20"/>
        </w:rPr>
        <w: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b/>
          <w:color w:val="7F0055"/>
          <w:sz w:val="20"/>
        </w:rPr>
        <w:t>int</w:t>
      </w:r>
    </w:p>
    <w:p>
      <w:pPr>
        <w:pStyle w:val="Normal"/>
        <w:ind w:hanging="0"/>
        <w:jc w:val="left"/>
        <w:rPr/>
      </w:pPr>
      <w:r>
        <w:rPr>
          <w:rFonts w:ascii="Monospace" w:hAnsi="Monospace"/>
          <w:b/>
          <w:color w:val="000000"/>
          <w:sz w:val="20"/>
        </w:rPr>
        <w:t>main</w:t>
      </w:r>
      <w:r>
        <w:rPr>
          <w:rFonts w:ascii="Monospace" w:hAnsi="Monospace"/>
          <w:color w:val="000000"/>
          <w:sz w:val="20"/>
        </w:rPr>
        <w:t>(</w:t>
      </w:r>
      <w:r>
        <w:rPr>
          <w:rFonts w:ascii="Monospace" w:hAnsi="Monospace"/>
          <w:b/>
          <w:color w:val="7F0055"/>
          <w:sz w:val="20"/>
        </w:rPr>
        <w:t>void</w:t>
      </w:r>
      <w:r>
        <w:rPr>
          <w:rFonts w:ascii="Monospace" w:hAnsi="Monospace"/>
          <w:color w:val="000000"/>
          <w:sz w:val="20"/>
        </w:rPr>
        <w:t>)</w:t>
      </w:r>
    </w:p>
    <w:p>
      <w:pPr>
        <w:pStyle w:val="Normal"/>
        <w:ind w:hanging="0"/>
        <w:jc w:val="left"/>
        <w:rPr/>
      </w:pPr>
      <w:r>
        <w:rPr>
          <w:rFonts w:ascii="Monospace" w:hAnsi="Monospace"/>
          <w:color w:val="000000"/>
          <w:sz w:val="20"/>
        </w:rPr>
        <w: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color w:val="3F7F5F"/>
          <w:sz w:val="20"/>
        </w:rPr>
        <w:t>//Configure peripherals</w:t>
      </w:r>
    </w:p>
    <w:p>
      <w:pPr>
        <w:pStyle w:val="Normal"/>
        <w:ind w:hanging="0"/>
        <w:jc w:val="left"/>
        <w:rPr/>
      </w:pPr>
      <w:r>
        <w:rPr>
          <w:rFonts w:ascii="Monospace" w:hAnsi="Monospace"/>
          <w:color w:val="000000"/>
          <w:sz w:val="20"/>
        </w:rPr>
        <w:t xml:space="preserve">    </w:t>
      </w:r>
      <w:r>
        <w:rPr>
          <w:rFonts w:ascii="Monospace" w:hAnsi="Monospace"/>
          <w:b/>
          <w:color w:val="642880"/>
          <w:sz w:val="20"/>
        </w:rPr>
        <w:t>SysCtlPeripheralEnable</w:t>
      </w:r>
      <w:r>
        <w:rPr>
          <w:rFonts w:ascii="Monospace" w:hAnsi="Monospace"/>
          <w:color w:val="000000"/>
          <w:sz w:val="20"/>
        </w:rPr>
        <w:t>(SYSCTL_PERIPH_GPIOA);</w:t>
      </w:r>
    </w:p>
    <w:p>
      <w:pPr>
        <w:pStyle w:val="Normal"/>
        <w:ind w:hanging="0"/>
        <w:jc w:val="left"/>
        <w:rPr/>
      </w:pPr>
      <w:r>
        <w:rPr>
          <w:rFonts w:ascii="Monospace" w:hAnsi="Monospace"/>
          <w:color w:val="000000"/>
          <w:sz w:val="20"/>
        </w:rPr>
        <w:t xml:space="preserve">    </w:t>
      </w:r>
      <w:r>
        <w:rPr>
          <w:rFonts w:ascii="Monospace" w:hAnsi="Monospace"/>
          <w:b/>
          <w:color w:val="642880"/>
          <w:sz w:val="20"/>
        </w:rPr>
        <w:t>SysCtlPeripheralEnable</w:t>
      </w:r>
      <w:r>
        <w:rPr>
          <w:rFonts w:ascii="Monospace" w:hAnsi="Monospace"/>
          <w:color w:val="000000"/>
          <w:sz w:val="20"/>
        </w:rPr>
        <w:t>(SYSCTL_PERIPH_GPIOF);</w:t>
      </w:r>
    </w:p>
    <w:p>
      <w:pPr>
        <w:pStyle w:val="Normal"/>
        <w:ind w:hanging="0"/>
        <w:jc w:val="left"/>
        <w:rPr/>
      </w:pPr>
      <w:r>
        <w:rPr>
          <w:rFonts w:ascii="Monospace" w:hAnsi="Monospace"/>
          <w:color w:val="000000"/>
          <w:sz w:val="20"/>
        </w:rPr>
        <w:t xml:space="preserve">    </w:t>
      </w:r>
      <w:r>
        <w:rPr>
          <w:rFonts w:ascii="Monospace" w:hAnsi="Monospace"/>
          <w:b/>
          <w:color w:val="642880"/>
          <w:sz w:val="20"/>
        </w:rPr>
        <w:t>SysCtlPeripheralEnable</w:t>
      </w:r>
      <w:r>
        <w:rPr>
          <w:rFonts w:ascii="Monospace" w:hAnsi="Monospace"/>
          <w:color w:val="000000"/>
          <w:sz w:val="20"/>
        </w:rPr>
        <w:t>(SYSCTL_PERIPH_ADC0);</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color w:val="3F7F5F"/>
          <w:sz w:val="20"/>
        </w:rPr>
        <w:t>//Setup for ADC</w:t>
      </w:r>
    </w:p>
    <w:p>
      <w:pPr>
        <w:pStyle w:val="Normal"/>
        <w:ind w:hanging="0"/>
        <w:jc w:val="left"/>
        <w:rPr/>
      </w:pPr>
      <w:r>
        <w:rPr>
          <w:rFonts w:ascii="Monospace" w:hAnsi="Monospace"/>
          <w:color w:val="000000"/>
          <w:sz w:val="20"/>
        </w:rPr>
        <w:t xml:space="preserve">    </w:t>
      </w:r>
      <w:r>
        <w:rPr>
          <w:rFonts w:ascii="Monospace" w:hAnsi="Monospace"/>
          <w:b/>
          <w:color w:val="642880"/>
          <w:sz w:val="20"/>
        </w:rPr>
        <w:t>ADCHardwareOversampleConfigure</w:t>
      </w:r>
      <w:r>
        <w:rPr>
          <w:rFonts w:ascii="Monospace" w:hAnsi="Monospace"/>
          <w:color w:val="000000"/>
          <w:sz w:val="20"/>
        </w:rPr>
        <w:t>(ADC0_BASE, 32);</w:t>
      </w:r>
    </w:p>
    <w:p>
      <w:pPr>
        <w:pStyle w:val="Normal"/>
        <w:ind w:hanging="0"/>
        <w:jc w:val="left"/>
        <w:rPr/>
      </w:pPr>
      <w:r>
        <w:rPr>
          <w:rFonts w:ascii="Monospace" w:hAnsi="Monospace"/>
          <w:color w:val="000000"/>
          <w:sz w:val="20"/>
        </w:rPr>
        <w:t xml:space="preserve">    </w:t>
      </w:r>
      <w:r>
        <w:rPr>
          <w:rFonts w:ascii="Monospace" w:hAnsi="Monospace"/>
          <w:b/>
          <w:color w:val="642880"/>
          <w:sz w:val="20"/>
        </w:rPr>
        <w:t>ADCSequenceConfigure</w:t>
      </w:r>
      <w:r>
        <w:rPr>
          <w:rFonts w:ascii="Monospace" w:hAnsi="Monospace"/>
          <w:color w:val="000000"/>
          <w:sz w:val="20"/>
        </w:rPr>
        <w:t>(ADC0_BASE, 2, ADC_TRIGGER_PROCESSOR, 0);</w:t>
      </w:r>
    </w:p>
    <w:p>
      <w:pPr>
        <w:pStyle w:val="Normal"/>
        <w:ind w:hanging="0"/>
        <w:jc w:val="left"/>
        <w:rPr/>
      </w:pPr>
      <w:r>
        <w:rPr>
          <w:rFonts w:ascii="Monospace" w:hAnsi="Monospace"/>
          <w:color w:val="000000"/>
          <w:sz w:val="20"/>
        </w:rPr>
        <w:t xml:space="preserve">    </w:t>
      </w:r>
      <w:r>
        <w:rPr>
          <w:rFonts w:ascii="Monospace" w:hAnsi="Monospace"/>
          <w:b/>
          <w:color w:val="642880"/>
          <w:sz w:val="20"/>
        </w:rPr>
        <w:t>ADCSequenceStepConfigure</w:t>
      </w:r>
      <w:r>
        <w:rPr>
          <w:rFonts w:ascii="Monospace" w:hAnsi="Monospace"/>
          <w:color w:val="000000"/>
          <w:sz w:val="20"/>
        </w:rPr>
        <w:t>(ADC0_BASE, 2, 0, ADC_CTL_TS);</w:t>
      </w:r>
    </w:p>
    <w:p>
      <w:pPr>
        <w:pStyle w:val="Normal"/>
        <w:ind w:hanging="0"/>
        <w:jc w:val="left"/>
        <w:rPr/>
      </w:pPr>
      <w:r>
        <w:rPr>
          <w:rFonts w:ascii="Monospace" w:hAnsi="Monospace"/>
          <w:color w:val="000000"/>
          <w:sz w:val="20"/>
        </w:rPr>
        <w:t xml:space="preserve">    </w:t>
      </w:r>
      <w:r>
        <w:rPr>
          <w:rFonts w:ascii="Monospace" w:hAnsi="Monospace"/>
          <w:b/>
          <w:color w:val="642880"/>
          <w:sz w:val="20"/>
        </w:rPr>
        <w:t>ADCSequenceStepConfigure</w:t>
      </w:r>
      <w:r>
        <w:rPr>
          <w:rFonts w:ascii="Monospace" w:hAnsi="Monospace"/>
          <w:color w:val="000000"/>
          <w:sz w:val="20"/>
        </w:rPr>
        <w:t>(ADC0_BASE, 2, 1, ADC_CTL_TS);</w:t>
      </w:r>
    </w:p>
    <w:p>
      <w:pPr>
        <w:pStyle w:val="Normal"/>
        <w:ind w:hanging="0"/>
        <w:jc w:val="left"/>
        <w:rPr/>
      </w:pPr>
      <w:r>
        <w:rPr>
          <w:rFonts w:ascii="Monospace" w:hAnsi="Monospace"/>
          <w:color w:val="000000"/>
          <w:sz w:val="20"/>
        </w:rPr>
        <w:t xml:space="preserve">    </w:t>
      </w:r>
      <w:r>
        <w:rPr>
          <w:rFonts w:ascii="Monospace" w:hAnsi="Monospace"/>
          <w:b/>
          <w:color w:val="642880"/>
          <w:sz w:val="20"/>
        </w:rPr>
        <w:t>ADCSequenceStepConfigure</w:t>
      </w:r>
      <w:r>
        <w:rPr>
          <w:rFonts w:ascii="Monospace" w:hAnsi="Monospace"/>
          <w:color w:val="000000"/>
          <w:sz w:val="20"/>
        </w:rPr>
        <w:t>(ADC0_BASE, 2, 2, ADC_CTL_TS);</w:t>
      </w:r>
    </w:p>
    <w:p>
      <w:pPr>
        <w:pStyle w:val="Normal"/>
        <w:ind w:hanging="0"/>
        <w:jc w:val="left"/>
        <w:rPr/>
      </w:pPr>
      <w:r>
        <w:rPr>
          <w:rFonts w:ascii="Monospace" w:hAnsi="Monospace"/>
          <w:color w:val="000000"/>
          <w:sz w:val="20"/>
        </w:rPr>
        <w:t xml:space="preserve">    </w:t>
      </w:r>
      <w:r>
        <w:rPr>
          <w:rFonts w:ascii="Monospace" w:hAnsi="Monospace"/>
          <w:b/>
          <w:color w:val="642880"/>
          <w:sz w:val="20"/>
        </w:rPr>
        <w:t>ADCSequenceStepConfigure</w:t>
      </w:r>
      <w:r>
        <w:rPr>
          <w:rFonts w:ascii="Monospace" w:hAnsi="Monospace"/>
          <w:color w:val="000000"/>
          <w:sz w:val="20"/>
        </w:rPr>
        <w:t>(ADC0_BASE, 2, 3, ADC_CTL_TS|ADC_CTL_IE|ADC_CTL_END);</w:t>
      </w:r>
    </w:p>
    <w:p>
      <w:pPr>
        <w:pStyle w:val="Normal"/>
        <w:ind w:hanging="0"/>
        <w:jc w:val="left"/>
        <w:rPr/>
      </w:pPr>
      <w:r>
        <w:rPr>
          <w:rFonts w:ascii="Monospace" w:hAnsi="Monospace"/>
          <w:color w:val="000000"/>
          <w:sz w:val="20"/>
        </w:rPr>
        <w:t xml:space="preserve">    </w:t>
      </w:r>
      <w:r>
        <w:rPr>
          <w:rFonts w:ascii="Monospace" w:hAnsi="Monospace"/>
          <w:b/>
          <w:color w:val="642880"/>
          <w:sz w:val="20"/>
        </w:rPr>
        <w:t>ADCSequenceEnable</w:t>
      </w:r>
      <w:r>
        <w:rPr>
          <w:rFonts w:ascii="Monospace" w:hAnsi="Monospace"/>
          <w:color w:val="000000"/>
          <w:sz w:val="20"/>
        </w:rPr>
        <w:t>(ADC0_BASE, 2);</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b/>
          <w:color w:val="642880"/>
          <w:sz w:val="20"/>
        </w:rPr>
        <w:t>GPIOPinTypeGPIOOutput</w:t>
      </w:r>
      <w:r>
        <w:rPr>
          <w:rFonts w:ascii="Monospace" w:hAnsi="Monospace"/>
          <w:color w:val="000000"/>
          <w:sz w:val="20"/>
        </w:rPr>
        <w:t xml:space="preserve">(GPIO_PORTF_BASE, GPIO_PIN_1|GPIO_PIN_2|GPIO_PIN_3); </w:t>
      </w:r>
      <w:r>
        <w:rPr>
          <w:rFonts w:ascii="Monospace" w:hAnsi="Monospace"/>
          <w:color w:val="3F7F5F"/>
          <w:sz w:val="20"/>
        </w:rPr>
        <w:t>//enable pin for LED PF2</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b/>
          <w:color w:val="642880"/>
          <w:sz w:val="20"/>
        </w:rPr>
        <w:t>IntMasterEnable</w:t>
      </w:r>
      <w:r>
        <w:rPr>
          <w:rFonts w:ascii="Monospace" w:hAnsi="Monospace"/>
          <w:color w:val="000000"/>
          <w:sz w:val="20"/>
        </w:rPr>
        <w:t xml:space="preserve">(); </w:t>
      </w:r>
      <w:r>
        <w:rPr>
          <w:rFonts w:ascii="Monospace" w:hAnsi="Monospace"/>
          <w:color w:val="3F7F5F"/>
          <w:sz w:val="20"/>
        </w:rPr>
        <w:t>//enable processor interrupts</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b/>
          <w:color w:val="642880"/>
          <w:sz w:val="20"/>
        </w:rPr>
        <w:t>FPULazyStackingEnable</w:t>
      </w:r>
      <w:r>
        <w:rPr>
          <w:rFonts w:ascii="Monospace" w:hAnsi="Monospace"/>
          <w:color w:val="000000"/>
          <w:sz w:val="20"/>
        </w:rPr>
        <w: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b/>
          <w:color w:val="642880"/>
          <w:sz w:val="20"/>
        </w:rPr>
        <w:t>SysCtlClockSet</w:t>
      </w:r>
      <w:r>
        <w:rPr>
          <w:rFonts w:ascii="Monospace" w:hAnsi="Monospace"/>
          <w:color w:val="000000"/>
          <w:sz w:val="20"/>
        </w:rPr>
        <w:t>(SYSCTL_SYSDIV_4 | SYSCTL_USE_PLL | SYSCTL_OSC_MAIN |</w:t>
      </w:r>
    </w:p>
    <w:p>
      <w:pPr>
        <w:pStyle w:val="Normal"/>
        <w:ind w:hanging="0"/>
        <w:jc w:val="left"/>
        <w:rPr/>
      </w:pPr>
      <w:r>
        <w:rPr>
          <w:rFonts w:ascii="Monospace" w:hAnsi="Monospace"/>
          <w:color w:val="000000"/>
          <w:sz w:val="20"/>
        </w:rPr>
        <w:t xml:space="preserve">                       </w:t>
      </w:r>
      <w:r>
        <w:rPr>
          <w:rFonts w:ascii="Monospace" w:hAnsi="Monospace"/>
          <w:color w:val="000000"/>
          <w:sz w:val="20"/>
        </w:rPr>
        <w:t>SYSCTL_XTAL_16MHZ);</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b/>
          <w:color w:val="642880"/>
          <w:sz w:val="20"/>
        </w:rPr>
        <w:t>SysCtlPeripheralClockGating</w:t>
      </w:r>
      <w:r>
        <w:rPr>
          <w:rFonts w:ascii="Monospace" w:hAnsi="Monospace"/>
          <w:color w:val="000000"/>
          <w:sz w:val="20"/>
        </w:rPr>
        <w:t>(</w:t>
      </w:r>
      <w:r>
        <w:rPr>
          <w:rFonts w:ascii="Monospace" w:hAnsi="Monospace"/>
          <w:b/>
          <w:color w:val="7F0055"/>
          <w:sz w:val="20"/>
        </w:rPr>
        <w:t>true</w:t>
      </w:r>
      <w:r>
        <w:rPr>
          <w:rFonts w:ascii="Monospace" w:hAnsi="Monospace"/>
          <w:color w:val="000000"/>
          <w:sz w:val="20"/>
        </w:rPr>
        <w: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b/>
          <w:color w:val="642880"/>
          <w:sz w:val="20"/>
        </w:rPr>
        <w:t>SysCtlPeripheralEnable</w:t>
      </w:r>
      <w:r>
        <w:rPr>
          <w:rFonts w:ascii="Monospace" w:hAnsi="Monospace"/>
          <w:color w:val="000000"/>
          <w:sz w:val="20"/>
        </w:rPr>
        <w:t>(SYSCTL_PERIPH_UDMA);</w:t>
      </w:r>
    </w:p>
    <w:p>
      <w:pPr>
        <w:pStyle w:val="Normal"/>
        <w:ind w:hanging="0"/>
        <w:jc w:val="left"/>
        <w:rPr/>
      </w:pPr>
      <w:r>
        <w:rPr>
          <w:rFonts w:ascii="Monospace" w:hAnsi="Monospace"/>
          <w:color w:val="000000"/>
          <w:sz w:val="20"/>
        </w:rPr>
        <w:t xml:space="preserve">    </w:t>
      </w:r>
      <w:r>
        <w:rPr>
          <w:rFonts w:ascii="Monospace" w:hAnsi="Monospace"/>
          <w:b/>
          <w:color w:val="642880"/>
          <w:sz w:val="20"/>
        </w:rPr>
        <w:t>SysCtlPeripheralSleepEnable</w:t>
      </w:r>
      <w:r>
        <w:rPr>
          <w:rFonts w:ascii="Monospace" w:hAnsi="Monospace"/>
          <w:color w:val="000000"/>
          <w:sz w:val="20"/>
        </w:rPr>
        <w:t>(SYSCTL_PERIPH_UDMA);</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b/>
          <w:color w:val="642880"/>
          <w:sz w:val="20"/>
        </w:rPr>
        <w:t>IntEnable</w:t>
      </w:r>
      <w:r>
        <w:rPr>
          <w:rFonts w:ascii="Monospace" w:hAnsi="Monospace"/>
          <w:color w:val="000000"/>
          <w:sz w:val="20"/>
        </w:rPr>
        <w:t>(INT_UDMAERR);</w:t>
      </w:r>
    </w:p>
    <w:p>
      <w:pPr>
        <w:pStyle w:val="Normal"/>
        <w:ind w:hanging="0"/>
        <w:jc w:val="left"/>
        <w:rPr/>
      </w:pPr>
      <w:r>
        <w:rPr>
          <w:rFonts w:ascii="Monospace" w:hAnsi="Monospace"/>
          <w:color w:val="000000"/>
          <w:sz w:val="20"/>
        </w:rPr>
        <w:t xml:space="preserve">    </w:t>
      </w:r>
      <w:r>
        <w:rPr>
          <w:rFonts w:ascii="Monospace" w:hAnsi="Monospace"/>
          <w:b/>
          <w:color w:val="642880"/>
          <w:sz w:val="20"/>
        </w:rPr>
        <w:t>uDMAEnable</w:t>
      </w:r>
      <w:r>
        <w:rPr>
          <w:rFonts w:ascii="Monospace" w:hAnsi="Monospace"/>
          <w:color w:val="000000"/>
          <w:sz w:val="20"/>
        </w:rPr>
        <w: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b/>
          <w:color w:val="642880"/>
          <w:sz w:val="20"/>
        </w:rPr>
        <w:t>uDMAControlBaseSet</w:t>
      </w:r>
      <w:r>
        <w:rPr>
          <w:rFonts w:ascii="Monospace" w:hAnsi="Monospace"/>
          <w:color w:val="000000"/>
          <w:sz w:val="20"/>
        </w:rPr>
        <w:t>(pui8ControlTable);</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color w:val="000000"/>
          <w:sz w:val="20"/>
        </w:rPr>
        <w:t>InitSWTransfer();</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b/>
          <w:color w:val="642880"/>
          <w:sz w:val="20"/>
        </w:rPr>
        <w:t>UARTprintf</w:t>
      </w:r>
      <w:r>
        <w:rPr>
          <w:rFonts w:ascii="Monospace" w:hAnsi="Monospace"/>
          <w:color w:val="000000"/>
          <w:sz w:val="20"/>
        </w:rPr>
        <w:t>(</w:t>
      </w:r>
      <w:r>
        <w:rPr>
          <w:rFonts w:ascii="Monospace" w:hAnsi="Monospace"/>
          <w:color w:val="2A00FF"/>
          <w:sz w:val="20"/>
        </w:rPr>
        <w:t xml:space="preserve">"Enter the </w:t>
      </w:r>
      <w:r>
        <w:rPr>
          <w:rFonts w:ascii="Monospace" w:hAnsi="Monospace"/>
          <w:color w:val="2A00FF"/>
          <w:sz w:val="20"/>
          <w:u w:val="single"/>
        </w:rPr>
        <w:t>cmd</w:t>
      </w:r>
      <w:r>
        <w:rPr>
          <w:rFonts w:ascii="Monospace" w:hAnsi="Monospace"/>
          <w:color w:val="2A00FF"/>
          <w:sz w:val="20"/>
        </w:rPr>
        <w:t>: \n"</w:t>
      </w:r>
    </w:p>
    <w:p>
      <w:pPr>
        <w:pStyle w:val="Normal"/>
        <w:ind w:hanging="0"/>
        <w:jc w:val="left"/>
        <w:rPr/>
      </w:pPr>
      <w:r>
        <w:rPr>
          <w:rFonts w:ascii="Monospace" w:hAnsi="Monospace"/>
          <w:color w:val="000000"/>
          <w:sz w:val="20"/>
        </w:rPr>
        <w:t xml:space="preserve">                    </w:t>
      </w:r>
      <w:r>
        <w:rPr>
          <w:rFonts w:ascii="Monospace" w:hAnsi="Monospace"/>
          <w:color w:val="2A00FF"/>
          <w:sz w:val="20"/>
        </w:rPr>
        <w:t>"R: Red LED, \n"</w:t>
      </w:r>
    </w:p>
    <w:p>
      <w:pPr>
        <w:pStyle w:val="Normal"/>
        <w:ind w:hanging="0"/>
        <w:jc w:val="left"/>
        <w:rPr/>
      </w:pPr>
      <w:r>
        <w:rPr>
          <w:rFonts w:ascii="Monospace" w:hAnsi="Monospace"/>
          <w:color w:val="000000"/>
          <w:sz w:val="20"/>
        </w:rPr>
        <w:t xml:space="preserve">                    </w:t>
      </w:r>
      <w:r>
        <w:rPr>
          <w:rFonts w:ascii="Monospace" w:hAnsi="Monospace"/>
          <w:color w:val="2A00FF"/>
          <w:sz w:val="20"/>
        </w:rPr>
        <w:t>"G: Green LED, \n"</w:t>
      </w:r>
    </w:p>
    <w:p>
      <w:pPr>
        <w:pStyle w:val="Normal"/>
        <w:ind w:hanging="0"/>
        <w:jc w:val="left"/>
        <w:rPr/>
      </w:pPr>
      <w:r>
        <w:rPr>
          <w:rFonts w:ascii="Monospace" w:hAnsi="Monospace"/>
          <w:color w:val="000000"/>
          <w:sz w:val="20"/>
        </w:rPr>
        <w:t xml:space="preserve">                    </w:t>
      </w:r>
      <w:r>
        <w:rPr>
          <w:rFonts w:ascii="Monospace" w:hAnsi="Monospace"/>
          <w:color w:val="2A00FF"/>
          <w:sz w:val="20"/>
        </w:rPr>
        <w:t>"B: Blue LED, \n"</w:t>
      </w:r>
    </w:p>
    <w:p>
      <w:pPr>
        <w:pStyle w:val="Normal"/>
        <w:ind w:hanging="0"/>
        <w:jc w:val="left"/>
        <w:rPr/>
      </w:pPr>
      <w:r>
        <w:rPr>
          <w:rFonts w:ascii="Monospace" w:hAnsi="Monospace"/>
          <w:color w:val="000000"/>
          <w:sz w:val="20"/>
        </w:rPr>
        <w:t xml:space="preserve">                    </w:t>
      </w:r>
      <w:r>
        <w:rPr>
          <w:rFonts w:ascii="Monospace" w:hAnsi="Monospace"/>
          <w:color w:val="2A00FF"/>
          <w:sz w:val="20"/>
        </w:rPr>
        <w:t>"T: Temperature, \n"</w:t>
      </w:r>
    </w:p>
    <w:p>
      <w:pPr>
        <w:pStyle w:val="Normal"/>
        <w:ind w:hanging="0"/>
        <w:jc w:val="left"/>
        <w:rPr/>
      </w:pPr>
      <w:r>
        <w:rPr>
          <w:rFonts w:ascii="Monospace" w:hAnsi="Monospace"/>
          <w:color w:val="000000"/>
          <w:sz w:val="20"/>
        </w:rPr>
        <w:t xml:space="preserve">                    </w:t>
      </w:r>
      <w:r>
        <w:rPr>
          <w:rFonts w:ascii="Monospace" w:hAnsi="Monospace"/>
          <w:color w:val="2A00FF"/>
          <w:sz w:val="20"/>
        </w:rPr>
        <w:t>"S: status of the LEDs. \n"</w:t>
      </w:r>
      <w:r>
        <w:rPr>
          <w:rFonts w:ascii="Monospace" w:hAnsi="Monospace"/>
          <w:color w:val="000000"/>
          <w:sz w:val="20"/>
        </w:rPr>
        <w: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 xml:space="preserve">    </w:t>
      </w:r>
      <w:r>
        <w:rPr>
          <w:rFonts w:ascii="Monospace" w:hAnsi="Monospace"/>
          <w:b/>
          <w:color w:val="7F0055"/>
          <w:sz w:val="20"/>
        </w:rPr>
        <w:t>while</w:t>
      </w:r>
      <w:r>
        <w:rPr>
          <w:rFonts w:ascii="Monospace" w:hAnsi="Monospace"/>
          <w:color w:val="000000"/>
          <w:sz w:val="20"/>
        </w:rPr>
        <w:t>(1)</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pPr>
      <w:r>
        <w:rPr>
          <w:rFonts w:ascii="Monospace" w:hAnsi="Monospace"/>
          <w:color w:val="000000"/>
          <w:sz w:val="20"/>
        </w:rPr>
        <w:t xml:space="preserve">    </w:t>
      </w:r>
      <w:r>
        <w:rPr>
          <w:rFonts w:ascii="Monospace" w:hAnsi="Monospace"/>
          <w:color w:val="000000"/>
          <w:sz w:val="20"/>
        </w:rPr>
        <w:t>}</w:t>
      </w:r>
    </w:p>
    <w:p>
      <w:pPr>
        <w:pStyle w:val="Normal"/>
        <w:ind w:hanging="0"/>
        <w:jc w:val="left"/>
        <w:rPr/>
      </w:pPr>
      <w:r>
        <w:rPr>
          <w:rFonts w:ascii="Monospace" w:hAnsi="Monospace"/>
          <w:color w:val="000000"/>
          <w:sz w:val="20"/>
        </w:rPr>
        <w:t>}</w:t>
      </w:r>
    </w:p>
    <w:p>
      <w:pPr>
        <w:pStyle w:val="Normal"/>
        <w:rPr/>
      </w:pPr>
      <w:r>
        <w:rPr/>
      </w:r>
      <w:r>
        <w:br w:type="page"/>
      </w:r>
    </w:p>
    <w:p>
      <w:pPr>
        <w:pStyle w:val="Normal"/>
        <w:numPr>
          <w:ilvl w:val="0"/>
          <w:numId w:val="1"/>
        </w:numPr>
        <w:suppressAutoHyphens w:val="true"/>
        <w:spacing w:before="120" w:after="60"/>
        <w:rPr/>
      </w:pPr>
      <w:r>
        <w:rPr/>
        <w:t>Block diagram and/or Schematics showing the components, pins used, and interface.</w:t>
      </w:r>
    </w:p>
    <w:p>
      <w:pPr>
        <w:pStyle w:val="Normal"/>
        <w:rPr/>
      </w:pPr>
      <w:r>
        <w:rPr/>
        <mc:AlternateContent>
          <mc:Choice Requires="wps">
            <w:drawing>
              <wp:anchor behindDoc="0" distT="0" distB="0" distL="0" distR="0" simplePos="0" locked="0" layoutInCell="1" allowOverlap="1" relativeHeight="7">
                <wp:simplePos x="0" y="0"/>
                <wp:positionH relativeFrom="column">
                  <wp:posOffset>3162300</wp:posOffset>
                </wp:positionH>
                <wp:positionV relativeFrom="paragraph">
                  <wp:posOffset>4629150</wp:posOffset>
                </wp:positionV>
                <wp:extent cx="254000" cy="297180"/>
                <wp:effectExtent l="0" t="0" r="0" b="0"/>
                <wp:wrapNone/>
                <wp:docPr id="4" name="Shape1"/>
                <a:graphic xmlns:a="http://schemas.openxmlformats.org/drawingml/2006/main">
                  <a:graphicData uri="http://schemas.microsoft.com/office/word/2010/wordprocessingShape">
                    <wps:wsp>
                      <wps:cNvSpPr/>
                      <wps:spPr>
                        <a:xfrm>
                          <a:off x="0" y="0"/>
                          <a:ext cx="253440" cy="296640"/>
                        </a:xfrm>
                        <a:prstGeom prst="rect">
                          <a:avLst/>
                        </a:prstGeom>
                        <a:noFill/>
                        <a:ln w="73080">
                          <a:solidFill>
                            <a:srgbClr val="3465a4"/>
                          </a:solidFill>
                          <a:round/>
                        </a:ln>
                      </wps:spPr>
                      <wps:style>
                        <a:lnRef idx="0"/>
                        <a:fillRef idx="0"/>
                        <a:effectRef idx="0"/>
                        <a:fontRef idx="minor"/>
                      </wps:style>
                      <wps:bodyPr/>
                    </wps:wsp>
                  </a:graphicData>
                </a:graphic>
              </wp:anchor>
            </w:drawing>
          </mc:Choice>
          <mc:Fallback>
            <w:pict>
              <v:rect id="shape_0" ID="Shape1" stroked="t" style="position:absolute;margin-left:249pt;margin-top:364.5pt;width:19.9pt;height:23.3pt">
                <w10:wrap type="none"/>
                <v:fill o:detectmouseclick="t" on="false"/>
                <v:stroke color="#3465a4" weight="73080" joinstyle="round" endcap="flat"/>
              </v:rect>
            </w:pict>
          </mc:Fallback>
        </mc:AlternateContent>
        <mc:AlternateContent>
          <mc:Choice Requires="wps">
            <w:drawing>
              <wp:anchor behindDoc="0" distT="0" distB="0" distL="0" distR="0" simplePos="0" locked="0" layoutInCell="1" allowOverlap="1" relativeHeight="8">
                <wp:simplePos x="0" y="0"/>
                <wp:positionH relativeFrom="column">
                  <wp:posOffset>2343150</wp:posOffset>
                </wp:positionH>
                <wp:positionV relativeFrom="paragraph">
                  <wp:posOffset>219710</wp:posOffset>
                </wp:positionV>
                <wp:extent cx="614045" cy="466090"/>
                <wp:effectExtent l="0" t="0" r="0" b="0"/>
                <wp:wrapNone/>
                <wp:docPr id="5" name="Shape1_1"/>
                <a:graphic xmlns:a="http://schemas.openxmlformats.org/drawingml/2006/main">
                  <a:graphicData uri="http://schemas.microsoft.com/office/word/2010/wordprocessingShape">
                    <wps:wsp>
                      <wps:cNvSpPr/>
                      <wps:spPr>
                        <a:xfrm>
                          <a:off x="0" y="0"/>
                          <a:ext cx="613440" cy="465480"/>
                        </a:xfrm>
                        <a:prstGeom prst="rect">
                          <a:avLst/>
                        </a:prstGeom>
                        <a:noFill/>
                        <a:ln w="73080">
                          <a:solidFill>
                            <a:srgbClr val="3465a4"/>
                          </a:solidFill>
                          <a:round/>
                        </a:ln>
                      </wps:spPr>
                      <wps:style>
                        <a:lnRef idx="0"/>
                        <a:fillRef idx="0"/>
                        <a:effectRef idx="0"/>
                        <a:fontRef idx="minor"/>
                      </wps:style>
                      <wps:bodyPr/>
                    </wps:wsp>
                  </a:graphicData>
                </a:graphic>
              </wp:anchor>
            </w:drawing>
          </mc:Choice>
          <mc:Fallback>
            <w:pict>
              <v:rect id="shape_0" ID="Shape1_1" stroked="t" style="position:absolute;margin-left:184.5pt;margin-top:17.3pt;width:48.25pt;height:36.6pt">
                <w10:wrap type="none"/>
                <v:fill o:detectmouseclick="t" on="false"/>
                <v:stroke color="#3465a4" weight="73080" joinstyle="round" endcap="flat"/>
              </v:rect>
            </w:pict>
          </mc:Fallback>
        </mc:AlternateContent>
        <mc:AlternateContent>
          <mc:Choice Requires="wps">
            <w:drawing>
              <wp:anchor behindDoc="0" distT="0" distB="0" distL="0" distR="0" simplePos="0" locked="0" layoutInCell="1" allowOverlap="1" relativeHeight="9">
                <wp:simplePos x="0" y="0"/>
                <wp:positionH relativeFrom="column">
                  <wp:posOffset>2833370</wp:posOffset>
                </wp:positionH>
                <wp:positionV relativeFrom="paragraph">
                  <wp:posOffset>635</wp:posOffset>
                </wp:positionV>
                <wp:extent cx="1207135" cy="147320"/>
                <wp:effectExtent l="0" t="0" r="0" b="0"/>
                <wp:wrapNone/>
                <wp:docPr id="6" name="Shape2"/>
                <a:graphic xmlns:a="http://schemas.openxmlformats.org/drawingml/2006/main">
                  <a:graphicData uri="http://schemas.microsoft.com/office/word/2010/wordprocessingShape">
                    <wps:wsp>
                      <wps:cNvSpPr/>
                      <wps:spPr>
                        <a:xfrm>
                          <a:off x="0" y="0"/>
                          <a:ext cx="1206360" cy="146520"/>
                        </a:xfrm>
                        <a:prstGeom prst="rect">
                          <a:avLst/>
                        </a:prstGeom>
                        <a:noFill/>
                        <a:ln>
                          <a:noFill/>
                        </a:ln>
                      </wps:spPr>
                      <wps:style>
                        <a:lnRef idx="0"/>
                        <a:fillRef idx="0"/>
                        <a:effectRef idx="0"/>
                        <a:fontRef idx="minor"/>
                      </wps:style>
                      <wps:txbx>
                        <w:txbxContent>
                          <w:p>
                            <w:pPr>
                              <w:pStyle w:val="FrameContents"/>
                              <w:overflowPunct w:val="false"/>
                              <w:rPr>
                                <w:color w:val="000000"/>
                              </w:rPr>
                            </w:pPr>
                            <w:r>
                              <w:rPr>
                                <w:rFonts w:eastAsia="Calibri" w:cs="" w:cstheme="minorBidi" w:eastAsiaTheme="minorHAnsi"/>
                                <w:color w:val="000000"/>
                                <w:sz w:val="20"/>
                                <w:szCs w:val="20"/>
                              </w:rPr>
                              <w:pict>
                                <v:rect id="shape_0" ID="Shape2_1" stroked="f" style="position:absolute;margin-left:-196.9pt;margin-top:236.65pt;width:94.95pt;height:34.8pt">
                                  <w10:wrap type="square"/>
                                  <v:fill o:detectmouseclick="t" on="false"/>
                                  <v:stroke color="#3465a4" joinstyle="round" endcap="flat"/>
                                  <v:textbox>
                                    <w:txbxContent>
                                      <w:p>
                                        <w:pPr>
                                          <w:pStyle w:val="FrameContents"/>
                                          <w:overflowPunct w:val="false"/>
                                          <w:rPr>
                                            <w:color w:val="000000"/>
                                          </w:rPr>
                                        </w:pPr>
                                        <w:r>
                                          <w:rPr>
                                            <w:rFonts w:eastAsia="Calibri" w:cs="" w:cstheme="minorBidi" w:eastAsiaTheme="minorHAnsi"/>
                                            <w:color w:val="000000"/>
                                            <w:sz w:val="20"/>
                                            <w:szCs w:val="20"/>
                                          </w:rPr>
                                          <w:t>Boosterpack is placed on top of Launchpad.</w:t>
                                        </w:r>
                                      </w:p>
                                    </w:txbxContent>
                                  </v:textbox>
                                </v:rect>
                              </w:pict>
                              <w:t>Connected to USB</w:t>
                            </w:r>
                          </w:p>
                        </w:txbxContent>
                      </wps:txbx>
                      <wps:bodyPr lIns="0" rIns="0" tIns="0" bIns="0">
                        <a:spAutoFit/>
                      </wps:bodyPr>
                    </wps:wsp>
                  </a:graphicData>
                </a:graphic>
              </wp:anchor>
            </w:drawing>
          </mc:Choice>
          <mc:Fallback>
            <w:pict>
              <v:rect id="shape_0" ID="Shape2" stroked="f" style="position:absolute;margin-left:223.1pt;margin-top:0.05pt;width:94.95pt;height:11.5pt">
                <w10:wrap type="square"/>
                <v:fill o:detectmouseclick="t" on="false"/>
                <v:stroke color="#3465a4" joinstyle="round" endcap="flat"/>
                <v:textbox>
                  <w:txbxContent>
                    <w:p>
                      <w:pPr>
                        <w:pStyle w:val="FrameContents"/>
                        <w:overflowPunct w:val="false"/>
                        <w:rPr>
                          <w:color w:val="000000"/>
                        </w:rPr>
                      </w:pPr>
                      <w:r>
                        <w:rPr>
                          <w:rFonts w:eastAsia="Calibri" w:cs="" w:cstheme="minorBidi" w:eastAsiaTheme="minorHAnsi"/>
                          <w:color w:val="000000"/>
                          <w:sz w:val="20"/>
                          <w:szCs w:val="20"/>
                        </w:rPr>
                        <w:pict>
                          <v:rect id="shape_0" ID="Shape2_1" stroked="f" style="position:absolute;margin-left:-196.9pt;margin-top:236.65pt;width:94.95pt;height:34.8pt">
                            <w10:wrap type="square"/>
                            <v:fill o:detectmouseclick="t" on="false"/>
                            <v:stroke color="#3465a4" joinstyle="round" endcap="flat"/>
                            <v:textbox>
                              <w:txbxContent>
                                <w:p>
                                  <w:pPr>
                                    <w:pStyle w:val="FrameContents"/>
                                    <w:overflowPunct w:val="false"/>
                                    <w:rPr>
                                      <w:color w:val="000000"/>
                                    </w:rPr>
                                  </w:pPr>
                                  <w:r>
                                    <w:rPr>
                                      <w:rFonts w:eastAsia="Calibri" w:cs="" w:cstheme="minorBidi" w:eastAsiaTheme="minorHAnsi"/>
                                      <w:color w:val="000000"/>
                                      <w:sz w:val="20"/>
                                      <w:szCs w:val="20"/>
                                    </w:rPr>
                                    <w:t>Boosterpack is placed on top of Launchpad.</w:t>
                                  </w:r>
                                </w:p>
                              </w:txbxContent>
                            </v:textbox>
                          </v:rect>
                        </w:pict>
                        <w:t>Connected to USB</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5397500</wp:posOffset>
                </wp:positionH>
                <wp:positionV relativeFrom="paragraph">
                  <wp:posOffset>4502785</wp:posOffset>
                </wp:positionV>
                <wp:extent cx="1207135" cy="295275"/>
                <wp:effectExtent l="0" t="0" r="0" b="0"/>
                <wp:wrapNone/>
                <wp:docPr id="10" name="Shape2_0"/>
                <a:graphic xmlns:a="http://schemas.openxmlformats.org/drawingml/2006/main">
                  <a:graphicData uri="http://schemas.microsoft.com/office/word/2010/wordprocessingShape">
                    <wps:wsp>
                      <wps:cNvSpPr/>
                      <wps:spPr>
                        <a:xfrm>
                          <a:off x="0" y="0"/>
                          <a:ext cx="1206360" cy="294480"/>
                        </a:xfrm>
                        <a:prstGeom prst="rect">
                          <a:avLst/>
                        </a:prstGeom>
                        <a:noFill/>
                        <a:ln>
                          <a:noFill/>
                        </a:ln>
                      </wps:spPr>
                      <wps:style>
                        <a:lnRef idx="0"/>
                        <a:fillRef idx="0"/>
                        <a:effectRef idx="0"/>
                        <a:fontRef idx="minor"/>
                      </wps:style>
                      <wps:txbx>
                        <w:txbxContent>
                          <w:p>
                            <w:pPr>
                              <w:pStyle w:val="FrameContents"/>
                              <w:overflowPunct w:val="false"/>
                              <w:rPr>
                                <w:rFonts w:ascii="Calibri" w:hAnsi="Calibri" w:eastAsia="Calibri" w:cs="" w:cstheme="minorBidi" w:eastAsiaTheme="minorHAnsi"/>
                                <w:color w:val="000000"/>
                                <w:kern w:val="0"/>
                                <w:sz w:val="20"/>
                                <w:szCs w:val="20"/>
                                <w:lang w:val="en-US" w:eastAsia="en-US" w:bidi="ar-SA"/>
                              </w:rPr>
                            </w:pPr>
                            <w:r>
                              <w:rPr>
                                <w:rFonts w:eastAsia="Calibri" w:cs="" w:cstheme="minorBidi" w:eastAsiaTheme="minorHAnsi"/>
                                <w:color w:val="000000"/>
                                <w:kern w:val="0"/>
                                <w:sz w:val="20"/>
                                <w:szCs w:val="20"/>
                                <w:lang w:val="en-US" w:eastAsia="en-US" w:bidi="ar-SA"/>
                              </w:rPr>
                              <w:t>Temperature Sensor TMP006</w:t>
                            </w:r>
                          </w:p>
                        </w:txbxContent>
                      </wps:txbx>
                      <wps:bodyPr lIns="0" rIns="0" tIns="0" bIns="0">
                        <a:spAutoFit/>
                      </wps:bodyPr>
                    </wps:wsp>
                  </a:graphicData>
                </a:graphic>
              </wp:anchor>
            </w:drawing>
          </mc:Choice>
          <mc:Fallback>
            <w:pict>
              <v:rect id="shape_0" ID="Shape2_0" stroked="f" style="position:absolute;margin-left:425pt;margin-top:354.55pt;width:94.95pt;height:23.15pt">
                <w10:wrap type="square"/>
                <v:fill o:detectmouseclick="t" on="false"/>
                <v:stroke color="#3465a4" joinstyle="round" endcap="flat"/>
                <v:textbox>
                  <w:txbxContent>
                    <w:p>
                      <w:pPr>
                        <w:pStyle w:val="FrameContents"/>
                        <w:overflowPunct w:val="false"/>
                        <w:rPr>
                          <w:rFonts w:ascii="Calibri" w:hAnsi="Calibri" w:eastAsia="Calibri" w:cs="" w:cstheme="minorBidi" w:eastAsiaTheme="minorHAnsi"/>
                          <w:color w:val="000000"/>
                          <w:kern w:val="0"/>
                          <w:sz w:val="20"/>
                          <w:szCs w:val="20"/>
                          <w:lang w:val="en-US" w:eastAsia="en-US" w:bidi="ar-SA"/>
                        </w:rPr>
                      </w:pPr>
                      <w:r>
                        <w:rPr>
                          <w:rFonts w:eastAsia="Calibri" w:cs="" w:cstheme="minorBidi" w:eastAsiaTheme="minorHAnsi"/>
                          <w:color w:val="000000"/>
                          <w:kern w:val="0"/>
                          <w:sz w:val="20"/>
                          <w:szCs w:val="20"/>
                          <w:lang w:val="en-US" w:eastAsia="en-US" w:bidi="ar-SA"/>
                        </w:rPr>
                        <w:t>Temperature Sensor TMP006</w:t>
                      </w:r>
                    </w:p>
                  </w:txbxContent>
                </v:textbox>
              </v:rect>
            </w:pict>
          </mc:Fallback>
        </mc:AlternateContent>
        <w:drawing>
          <wp:anchor behindDoc="0" distT="0" distB="0" distL="0" distR="0" simplePos="0" locked="0" layoutInCell="1" allowOverlap="1" relativeHeight="2">
            <wp:simplePos x="0" y="0"/>
            <wp:positionH relativeFrom="column">
              <wp:posOffset>178435</wp:posOffset>
            </wp:positionH>
            <wp:positionV relativeFrom="paragraph">
              <wp:posOffset>4419600</wp:posOffset>
            </wp:positionV>
            <wp:extent cx="5380990" cy="229235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2"/>
                    <a:srcRect l="0" t="15248" r="0" b="20382"/>
                    <a:stretch>
                      <a:fillRect/>
                    </a:stretch>
                  </pic:blipFill>
                  <pic:spPr bwMode="auto">
                    <a:xfrm>
                      <a:off x="0" y="0"/>
                      <a:ext cx="5380990" cy="2292350"/>
                    </a:xfrm>
                    <a:prstGeom prst="rect">
                      <a:avLst/>
                    </a:prstGeom>
                  </pic:spPr>
                </pic:pic>
              </a:graphicData>
            </a:graphic>
          </wp:anchor>
        </w:drawing>
        <w:drawing>
          <wp:anchor behindDoc="0" distT="0" distB="0" distL="0" distR="0" simplePos="0" locked="0" layoutInCell="1" allowOverlap="1" relativeHeight="6">
            <wp:simplePos x="0" y="0"/>
            <wp:positionH relativeFrom="column">
              <wp:posOffset>1073785</wp:posOffset>
            </wp:positionH>
            <wp:positionV relativeFrom="paragraph">
              <wp:posOffset>219710</wp:posOffset>
            </wp:positionV>
            <wp:extent cx="4256405" cy="4187825"/>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3"/>
                    <a:stretch>
                      <a:fillRect/>
                    </a:stretch>
                  </pic:blipFill>
                  <pic:spPr bwMode="auto">
                    <a:xfrm>
                      <a:off x="0" y="0"/>
                      <a:ext cx="4256405" cy="4187825"/>
                    </a:xfrm>
                    <a:prstGeom prst="rect">
                      <a:avLst/>
                    </a:prstGeom>
                  </pic:spPr>
                </pic:pic>
              </a:graphicData>
            </a:graphic>
          </wp:anchor>
        </w:drawing>
      </w:r>
      <w:r>
        <w:br w:type="page"/>
      </w:r>
    </w:p>
    <w:p>
      <w:pPr>
        <w:pStyle w:val="ListParagraph"/>
        <w:numPr>
          <w:ilvl w:val="0"/>
          <w:numId w:val="1"/>
        </w:numPr>
        <w:suppressAutoHyphens w:val="true"/>
        <w:spacing w:before="120" w:after="60"/>
        <w:contextualSpacing/>
        <w:rPr/>
      </w:pPr>
      <w:r>
        <w:rPr/>
        <w:t>Screenshots of the IDE, physical setup, debugging process - Provide screenshot of successful compilation, screenshots of registers, variables, graphs, etc.</w:t>
      </w:r>
    </w:p>
    <w:p>
      <w:pPr>
        <w:pStyle w:val="Normal"/>
        <w:rPr/>
      </w:pPr>
      <w:r>
        <w:rPr/>
        <w:drawing>
          <wp:anchor behindDoc="0" distT="0" distB="0" distL="0" distR="0" simplePos="0" locked="0" layoutInCell="1" allowOverlap="1" relativeHeight="15">
            <wp:simplePos x="0" y="0"/>
            <wp:positionH relativeFrom="column">
              <wp:posOffset>814070</wp:posOffset>
            </wp:positionH>
            <wp:positionV relativeFrom="paragraph">
              <wp:posOffset>106680</wp:posOffset>
            </wp:positionV>
            <wp:extent cx="4525645" cy="259778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4"/>
                    <a:srcRect l="0" t="8567" r="0" b="14906"/>
                    <a:stretch>
                      <a:fillRect/>
                    </a:stretch>
                  </pic:blipFill>
                  <pic:spPr bwMode="auto">
                    <a:xfrm>
                      <a:off x="0" y="0"/>
                      <a:ext cx="4525645" cy="2597785"/>
                    </a:xfrm>
                    <a:prstGeom prst="rect">
                      <a:avLst/>
                    </a:prstGeom>
                  </pic:spPr>
                </pic:pic>
              </a:graphicData>
            </a:graphic>
          </wp:anchor>
        </w:drawing>
        <w:drawing>
          <wp:anchor behindDoc="0" distT="0" distB="0" distL="0" distR="0" simplePos="0" locked="0" layoutInCell="1" allowOverlap="1" relativeHeight="16">
            <wp:simplePos x="0" y="0"/>
            <wp:positionH relativeFrom="column">
              <wp:posOffset>1367790</wp:posOffset>
            </wp:positionH>
            <wp:positionV relativeFrom="paragraph">
              <wp:posOffset>3177540</wp:posOffset>
            </wp:positionV>
            <wp:extent cx="3238500" cy="406717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5"/>
                    <a:stretch>
                      <a:fillRect/>
                    </a:stretch>
                  </pic:blipFill>
                  <pic:spPr bwMode="auto">
                    <a:xfrm>
                      <a:off x="0" y="0"/>
                      <a:ext cx="3238500" cy="4067175"/>
                    </a:xfrm>
                    <a:prstGeom prst="rect">
                      <a:avLst/>
                    </a:prstGeom>
                  </pic:spPr>
                </pic:pic>
              </a:graphicData>
            </a:graphic>
          </wp:anchor>
        </w:drawing>
      </w:r>
      <w:r>
        <w:br w:type="page"/>
      </w:r>
    </w:p>
    <w:p>
      <w:pPr>
        <w:pStyle w:val="ListParagraph"/>
        <w:numPr>
          <w:ilvl w:val="0"/>
          <w:numId w:val="1"/>
        </w:numPr>
        <w:suppressAutoHyphens w:val="true"/>
        <w:spacing w:before="120" w:after="60"/>
        <w:contextualSpacing/>
        <w:rPr/>
      </w:pPr>
      <w:r>
        <w:rPr/>
        <w:t xml:space="preserve"> </w:t>
      </w:r>
      <w:r>
        <w:rPr/>
        <w:t>Declaration</w:t>
      </w:r>
    </w:p>
    <w:p>
      <w:pPr>
        <w:pStyle w:val="ListParagraph"/>
        <w:rPr/>
      </w:pPr>
      <w:r>
        <w:rPr/>
        <w:t>I understand the Student Academic Misconduct Policy - http://studentconduct.unlv.edu/misconduct/policy.html</w:t>
      </w:r>
    </w:p>
    <w:p>
      <w:pPr>
        <w:pStyle w:val="ListParagraph"/>
        <w:rPr/>
      </w:pPr>
      <w:r>
        <w:rPr/>
      </w:r>
    </w:p>
    <w:p>
      <w:pPr>
        <w:pStyle w:val="ListParagraph"/>
        <w:rPr/>
      </w:pPr>
      <w:r>
        <w:rPr/>
      </w:r>
    </w:p>
    <w:p>
      <w:pPr>
        <w:pStyle w:val="ListParagraph"/>
        <w:jc w:val="right"/>
        <w:rPr/>
      </w:pPr>
      <w:r>
        <w:rPr/>
        <w:t>“</w:t>
      </w:r>
      <w:r>
        <w:rPr/>
        <w:t>This assignment submission is my own, original work”.</w:t>
      </w:r>
    </w:p>
    <w:p>
      <w:pPr>
        <w:pStyle w:val="ListParagraph"/>
        <w:jc w:val="right"/>
        <w:rPr>
          <w:rFonts w:ascii="Calibri" w:hAnsi="Calibri" w:eastAsia="Calibri" w:cs="" w:asciiTheme="minorHAnsi" w:cstheme="minorBidi" w:eastAsiaTheme="minorHAnsi" w:hAnsiTheme="minorHAnsi"/>
          <w:color w:val="auto"/>
          <w:kern w:val="0"/>
          <w:sz w:val="24"/>
          <w:szCs w:val="24"/>
          <w:lang w:val="en-US" w:eastAsia="en-US" w:bidi="ar-SA"/>
        </w:rPr>
      </w:pPr>
      <w:r>
        <w:rPr>
          <w:rFonts w:eastAsia="Calibri" w:cs="" w:cstheme="minorBidi" w:eastAsiaTheme="minorHAnsi"/>
          <w:color w:val="auto"/>
          <w:kern w:val="0"/>
          <w:sz w:val="24"/>
          <w:szCs w:val="24"/>
          <w:lang w:val="en-US" w:eastAsia="en-US" w:bidi="ar-SA"/>
        </w:rPr>
        <w:t>Jenifer Christina</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Times">
    <w:altName w:val="Times New Roman"/>
    <w:charset w:val="01"/>
    <w:family w:val="roman"/>
    <w:pitch w:val="variable"/>
  </w:font>
  <w:font w:name="Monospac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65948"/>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955ce0"/>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955ce0"/>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sid w:val="00955ce0"/>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955ce0"/>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955ce0"/>
    <w:pPr>
      <w:spacing w:before="0" w:after="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1265</TotalTime>
  <Application>LibreOffice/6.4.6.2$Linux_X86_64 LibreOffice_project/40$Build-2</Application>
  <Pages>9</Pages>
  <Words>1023</Words>
  <Characters>7775</Characters>
  <CharactersWithSpaces>10295</CharactersWithSpaces>
  <Paragraphs>231</Paragraphs>
  <Company>University of Nevada Las Vegas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2020-10-01T18:25:00Z</dcterms:created>
  <dc:creator>Venki Muthukumar</dc:creator>
  <dc:description/>
  <dc:language>en-US</dc:language>
  <cp:lastModifiedBy/>
  <dcterms:modified xsi:type="dcterms:W3CDTF">2020-10-27T00:19:18Z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Nevada Las Vegas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