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5E" w:rsidRPr="00FB027F" w:rsidRDefault="00DE0CC1" w:rsidP="00FB027F">
      <w:pPr>
        <w:pStyle w:val="Title"/>
        <w:jc w:val="center"/>
        <w:rPr>
          <w:b/>
        </w:rPr>
      </w:pPr>
      <w:r w:rsidRPr="00FB027F">
        <w:rPr>
          <w:b/>
        </w:rPr>
        <w:t>Architecture for T-COM and T-Cloud Computing Platform</w:t>
      </w:r>
    </w:p>
    <w:p w:rsidR="00DE0CC1" w:rsidRDefault="00DE0CC1" w:rsidP="00DE0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DE0CC1" w:rsidTr="00DE0CC1">
        <w:tc>
          <w:tcPr>
            <w:tcW w:w="2065" w:type="dxa"/>
          </w:tcPr>
          <w:p w:rsidR="00DE0CC1" w:rsidRDefault="00DE0CC1" w:rsidP="00DE0CC1">
            <w:r>
              <w:t>Authors:</w:t>
            </w:r>
          </w:p>
        </w:tc>
      </w:tr>
      <w:tr w:rsidR="00DE0CC1" w:rsidTr="00DE0CC1">
        <w:tc>
          <w:tcPr>
            <w:tcW w:w="2065" w:type="dxa"/>
          </w:tcPr>
          <w:p w:rsidR="00DE0CC1" w:rsidRDefault="00DE0CC1" w:rsidP="00DE0CC1">
            <w:r>
              <w:t>L. Pearlstein</w:t>
            </w:r>
          </w:p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  <w:tr w:rsidR="00DE0CC1" w:rsidTr="00DE0CC1">
        <w:tc>
          <w:tcPr>
            <w:tcW w:w="2065" w:type="dxa"/>
          </w:tcPr>
          <w:p w:rsidR="00DE0CC1" w:rsidRDefault="00DE0CC1" w:rsidP="00DE0CC1"/>
        </w:tc>
      </w:tr>
    </w:tbl>
    <w:p w:rsidR="00DE0CC1" w:rsidRDefault="00DE0CC1" w:rsidP="00DE0CC1"/>
    <w:p w:rsidR="00FB027F" w:rsidRDefault="00FB027F" w:rsidP="00DE0CC1">
      <w:r>
        <w:t xml:space="preserve">NOTE: </w:t>
      </w:r>
      <w:r w:rsidR="00D1016D">
        <w:t>D</w:t>
      </w:r>
      <w:r>
        <w:t xml:space="preserve">ocument revisions should be managed via the IMPL </w:t>
      </w:r>
      <w:proofErr w:type="spellStart"/>
      <w:r>
        <w:t>GitLab</w:t>
      </w:r>
      <w:proofErr w:type="spellEnd"/>
      <w:r>
        <w:t xml:space="preserve"> repository, “</w:t>
      </w:r>
      <w:proofErr w:type="spellStart"/>
      <w:r>
        <w:t>tcom_engineering</w:t>
      </w:r>
      <w:proofErr w:type="spellEnd"/>
      <w:r>
        <w:t>”.</w:t>
      </w:r>
    </w:p>
    <w:p w:rsidR="00FB027F" w:rsidRDefault="00FB027F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427990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028E" w:rsidRDefault="0023028E">
          <w:pPr>
            <w:pStyle w:val="TOCHeading"/>
          </w:pPr>
          <w:r>
            <w:t>Table of Contents</w:t>
          </w:r>
        </w:p>
        <w:p w:rsidR="0023028E" w:rsidRDefault="0023028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1862" w:history="1">
            <w:r w:rsidRPr="006F07A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F07A9">
              <w:rPr>
                <w:rStyle w:val="Hyperlink"/>
                <w:noProof/>
              </w:rPr>
              <w:t>Acronyms and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28E" w:rsidRDefault="00A31B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51863" w:history="1">
            <w:r w:rsidR="0023028E" w:rsidRPr="006F07A9">
              <w:rPr>
                <w:rStyle w:val="Hyperlink"/>
                <w:noProof/>
              </w:rPr>
              <w:t>3</w:t>
            </w:r>
            <w:r w:rsidR="0023028E">
              <w:rPr>
                <w:noProof/>
              </w:rPr>
              <w:tab/>
            </w:r>
            <w:r w:rsidR="0023028E" w:rsidRPr="006F07A9">
              <w:rPr>
                <w:rStyle w:val="Hyperlink"/>
                <w:noProof/>
              </w:rPr>
              <w:t>Introduction</w:t>
            </w:r>
            <w:r w:rsidR="0023028E">
              <w:rPr>
                <w:noProof/>
                <w:webHidden/>
              </w:rPr>
              <w:tab/>
            </w:r>
            <w:r w:rsidR="0023028E">
              <w:rPr>
                <w:noProof/>
                <w:webHidden/>
              </w:rPr>
              <w:fldChar w:fldCharType="begin"/>
            </w:r>
            <w:r w:rsidR="0023028E">
              <w:rPr>
                <w:noProof/>
                <w:webHidden/>
              </w:rPr>
              <w:instrText xml:space="preserve"> PAGEREF _Toc2351863 \h </w:instrText>
            </w:r>
            <w:r w:rsidR="0023028E">
              <w:rPr>
                <w:noProof/>
                <w:webHidden/>
              </w:rPr>
            </w:r>
            <w:r w:rsidR="0023028E">
              <w:rPr>
                <w:noProof/>
                <w:webHidden/>
              </w:rPr>
              <w:fldChar w:fldCharType="separate"/>
            </w:r>
            <w:r w:rsidR="0023028E">
              <w:rPr>
                <w:noProof/>
                <w:webHidden/>
              </w:rPr>
              <w:t>3</w:t>
            </w:r>
            <w:r w:rsidR="0023028E">
              <w:rPr>
                <w:noProof/>
                <w:webHidden/>
              </w:rPr>
              <w:fldChar w:fldCharType="end"/>
            </w:r>
          </w:hyperlink>
        </w:p>
        <w:p w:rsidR="0023028E" w:rsidRDefault="0023028E">
          <w:r>
            <w:rPr>
              <w:b/>
              <w:bCs/>
              <w:noProof/>
            </w:rPr>
            <w:fldChar w:fldCharType="end"/>
          </w:r>
        </w:p>
      </w:sdtContent>
    </w:sdt>
    <w:p w:rsidR="0023028E" w:rsidRDefault="002302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D1016D" w:rsidRDefault="00D1016D" w:rsidP="008A7CDB">
      <w:pPr>
        <w:pStyle w:val="Heading1"/>
      </w:pPr>
      <w:bookmarkStart w:id="0" w:name="_Toc2351862"/>
      <w:r>
        <w:lastRenderedPageBreak/>
        <w:t>Acronyms and Glossary</w:t>
      </w:r>
      <w:bookmarkEnd w:id="0"/>
    </w:p>
    <w:p w:rsidR="00D1016D" w:rsidRDefault="00D1016D" w:rsidP="00D1016D">
      <w:r>
        <w:t>CO – chemical symbol for carbon monoxide</w:t>
      </w:r>
    </w:p>
    <w:p w:rsidR="00950A15" w:rsidRDefault="00950A15" w:rsidP="00D1016D">
      <w:proofErr w:type="spellStart"/>
      <w:proofErr w:type="gramStart"/>
      <w:r>
        <w:t>mHealth</w:t>
      </w:r>
      <w:proofErr w:type="spellEnd"/>
      <w:proofErr w:type="gramEnd"/>
      <w:r>
        <w:t xml:space="preserve"> – mobile health.  Includes things like </w:t>
      </w:r>
      <w:proofErr w:type="spellStart"/>
      <w:r>
        <w:t>FitBits</w:t>
      </w:r>
      <w:proofErr w:type="spellEnd"/>
      <w:r>
        <w:t xml:space="preserve"> and wearable cardiac monitors.</w:t>
      </w:r>
    </w:p>
    <w:p w:rsidR="00950A15" w:rsidRDefault="00950A15" w:rsidP="00D1016D">
      <w:r>
        <w:t>NIH – National Institutes of Health</w:t>
      </w:r>
    </w:p>
    <w:p w:rsidR="00D1016D" w:rsidRDefault="00D1016D" w:rsidP="00D1016D">
      <w:r>
        <w:t>T-Cloud – cloud computing platform associated with T-COM.  Includes database, cloud applications for automated messaging, and on-demand messaging, and web-application to build a web-based dashboard for clinicians.</w:t>
      </w:r>
    </w:p>
    <w:p w:rsidR="00D1016D" w:rsidRPr="00D1016D" w:rsidRDefault="00D1016D" w:rsidP="00D1016D">
      <w:r>
        <w:t>T-COM – TCNJ CO Monitor</w:t>
      </w:r>
    </w:p>
    <w:p w:rsidR="00FB027F" w:rsidRDefault="008A7CDB" w:rsidP="008A7CDB">
      <w:pPr>
        <w:pStyle w:val="Heading1"/>
      </w:pPr>
      <w:bookmarkStart w:id="1" w:name="_Toc2351863"/>
      <w:r>
        <w:t>Introduction</w:t>
      </w:r>
      <w:bookmarkEnd w:id="1"/>
    </w:p>
    <w:p w:rsidR="008A7CDB" w:rsidRDefault="00950A15" w:rsidP="008A7CDB">
      <w:r>
        <w:t xml:space="preserve">The present document describes a system whose requirements emerged from the development of an innovative intervention for dependence on smoked tobacco.  The intervention was proposed for funding by NIH, and the proposal can be found </w:t>
      </w:r>
      <w:hyperlink r:id="rId6" w:history="1">
        <w:r>
          <w:rPr>
            <w:rStyle w:val="Hyperlink"/>
          </w:rPr>
          <w:t>here</w:t>
        </w:r>
      </w:hyperlink>
      <w:r>
        <w:t>.</w:t>
      </w:r>
    </w:p>
    <w:p w:rsidR="00950A15" w:rsidRDefault="00C839EF" w:rsidP="008A7CDB">
      <w:r>
        <w:t>The system includes the following components</w:t>
      </w:r>
      <w:r w:rsidR="00597286">
        <w:t>:</w:t>
      </w:r>
    </w:p>
    <w:p w:rsidR="00C839EF" w:rsidRDefault="00C839EF" w:rsidP="00C839EF">
      <w:pPr>
        <w:pStyle w:val="ListParagraph"/>
        <w:numPr>
          <w:ilvl w:val="0"/>
          <w:numId w:val="11"/>
        </w:numPr>
      </w:pPr>
      <w:r>
        <w:t>T-COM device</w:t>
      </w:r>
    </w:p>
    <w:p w:rsidR="00C839EF" w:rsidRDefault="00C839EF" w:rsidP="00C839EF">
      <w:pPr>
        <w:pStyle w:val="ListParagraph"/>
        <w:numPr>
          <w:ilvl w:val="0"/>
          <w:numId w:val="11"/>
        </w:numPr>
      </w:pPr>
      <w:r>
        <w:t>Cloud database</w:t>
      </w:r>
    </w:p>
    <w:p w:rsidR="00C839EF" w:rsidRDefault="00C839EF" w:rsidP="00C839EF">
      <w:pPr>
        <w:pStyle w:val="ListParagraph"/>
        <w:numPr>
          <w:ilvl w:val="0"/>
          <w:numId w:val="11"/>
        </w:numPr>
      </w:pPr>
      <w:r>
        <w:t>Cloud applications</w:t>
      </w:r>
    </w:p>
    <w:p w:rsidR="00C839EF" w:rsidRDefault="00C839EF" w:rsidP="00C839EF">
      <w:pPr>
        <w:pStyle w:val="ListParagraph"/>
        <w:numPr>
          <w:ilvl w:val="0"/>
          <w:numId w:val="11"/>
        </w:numPr>
      </w:pPr>
      <w:r>
        <w:t>Web server-side application</w:t>
      </w:r>
    </w:p>
    <w:p w:rsidR="00C839EF" w:rsidRDefault="00C839EF" w:rsidP="00C839EF">
      <w:pPr>
        <w:pStyle w:val="ListParagraph"/>
        <w:numPr>
          <w:ilvl w:val="0"/>
          <w:numId w:val="11"/>
        </w:numPr>
      </w:pPr>
      <w:r>
        <w:t>Web server</w:t>
      </w:r>
    </w:p>
    <w:p w:rsidR="00C839EF" w:rsidRDefault="00C839EF" w:rsidP="008A7CDB">
      <w:proofErr w:type="gramStart"/>
      <w:r>
        <w:t>and</w:t>
      </w:r>
      <w:proofErr w:type="gramEnd"/>
      <w:r>
        <w:t xml:space="preserve"> a block diagram is shown in </w:t>
      </w:r>
      <w:r w:rsidR="00121D74">
        <w:fldChar w:fldCharType="begin"/>
      </w:r>
      <w:r w:rsidR="00121D74">
        <w:instrText xml:space="preserve"> REF _Ref2351795 \h </w:instrText>
      </w:r>
      <w:r w:rsidR="00121D74">
        <w:fldChar w:fldCharType="separate"/>
      </w:r>
      <w:r w:rsidR="00121D74">
        <w:t xml:space="preserve">Figure </w:t>
      </w:r>
      <w:r w:rsidR="00121D74">
        <w:rPr>
          <w:noProof/>
        </w:rPr>
        <w:t>1</w:t>
      </w:r>
      <w:r w:rsidR="00121D74">
        <w:fldChar w:fldCharType="end"/>
      </w:r>
      <w:r>
        <w:t>.</w:t>
      </w:r>
    </w:p>
    <w:p w:rsidR="00121D74" w:rsidRDefault="00121D74" w:rsidP="00121D74">
      <w:pPr>
        <w:keepNext/>
      </w:pPr>
      <w:r w:rsidRPr="00121D74">
        <w:rPr>
          <w:noProof/>
        </w:rPr>
        <w:drawing>
          <wp:inline distT="0" distB="0" distL="0" distR="0" wp14:anchorId="51C11ADA" wp14:editId="4818072E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74" w:rsidRDefault="00121D74" w:rsidP="00121D74">
      <w:pPr>
        <w:pStyle w:val="Caption"/>
        <w:jc w:val="center"/>
      </w:pPr>
      <w:bookmarkStart w:id="2" w:name="_Ref2351795"/>
      <w:r>
        <w:t xml:space="preserve">Figure </w:t>
      </w:r>
      <w:r w:rsidR="00A31BCE">
        <w:fldChar w:fldCharType="begin"/>
      </w:r>
      <w:r w:rsidR="00A31BCE">
        <w:instrText xml:space="preserve"> SEQ Figure \* ARABIC </w:instrText>
      </w:r>
      <w:r w:rsidR="00A31BCE">
        <w:fldChar w:fldCharType="separate"/>
      </w:r>
      <w:r w:rsidR="00BE08B4">
        <w:rPr>
          <w:noProof/>
        </w:rPr>
        <w:t>1</w:t>
      </w:r>
      <w:r w:rsidR="00A31BCE">
        <w:rPr>
          <w:noProof/>
        </w:rPr>
        <w:fldChar w:fldCharType="end"/>
      </w:r>
      <w:bookmarkEnd w:id="2"/>
      <w:r>
        <w:t>: T-COM &amp; T-Cloud Architecture Block Diagram</w:t>
      </w:r>
    </w:p>
    <w:p w:rsidR="00121D74" w:rsidRPr="00121D74" w:rsidRDefault="00121D74" w:rsidP="00121D74"/>
    <w:p w:rsidR="00C839EF" w:rsidRDefault="00002680" w:rsidP="0023028E">
      <w:pPr>
        <w:pStyle w:val="Heading1"/>
      </w:pPr>
      <w:r>
        <w:lastRenderedPageBreak/>
        <w:t xml:space="preserve">System </w:t>
      </w:r>
      <w:r w:rsidR="0023028E">
        <w:t>Interfaces</w:t>
      </w:r>
    </w:p>
    <w:p w:rsidR="00002680" w:rsidRDefault="00002680" w:rsidP="00002680">
      <w:pPr>
        <w:pStyle w:val="Heading2"/>
      </w:pPr>
      <w:r>
        <w:t>T-COM to Cloud Database</w:t>
      </w:r>
    </w:p>
    <w:p w:rsidR="00002680" w:rsidRPr="00002680" w:rsidRDefault="00002680" w:rsidP="0000268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02680" w:rsidTr="0000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Default="00002680" w:rsidP="00002680">
            <w:r>
              <w:t>Layer</w:t>
            </w:r>
          </w:p>
        </w:tc>
        <w:tc>
          <w:tcPr>
            <w:tcW w:w="7105" w:type="dxa"/>
          </w:tcPr>
          <w:p w:rsidR="00002680" w:rsidRDefault="00002680" w:rsidP="000026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002680" w:rsidTr="0000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02680">
            <w:pPr>
              <w:rPr>
                <w:b w:val="0"/>
              </w:rPr>
            </w:pPr>
            <w:r w:rsidRPr="00002680">
              <w:rPr>
                <w:b w:val="0"/>
              </w:rPr>
              <w:t>PHY</w:t>
            </w:r>
          </w:p>
        </w:tc>
        <w:tc>
          <w:tcPr>
            <w:tcW w:w="7105" w:type="dxa"/>
          </w:tcPr>
          <w:p w:rsidR="00002680" w:rsidRDefault="00002680" w:rsidP="0000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3G modem  to wireless base station</w:t>
            </w:r>
          </w:p>
        </w:tc>
      </w:tr>
      <w:tr w:rsidR="00002680" w:rsidTr="0000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02680">
            <w:pPr>
              <w:rPr>
                <w:b w:val="0"/>
              </w:rPr>
            </w:pPr>
            <w:r w:rsidRPr="00002680">
              <w:rPr>
                <w:b w:val="0"/>
              </w:rPr>
              <w:t>Network</w:t>
            </w:r>
          </w:p>
        </w:tc>
        <w:tc>
          <w:tcPr>
            <w:tcW w:w="7105" w:type="dxa"/>
          </w:tcPr>
          <w:p w:rsidR="00002680" w:rsidRDefault="00002680" w:rsidP="0000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TCP/IP</w:t>
            </w:r>
          </w:p>
        </w:tc>
      </w:tr>
      <w:tr w:rsidR="00002680" w:rsidTr="0000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02680">
            <w:pPr>
              <w:rPr>
                <w:b w:val="0"/>
              </w:rPr>
            </w:pPr>
            <w:r w:rsidRPr="00002680">
              <w:rPr>
                <w:b w:val="0"/>
              </w:rPr>
              <w:t>Application</w:t>
            </w:r>
          </w:p>
        </w:tc>
        <w:tc>
          <w:tcPr>
            <w:tcW w:w="7105" w:type="dxa"/>
          </w:tcPr>
          <w:p w:rsidR="00002680" w:rsidRDefault="00002680" w:rsidP="0000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database access API for ‘C’, binds to modem socket library calls.</w:t>
            </w:r>
          </w:p>
        </w:tc>
      </w:tr>
    </w:tbl>
    <w:p w:rsidR="00002680" w:rsidRDefault="00002680" w:rsidP="00002680">
      <w:pPr>
        <w:pStyle w:val="Heading2"/>
      </w:pPr>
      <w:r>
        <w:t xml:space="preserve">Cloud Messaging Application to T-COM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02680" w:rsidTr="0009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Default="00002680" w:rsidP="00097A92">
            <w:r>
              <w:t>Layer</w:t>
            </w:r>
          </w:p>
        </w:tc>
        <w:tc>
          <w:tcPr>
            <w:tcW w:w="7105" w:type="dxa"/>
          </w:tcPr>
          <w:p w:rsidR="00002680" w:rsidRDefault="00002680" w:rsidP="0009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002680" w:rsidTr="0009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97A92">
            <w:pPr>
              <w:rPr>
                <w:b w:val="0"/>
              </w:rPr>
            </w:pPr>
            <w:r w:rsidRPr="00002680">
              <w:rPr>
                <w:b w:val="0"/>
              </w:rPr>
              <w:t>PHY</w:t>
            </w:r>
          </w:p>
        </w:tc>
        <w:tc>
          <w:tcPr>
            <w:tcW w:w="7105" w:type="dxa"/>
          </w:tcPr>
          <w:p w:rsidR="00002680" w:rsidRDefault="00002680" w:rsidP="0000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to wireless base station to 3G modem  </w:t>
            </w:r>
          </w:p>
        </w:tc>
      </w:tr>
      <w:tr w:rsidR="00002680" w:rsidTr="0009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97A92">
            <w:pPr>
              <w:rPr>
                <w:b w:val="0"/>
              </w:rPr>
            </w:pPr>
            <w:r w:rsidRPr="00002680">
              <w:rPr>
                <w:b w:val="0"/>
              </w:rPr>
              <w:t>Network</w:t>
            </w:r>
          </w:p>
        </w:tc>
        <w:tc>
          <w:tcPr>
            <w:tcW w:w="7105" w:type="dxa"/>
          </w:tcPr>
          <w:p w:rsidR="00002680" w:rsidRDefault="00002680" w:rsidP="0009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TCP/IP or SMS (TBD)</w:t>
            </w:r>
          </w:p>
        </w:tc>
      </w:tr>
      <w:tr w:rsidR="00002680" w:rsidTr="0009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002680" w:rsidRPr="00002680" w:rsidRDefault="00002680" w:rsidP="00097A92">
            <w:pPr>
              <w:rPr>
                <w:b w:val="0"/>
              </w:rPr>
            </w:pPr>
            <w:r w:rsidRPr="00002680">
              <w:rPr>
                <w:b w:val="0"/>
              </w:rPr>
              <w:t>Application</w:t>
            </w:r>
          </w:p>
        </w:tc>
        <w:tc>
          <w:tcPr>
            <w:tcW w:w="7105" w:type="dxa"/>
          </w:tcPr>
          <w:p w:rsidR="00002680" w:rsidRDefault="00321CB0" w:rsidP="0009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T-COM message notification and browsing software</w:t>
            </w:r>
            <w:r w:rsidR="00002680">
              <w:t>.</w:t>
            </w:r>
          </w:p>
        </w:tc>
      </w:tr>
    </w:tbl>
    <w:p w:rsidR="00002680" w:rsidRPr="00002680" w:rsidRDefault="00002680" w:rsidP="00002680"/>
    <w:p w:rsidR="00002680" w:rsidRDefault="00321CB0" w:rsidP="00002680">
      <w:pPr>
        <w:pStyle w:val="Heading2"/>
      </w:pPr>
      <w:r>
        <w:t>Cloud Messaging Application to</w:t>
      </w:r>
      <w:r w:rsidR="00002680">
        <w:t xml:space="preserve"> Cloud Database</w:t>
      </w:r>
    </w:p>
    <w:p w:rsidR="00002680" w:rsidRDefault="00DF1E2D" w:rsidP="00002680">
      <w:pPr>
        <w:pStyle w:val="Heading2"/>
      </w:pPr>
      <w:r>
        <w:t>Web Application</w:t>
      </w:r>
      <w:r w:rsidR="00002680">
        <w:t xml:space="preserve"> to Cloud Database</w:t>
      </w:r>
    </w:p>
    <w:p w:rsidR="00002680" w:rsidRDefault="00DF1E2D" w:rsidP="00DF1E2D">
      <w:pPr>
        <w:pStyle w:val="Heading2"/>
      </w:pPr>
      <w:r>
        <w:t>Web Application to Cloud</w:t>
      </w:r>
      <w:r w:rsidRPr="00DF1E2D">
        <w:t xml:space="preserve"> </w:t>
      </w:r>
      <w:r>
        <w:t>Messaging Application</w:t>
      </w:r>
    </w:p>
    <w:p w:rsidR="00DF1E2D" w:rsidRDefault="00DF1E2D" w:rsidP="00DF1E2D">
      <w:pPr>
        <w:pStyle w:val="Heading2"/>
      </w:pPr>
      <w:r>
        <w:t>Web Server to Web Application</w:t>
      </w:r>
    </w:p>
    <w:p w:rsidR="00002680" w:rsidRDefault="00002680" w:rsidP="00002680">
      <w:pPr>
        <w:ind w:left="432"/>
      </w:pPr>
    </w:p>
    <w:p w:rsidR="0023028E" w:rsidRDefault="0023028E" w:rsidP="0023028E">
      <w:pPr>
        <w:pStyle w:val="Heading1"/>
      </w:pPr>
      <w:r>
        <w:t>Top-Level Processing Blocks</w:t>
      </w:r>
    </w:p>
    <w:p w:rsidR="0023028E" w:rsidRDefault="0023028E" w:rsidP="0023028E"/>
    <w:p w:rsidR="0023028E" w:rsidRDefault="0023028E" w:rsidP="0023028E">
      <w:pPr>
        <w:pStyle w:val="Heading1"/>
      </w:pPr>
      <w:r>
        <w:t>T-COM Hardware Architecture</w:t>
      </w:r>
    </w:p>
    <w:p w:rsidR="00BE08B4" w:rsidRPr="00BE08B4" w:rsidRDefault="00BE08B4" w:rsidP="00BE08B4">
      <w:r>
        <w:t xml:space="preserve">A block diagram of the T-COM hardware is shown in </w:t>
      </w:r>
      <w:r>
        <w:fldChar w:fldCharType="begin"/>
      </w:r>
      <w:r>
        <w:instrText xml:space="preserve"> REF _Ref2762263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:rsidR="00BE08B4" w:rsidRDefault="00BE08B4" w:rsidP="00BE08B4">
      <w:pPr>
        <w:keepNext/>
      </w:pPr>
      <w:r>
        <w:object w:dxaOrig="6706" w:dyaOrig="2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146.4pt" o:ole="">
            <v:imagedata r:id="rId8" o:title=""/>
          </v:shape>
          <o:OLEObject Type="Embed" ProgID="Visio.Drawing.15" ShapeID="_x0000_i1025" DrawAspect="Content" ObjectID="_1623223004" r:id="rId9"/>
        </w:object>
      </w:r>
      <w:bookmarkStart w:id="3" w:name="_GoBack"/>
      <w:bookmarkEnd w:id="3"/>
    </w:p>
    <w:p w:rsidR="00BE08B4" w:rsidRDefault="00BE08B4" w:rsidP="00BE08B4">
      <w:pPr>
        <w:pStyle w:val="Caption"/>
        <w:jc w:val="center"/>
      </w:pPr>
      <w:bookmarkStart w:id="4" w:name="_Ref2762263"/>
      <w:r>
        <w:t xml:space="preserve">Figure </w:t>
      </w:r>
      <w:r w:rsidR="00A31BCE">
        <w:fldChar w:fldCharType="begin"/>
      </w:r>
      <w:r w:rsidR="00A31BCE">
        <w:instrText xml:space="preserve"> SEQ Figure \* ARABIC </w:instrText>
      </w:r>
      <w:r w:rsidR="00A31BCE">
        <w:fldChar w:fldCharType="separate"/>
      </w:r>
      <w:r>
        <w:rPr>
          <w:noProof/>
        </w:rPr>
        <w:t>2</w:t>
      </w:r>
      <w:r w:rsidR="00A31BCE">
        <w:rPr>
          <w:noProof/>
        </w:rPr>
        <w:fldChar w:fldCharType="end"/>
      </w:r>
      <w:bookmarkEnd w:id="4"/>
      <w:r>
        <w:t>: T-COM Hardware Block Diagram</w:t>
      </w:r>
    </w:p>
    <w:p w:rsidR="00BE08B4" w:rsidRDefault="001B5E26" w:rsidP="00BE08B4">
      <w:r>
        <w:t xml:space="preserve">A bill-of-materials for the T-COM main board is given </w:t>
      </w:r>
      <w:proofErr w:type="gramStart"/>
      <w:r>
        <w:t>in .</w:t>
      </w:r>
      <w:proofErr w:type="gramEnd"/>
    </w:p>
    <w:p w:rsidR="001B5E26" w:rsidRDefault="001B5E26" w:rsidP="00BE0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5E26" w:rsidTr="001B5E26">
        <w:tc>
          <w:tcPr>
            <w:tcW w:w="1558" w:type="dxa"/>
          </w:tcPr>
          <w:p w:rsidR="001B5E26" w:rsidRDefault="001B5E26" w:rsidP="00BE08B4">
            <w:r>
              <w:t>Item number</w:t>
            </w:r>
          </w:p>
        </w:tc>
        <w:tc>
          <w:tcPr>
            <w:tcW w:w="1558" w:type="dxa"/>
          </w:tcPr>
          <w:p w:rsidR="001B5E26" w:rsidRDefault="001B5E26" w:rsidP="00BE08B4">
            <w:r>
              <w:t>Description</w:t>
            </w:r>
          </w:p>
        </w:tc>
        <w:tc>
          <w:tcPr>
            <w:tcW w:w="1558" w:type="dxa"/>
          </w:tcPr>
          <w:p w:rsidR="001B5E26" w:rsidRDefault="001B5E26" w:rsidP="00BE08B4">
            <w:r>
              <w:t>Mfr. Part Number</w:t>
            </w:r>
          </w:p>
        </w:tc>
        <w:tc>
          <w:tcPr>
            <w:tcW w:w="1558" w:type="dxa"/>
          </w:tcPr>
          <w:p w:rsidR="001B5E26" w:rsidRDefault="001B5E26" w:rsidP="00BE08B4">
            <w:r>
              <w:t>Quantity</w:t>
            </w:r>
          </w:p>
        </w:tc>
        <w:tc>
          <w:tcPr>
            <w:tcW w:w="1559" w:type="dxa"/>
          </w:tcPr>
          <w:p w:rsidR="001B5E26" w:rsidRDefault="001B5E26" w:rsidP="00BE08B4">
            <w:r>
              <w:t>Unit Cost</w:t>
            </w:r>
          </w:p>
        </w:tc>
        <w:tc>
          <w:tcPr>
            <w:tcW w:w="1559" w:type="dxa"/>
          </w:tcPr>
          <w:p w:rsidR="001B5E26" w:rsidRDefault="001B5E26" w:rsidP="00BE08B4">
            <w:r>
              <w:t>Extended Cost</w:t>
            </w:r>
          </w:p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  <w:tr w:rsidR="001B5E26" w:rsidTr="001B5E26"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8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  <w:tc>
          <w:tcPr>
            <w:tcW w:w="1559" w:type="dxa"/>
          </w:tcPr>
          <w:p w:rsidR="001B5E26" w:rsidRDefault="001B5E26" w:rsidP="00BE08B4"/>
        </w:tc>
      </w:tr>
    </w:tbl>
    <w:p w:rsidR="001B5E26" w:rsidRPr="00BE08B4" w:rsidRDefault="001B5E26" w:rsidP="00BE08B4"/>
    <w:p w:rsidR="0023028E" w:rsidRDefault="0023028E" w:rsidP="0023028E"/>
    <w:p w:rsidR="0023028E" w:rsidRDefault="0023028E" w:rsidP="0023028E">
      <w:pPr>
        <w:pStyle w:val="Heading1"/>
      </w:pPr>
      <w:r>
        <w:t>T-COM Software Architecture</w:t>
      </w:r>
    </w:p>
    <w:p w:rsidR="0023028E" w:rsidRPr="0023028E" w:rsidRDefault="0023028E" w:rsidP="0023028E"/>
    <w:sectPr w:rsidR="0023028E" w:rsidRPr="0023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0E82A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6650E"/>
    <w:multiLevelType w:val="hybridMultilevel"/>
    <w:tmpl w:val="23E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658B"/>
    <w:multiLevelType w:val="hybridMultilevel"/>
    <w:tmpl w:val="CFEC2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72"/>
    <w:rsid w:val="00002680"/>
    <w:rsid w:val="00121D74"/>
    <w:rsid w:val="001B5E26"/>
    <w:rsid w:val="0023028E"/>
    <w:rsid w:val="00321CB0"/>
    <w:rsid w:val="003F5F5E"/>
    <w:rsid w:val="00414072"/>
    <w:rsid w:val="00597286"/>
    <w:rsid w:val="008A7CDB"/>
    <w:rsid w:val="00950A15"/>
    <w:rsid w:val="00A31BCE"/>
    <w:rsid w:val="00BE08B4"/>
    <w:rsid w:val="00C839EF"/>
    <w:rsid w:val="00D1016D"/>
    <w:rsid w:val="00DE0CC1"/>
    <w:rsid w:val="00DF1E2D"/>
    <w:rsid w:val="00F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474E"/>
  <w15:chartTrackingRefBased/>
  <w15:docId w15:val="{8E789894-C6F1-4BC9-8215-35705DD3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CDB"/>
  </w:style>
  <w:style w:type="paragraph" w:styleId="Heading1">
    <w:name w:val="heading 1"/>
    <w:basedOn w:val="Normal"/>
    <w:next w:val="Normal"/>
    <w:link w:val="Heading1Char"/>
    <w:uiPriority w:val="9"/>
    <w:qFormat/>
    <w:rsid w:val="008A7C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C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C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C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C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C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C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C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39"/>
    <w:rsid w:val="00DE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7C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C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C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C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C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C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C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A7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C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A7C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A7C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A7CDB"/>
    <w:rPr>
      <w:i/>
      <w:iCs/>
      <w:color w:val="auto"/>
    </w:rPr>
  </w:style>
  <w:style w:type="paragraph" w:styleId="NoSpacing">
    <w:name w:val="No Spacing"/>
    <w:uiPriority w:val="1"/>
    <w:qFormat/>
    <w:rsid w:val="008A7C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C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7C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C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C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A7C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7C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A7C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C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7C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7C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0A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A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9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028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3028E"/>
    <w:pPr>
      <w:spacing w:after="0"/>
    </w:pPr>
  </w:style>
  <w:style w:type="table" w:styleId="GridTable1Light">
    <w:name w:val="Grid Table 1 Light"/>
    <w:basedOn w:val="TableNormal"/>
    <w:uiPriority w:val="46"/>
    <w:rsid w:val="000026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roposal%20to%20NIH%20for%20An%20Innovative%20mHealth%20Intervention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B4FB-BC62-431E-9BDE-E5713CF5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Pearlstein</dc:creator>
  <cp:keywords/>
  <dc:description/>
  <cp:lastModifiedBy>Larry Pearlstein</cp:lastModifiedBy>
  <cp:revision>13</cp:revision>
  <dcterms:created xsi:type="dcterms:W3CDTF">2019-03-01T20:43:00Z</dcterms:created>
  <dcterms:modified xsi:type="dcterms:W3CDTF">2019-06-28T14:30:00Z</dcterms:modified>
</cp:coreProperties>
</file>