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2027 Doctoral Week Programme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Monday 14 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9:00-10:15 Welcome and Programme Updates - Hall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10:30-12:00 Research Design Workshop - Room 214 - Dr. Maya Chen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12:00-13:00 Lunch - Gallery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13:00-14:30 Hot Topics in Education Research - Hall 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