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B47F25" w14:textId="77777777" w:rsidR="007F3ED3" w:rsidRDefault="007F3ED3" w:rsidP="007F3ED3">
      <w:pPr>
        <w:spacing w:line="480" w:lineRule="auto"/>
        <w:jc w:val="center"/>
      </w:pPr>
      <w:r>
        <w:t>Social Network Sites and Social Media:</w:t>
      </w:r>
    </w:p>
    <w:p w14:paraId="5B7E92D8" w14:textId="77777777" w:rsidR="007F3ED3" w:rsidRDefault="007F3ED3" w:rsidP="007F3ED3">
      <w:pPr>
        <w:spacing w:line="480" w:lineRule="auto"/>
        <w:jc w:val="center"/>
      </w:pPr>
      <w:r>
        <w:t>A New Research Paradigm for Strategic Communication?</w:t>
      </w:r>
    </w:p>
    <w:p w14:paraId="675B6088" w14:textId="77777777" w:rsidR="00BC0E7C" w:rsidRDefault="00BC0E7C" w:rsidP="007F3ED3">
      <w:pPr>
        <w:spacing w:line="480" w:lineRule="auto"/>
        <w:jc w:val="center"/>
      </w:pPr>
    </w:p>
    <w:p w14:paraId="2C94BC6E" w14:textId="77777777" w:rsidR="00BC0E7C" w:rsidRDefault="00BC0E7C" w:rsidP="00BC0E7C">
      <w:pPr>
        <w:spacing w:line="480" w:lineRule="auto"/>
        <w:jc w:val="center"/>
      </w:pPr>
    </w:p>
    <w:p w14:paraId="6B02D433" w14:textId="77777777" w:rsidR="007F3ED3" w:rsidRDefault="007F3ED3" w:rsidP="007F3ED3">
      <w:pPr>
        <w:spacing w:line="480" w:lineRule="auto"/>
        <w:jc w:val="center"/>
      </w:pPr>
      <w:r>
        <w:t>Abstract</w:t>
      </w:r>
    </w:p>
    <w:p w14:paraId="5D101B3A" w14:textId="56A82DD9" w:rsidR="005A1A07" w:rsidRDefault="007F3ED3" w:rsidP="005A1A07">
      <w:pPr>
        <w:spacing w:line="480" w:lineRule="auto"/>
        <w:ind w:firstLine="720"/>
      </w:pPr>
      <w:r>
        <w:t xml:space="preserve">This </w:t>
      </w:r>
      <w:r w:rsidR="00C158BD">
        <w:t>article</w:t>
      </w:r>
      <w:r>
        <w:t xml:space="preserve"> uses citation, co-citation, and social network analys</w:t>
      </w:r>
      <w:r w:rsidR="00C158BD">
        <w:t>e</w:t>
      </w:r>
      <w:r>
        <w:t>s to examine the current state of strategic communication research related to social network sites</w:t>
      </w:r>
      <w:r w:rsidR="005A1A07">
        <w:t xml:space="preserve"> (SNSs)</w:t>
      </w:r>
      <w:r>
        <w:t xml:space="preserve">, aka social media. Analysis of more than 100,000 co-citations reveals </w:t>
      </w:r>
      <w:r w:rsidR="00C158BD">
        <w:t>five</w:t>
      </w:r>
      <w:r>
        <w:t xml:space="preserve"> primary clusters of research: </w:t>
      </w:r>
      <w:r w:rsidR="00C158BD">
        <w:t>(1) word of mouth / diffusion, (2) uses and gratifications, (3) networks and networking, (4) marketing / advertising / promotion, and (5) methodology / statistics</w:t>
      </w:r>
      <w:r w:rsidR="00754C0A">
        <w:t xml:space="preserve">. </w:t>
      </w:r>
      <w:r w:rsidR="00C158BD">
        <w:t>R</w:t>
      </w:r>
      <w:r w:rsidR="00754C0A">
        <w:t xml:space="preserve">esearch is distributed across </w:t>
      </w:r>
      <w:r w:rsidR="005A1A07">
        <w:t>289 different journals</w:t>
      </w:r>
      <w:r w:rsidR="00754C0A">
        <w:t>, well beyond the typical “core” journals in communication, marketing, ad</w:t>
      </w:r>
      <w:r w:rsidR="005A1A07">
        <w:t>vertising, and public relations. Four journals (</w:t>
      </w:r>
      <w:r w:rsidR="005A1A07" w:rsidRPr="005A1A07">
        <w:rPr>
          <w:i/>
        </w:rPr>
        <w:t>Journal of Advertising Research</w:t>
      </w:r>
      <w:r w:rsidR="005A1A07">
        <w:t xml:space="preserve">, </w:t>
      </w:r>
      <w:r w:rsidR="005A1A07" w:rsidRPr="005A1A07">
        <w:rPr>
          <w:i/>
        </w:rPr>
        <w:t>Journal of Interactive Advertising</w:t>
      </w:r>
      <w:r w:rsidR="005A1A07">
        <w:t xml:space="preserve">, </w:t>
      </w:r>
      <w:r w:rsidR="005A1A07" w:rsidRPr="005A1A07">
        <w:rPr>
          <w:i/>
        </w:rPr>
        <w:t>Journal of Interactive Marketing</w:t>
      </w:r>
      <w:r w:rsidR="005A1A07">
        <w:t xml:space="preserve">, and </w:t>
      </w:r>
      <w:r w:rsidR="005A1A07" w:rsidRPr="005A1A07">
        <w:rPr>
          <w:i/>
        </w:rPr>
        <w:t>Public Relations Review</w:t>
      </w:r>
      <w:r w:rsidR="005A1A07">
        <w:t>) are identified as leading contenders as core journals in SNSs/social media research</w:t>
      </w:r>
      <w:r w:rsidR="00354B7E">
        <w:t xml:space="preserve"> for strategic communication</w:t>
      </w:r>
      <w:bookmarkStart w:id="0" w:name="_GoBack"/>
      <w:bookmarkEnd w:id="0"/>
      <w:r w:rsidR="005A1A07">
        <w:t>.</w:t>
      </w:r>
    </w:p>
    <w:p w14:paraId="66939ADE" w14:textId="24FB704E" w:rsidR="00754C0A" w:rsidRDefault="00754C0A" w:rsidP="007F3ED3">
      <w:pPr>
        <w:spacing w:line="480" w:lineRule="auto"/>
      </w:pPr>
    </w:p>
    <w:p w14:paraId="47A917AE" w14:textId="77777777" w:rsidR="00754C0A" w:rsidRDefault="00754C0A" w:rsidP="00754C0A">
      <w:pPr>
        <w:spacing w:line="480" w:lineRule="auto"/>
        <w:jc w:val="center"/>
      </w:pPr>
      <w:r>
        <w:br w:type="page"/>
      </w:r>
      <w:r>
        <w:lastRenderedPageBreak/>
        <w:t>Social Network Sites and Social Media:</w:t>
      </w:r>
    </w:p>
    <w:p w14:paraId="3CFE50AB" w14:textId="77777777" w:rsidR="00754C0A" w:rsidRDefault="00754C0A" w:rsidP="00754C0A">
      <w:pPr>
        <w:spacing w:line="480" w:lineRule="auto"/>
        <w:jc w:val="center"/>
      </w:pPr>
      <w:r>
        <w:t>A New Research Paradigm for Strategic Communication?</w:t>
      </w:r>
    </w:p>
    <w:p w14:paraId="03697D87" w14:textId="77777777" w:rsidR="007F3ED3" w:rsidRDefault="007F3ED3" w:rsidP="007F3ED3">
      <w:pPr>
        <w:spacing w:line="480" w:lineRule="auto"/>
      </w:pPr>
    </w:p>
    <w:p w14:paraId="01014983" w14:textId="1EA20362" w:rsidR="009A340A" w:rsidRDefault="009A340A" w:rsidP="009A340A">
      <w:pPr>
        <w:spacing w:line="480" w:lineRule="auto"/>
        <w:ind w:firstLine="720"/>
      </w:pPr>
      <w:r>
        <w:t xml:space="preserve">The purpose of this research is to examine the current state of scholarly research on the use of </w:t>
      </w:r>
      <w:r w:rsidR="00410716">
        <w:t>social network sites</w:t>
      </w:r>
      <w:r>
        <w:t xml:space="preserve">/social media in the fields of marketing, advertising and public relations, hereafter referred to as strategic communication. </w:t>
      </w:r>
      <w:r w:rsidR="00FD4802">
        <w:t xml:space="preserve">Kuhn (1970) argued that </w:t>
      </w:r>
      <w:r w:rsidR="000040BD">
        <w:t>the investigation of a given specialty at a given time may be used to identify its paradigms as revealed in the specialty’s dissemination of scientific knowledge. This</w:t>
      </w:r>
      <w:r>
        <w:t xml:space="preserve"> study of scholarly research in a field </w:t>
      </w:r>
      <w:r w:rsidR="000040BD">
        <w:t>may</w:t>
      </w:r>
      <w:r>
        <w:t xml:space="preserve"> identify </w:t>
      </w:r>
      <w:r w:rsidR="000040BD">
        <w:t xml:space="preserve">not only </w:t>
      </w:r>
      <w:r>
        <w:t>which authors, journals, and publications have the most influence in a discipline</w:t>
      </w:r>
      <w:r w:rsidR="000040BD">
        <w:t>, but also the “recurrent and quasi-standard illustrations of various theories in their conceptual, observational, and i</w:t>
      </w:r>
      <w:r w:rsidR="00094B49">
        <w:t>nstrumental applications” (Kuhn</w:t>
      </w:r>
      <w:r w:rsidR="000040BD">
        <w:t xml:space="preserve"> 1970, p. 43)</w:t>
      </w:r>
      <w:r>
        <w:t>. In this instance, evaluating the relatively young status of social media research in strategic communication not only provides a glimpse of its historical development and current status</w:t>
      </w:r>
      <w:r w:rsidR="000040BD">
        <w:t xml:space="preserve"> of its paradigms</w:t>
      </w:r>
      <w:r>
        <w:t>, but may also provide future scholars with a point of comparison for examining the field as it develops over time.</w:t>
      </w:r>
    </w:p>
    <w:p w14:paraId="649A5124" w14:textId="77777777" w:rsidR="005D56FB" w:rsidRDefault="005D56FB" w:rsidP="009A340A">
      <w:pPr>
        <w:spacing w:line="480" w:lineRule="auto"/>
        <w:ind w:firstLine="720"/>
      </w:pPr>
    </w:p>
    <w:p w14:paraId="296DD32D" w14:textId="77777777" w:rsidR="009A340A" w:rsidRDefault="009A340A" w:rsidP="009A340A">
      <w:pPr>
        <w:spacing w:line="480" w:lineRule="auto"/>
        <w:ind w:firstLine="720"/>
        <w:jc w:val="center"/>
      </w:pPr>
      <w:r>
        <w:t>Literature</w:t>
      </w:r>
    </w:p>
    <w:p w14:paraId="754B1BBE" w14:textId="6F6A3188" w:rsidR="00CE2970" w:rsidRDefault="00CE2970" w:rsidP="007E4810">
      <w:pPr>
        <w:spacing w:line="480" w:lineRule="auto"/>
        <w:ind w:firstLine="720"/>
      </w:pPr>
      <w:r>
        <w:t>Boyd &amp; Ellison (2007) defined social network sites (SNSs) as “web-based services that allow individuals to (1) construct a public or semi-public profile within a bounded system, (2) articulate a list of other users with whom they share a connection, and (3) view and traverse their list of connections and those made by others within the system.” For many, especially in popular discourse, the term “social media” is used interchangeably with SNSs. Regardless of which term is used, the rapid growth of use of SNSs/social media cannot be ignored. Although originally developed for use by individuals, companies have increasingly begun to use SNSs/social media for marketing, advertising and public relations purposes. Not surprisingly, the adoption of these new technologies also leads to the development of new research streams (Pasadeos, Phelps &amp; Ed</w:t>
      </w:r>
      <w:r w:rsidR="00094B49">
        <w:t>ison</w:t>
      </w:r>
      <w:r>
        <w:t xml:space="preserve"> </w:t>
      </w:r>
      <w:r w:rsidRPr="00001E22">
        <w:t xml:space="preserve">2008). </w:t>
      </w:r>
    </w:p>
    <w:p w14:paraId="5D744EC8" w14:textId="77777777" w:rsidR="008116DD" w:rsidRDefault="008116DD" w:rsidP="007E4810">
      <w:pPr>
        <w:spacing w:line="480" w:lineRule="auto"/>
        <w:ind w:firstLine="720"/>
      </w:pPr>
    </w:p>
    <w:p w14:paraId="51FF2F8A" w14:textId="77777777" w:rsidR="007E4810" w:rsidRDefault="007E4810" w:rsidP="007E4810">
      <w:pPr>
        <w:spacing w:line="480" w:lineRule="auto"/>
      </w:pPr>
      <w:r>
        <w:t>Bibliometrics</w:t>
      </w:r>
    </w:p>
    <w:p w14:paraId="45CF95A7" w14:textId="574243DA" w:rsidR="007E4810" w:rsidRDefault="007E4810" w:rsidP="007E4810">
      <w:pPr>
        <w:spacing w:line="480" w:lineRule="auto"/>
      </w:pPr>
      <w:r>
        <w:tab/>
        <w:t>Bibliometric techniques such as citation analysis and co-citation analysis are often used to conduct what Kim &amp; McMillan</w:t>
      </w:r>
      <w:r w:rsidRPr="00044B6E">
        <w:t xml:space="preserve"> (2008</w:t>
      </w:r>
      <w:r>
        <w:t>) called a “meta-review” of the literature. Using the citation as the basic unit of analysis, citation analysis uses frequency of citation to asses</w:t>
      </w:r>
      <w:r w:rsidR="00CE2970">
        <w:t>s</w:t>
      </w:r>
      <w:r>
        <w:t xml:space="preserve"> which author, journals, and/or articles have the most value to other scholars (Pasadeos, Phe</w:t>
      </w:r>
      <w:r w:rsidR="00094B49">
        <w:t>lps &amp; Kim 1998; Kim &amp; McMillan</w:t>
      </w:r>
      <w:r>
        <w:t xml:space="preserve"> 2008)</w:t>
      </w:r>
      <w:r w:rsidR="00CE2970">
        <w:t xml:space="preserve">. To obtain data for a citation analysis, scholars typically collect articles from core journals in a particular discipline and record author and journal information from the citations within each of the articles. </w:t>
      </w:r>
    </w:p>
    <w:p w14:paraId="47ACFD50" w14:textId="29DE3F68" w:rsidR="00CE2970" w:rsidRDefault="00CE2970" w:rsidP="007E4810">
      <w:pPr>
        <w:spacing w:line="480" w:lineRule="auto"/>
        <w:rPr>
          <w:rFonts w:eastAsia="Times New Roman"/>
        </w:rPr>
      </w:pPr>
      <w:r>
        <w:tab/>
        <w:t>Once the citation analysis data are obtained, it becomes possible to list all possible pairs of citations, or co-citations, in each article. Co-citation frequencies tell researchers how often particular documents have been cited together</w:t>
      </w:r>
      <w:r w:rsidR="002E478B">
        <w:t xml:space="preserve"> by other researchers. When multiple scholars have cited two particular documents together, it may identify a particular research area, especially if multiple co-cited documents are themselves related and form a cluster of research. The process of examining such clusters by creating co-citation networks can identify schools of thought and so-called “invisible colleges” (</w:t>
      </w:r>
      <w:r w:rsidR="00094B49">
        <w:rPr>
          <w:rFonts w:eastAsia="Times New Roman"/>
        </w:rPr>
        <w:t>Lievrouw</w:t>
      </w:r>
      <w:r w:rsidR="002E478B">
        <w:rPr>
          <w:rFonts w:eastAsia="Times New Roman"/>
        </w:rPr>
        <w:t xml:space="preserve"> 1989).</w:t>
      </w:r>
    </w:p>
    <w:p w14:paraId="527EB124" w14:textId="7A073A23" w:rsidR="002E478B" w:rsidRDefault="002E478B" w:rsidP="007E4810">
      <w:pPr>
        <w:spacing w:line="480" w:lineRule="auto"/>
        <w:rPr>
          <w:rFonts w:eastAsia="Times New Roman"/>
        </w:rPr>
      </w:pPr>
      <w:r>
        <w:rPr>
          <w:rFonts w:eastAsia="Times New Roman"/>
        </w:rPr>
        <w:tab/>
        <w:t xml:space="preserve">There is an established history of using these bibliometric techniques in </w:t>
      </w:r>
      <w:r w:rsidR="00B67A89">
        <w:rPr>
          <w:rFonts w:eastAsia="Times New Roman"/>
        </w:rPr>
        <w:t>the</w:t>
      </w:r>
      <w:r w:rsidR="002F377D">
        <w:rPr>
          <w:rFonts w:eastAsia="Times New Roman"/>
        </w:rPr>
        <w:t xml:space="preserve"> commun</w:t>
      </w:r>
      <w:r w:rsidR="00094B49">
        <w:rPr>
          <w:rFonts w:eastAsia="Times New Roman"/>
        </w:rPr>
        <w:t>ication (Greenberg &amp; Schweitzer 1989; Tsan-Kuo &amp; Zixue</w:t>
      </w:r>
      <w:r w:rsidR="002F377D">
        <w:rPr>
          <w:rFonts w:eastAsia="Times New Roman"/>
        </w:rPr>
        <w:t xml:space="preserve"> 2005), marketing </w:t>
      </w:r>
      <w:r w:rsidR="00094B49">
        <w:rPr>
          <w:rFonts w:eastAsia="Times New Roman"/>
        </w:rPr>
        <w:t>(Goldman 1979; Cote, Leong &amp; Cote 1991; Cote, Siew Meng &amp; Cote</w:t>
      </w:r>
      <w:r w:rsidR="002F377D">
        <w:rPr>
          <w:rFonts w:eastAsia="Times New Roman"/>
        </w:rPr>
        <w:t xml:space="preserve"> 1992), advertising</w:t>
      </w:r>
      <w:r w:rsidR="00094B49">
        <w:rPr>
          <w:rFonts w:eastAsia="Times New Roman"/>
        </w:rPr>
        <w:t xml:space="preserve"> (Pasadeos</w:t>
      </w:r>
      <w:r w:rsidR="0009015E">
        <w:rPr>
          <w:rFonts w:eastAsia="Times New Roman"/>
        </w:rPr>
        <w:t xml:space="preserve"> 1</w:t>
      </w:r>
      <w:r w:rsidR="00094B49">
        <w:rPr>
          <w:rFonts w:eastAsia="Times New Roman"/>
        </w:rPr>
        <w:t>985; Henthorne, LaTour &amp; Loraas 1998; Ford &amp; Merchant</w:t>
      </w:r>
      <w:r w:rsidR="0009015E">
        <w:rPr>
          <w:rFonts w:eastAsia="Times New Roman"/>
        </w:rPr>
        <w:t xml:space="preserve"> 2008)</w:t>
      </w:r>
      <w:r w:rsidR="002F377D">
        <w:rPr>
          <w:rFonts w:eastAsia="Times New Roman"/>
        </w:rPr>
        <w:t>, and public relations (</w:t>
      </w:r>
      <w:r w:rsidR="00094B49">
        <w:rPr>
          <w:rFonts w:eastAsia="Times New Roman"/>
        </w:rPr>
        <w:t xml:space="preserve">Russell &amp; Martin </w:t>
      </w:r>
      <w:r w:rsidR="0009015E">
        <w:rPr>
          <w:rFonts w:eastAsia="Times New Roman"/>
        </w:rPr>
        <w:t xml:space="preserve">1976; </w:t>
      </w:r>
      <w:r w:rsidR="00094B49">
        <w:rPr>
          <w:rFonts w:eastAsia="Times New Roman"/>
        </w:rPr>
        <w:t>Pasadeos, Renfro &amp; Hanily</w:t>
      </w:r>
      <w:r w:rsidR="002F377D">
        <w:rPr>
          <w:rFonts w:eastAsia="Times New Roman"/>
        </w:rPr>
        <w:t xml:space="preserve"> 1999) </w:t>
      </w:r>
      <w:r w:rsidR="00B67A89">
        <w:rPr>
          <w:rFonts w:eastAsia="Times New Roman"/>
        </w:rPr>
        <w:t>literature</w:t>
      </w:r>
      <w:r w:rsidR="002F377D">
        <w:rPr>
          <w:rFonts w:eastAsia="Times New Roman"/>
        </w:rPr>
        <w:t>.</w:t>
      </w:r>
      <w:r w:rsidR="0009015E">
        <w:rPr>
          <w:rFonts w:eastAsia="Times New Roman"/>
        </w:rPr>
        <w:t xml:space="preserve"> </w:t>
      </w:r>
    </w:p>
    <w:p w14:paraId="615E8C11" w14:textId="1271AE76" w:rsidR="00B67A89" w:rsidRDefault="00B67A89" w:rsidP="007E4810">
      <w:pPr>
        <w:spacing w:line="480" w:lineRule="auto"/>
      </w:pPr>
      <w:r>
        <w:tab/>
      </w:r>
      <w:r w:rsidR="00410716">
        <w:t xml:space="preserve">Piotrowski (2012) argued that the type of methodology used in the analysis tends to influence the results, along with the objective(s) of the researcher(s). </w:t>
      </w:r>
      <w:r>
        <w:t xml:space="preserve">Most citation and co-citation analyses </w:t>
      </w:r>
      <w:r w:rsidR="00CA70BE">
        <w:t xml:space="preserve">traditionally </w:t>
      </w:r>
      <w:r>
        <w:t xml:space="preserve">focus on </w:t>
      </w:r>
      <w:r w:rsidR="00EA38C1">
        <w:t xml:space="preserve">research in a core set of journals and justify the selection process as part of a desire to examine publications in the most frequently cited or leading journals. Another reason is simply one of access; it is relatively easy to go to the university library (or library web site) and simply select the volumes you want to examine. However, the various components of strategic communication have always borrowed heavily from other research traditions, and other research traditions have often studied strategic communication concepts within their own disciplines. To address the possibility of citations occurring outside of the traditional core journals, some researchers have turned to database searching to identify articles for </w:t>
      </w:r>
      <w:r w:rsidR="00380662">
        <w:t xml:space="preserve">use </w:t>
      </w:r>
      <w:r w:rsidR="00E8406B">
        <w:t>their</w:t>
      </w:r>
      <w:r w:rsidR="00380662">
        <w:t xml:space="preserve"> analyses</w:t>
      </w:r>
      <w:r w:rsidR="00094B49">
        <w:t xml:space="preserve"> (Tai</w:t>
      </w:r>
      <w:r w:rsidR="008116DD">
        <w:t xml:space="preserve"> 2009)</w:t>
      </w:r>
      <w:r w:rsidR="007506C4">
        <w:t xml:space="preserve"> rather than limiting themselves to core journals</w:t>
      </w:r>
      <w:r w:rsidR="00380662">
        <w:t>.</w:t>
      </w:r>
    </w:p>
    <w:p w14:paraId="033047CA" w14:textId="77777777" w:rsidR="008116DD" w:rsidRDefault="008116DD" w:rsidP="007E4810">
      <w:pPr>
        <w:spacing w:line="480" w:lineRule="auto"/>
      </w:pPr>
    </w:p>
    <w:p w14:paraId="6E3EBB2A" w14:textId="77777777" w:rsidR="00380662" w:rsidRDefault="00380662" w:rsidP="007E4810">
      <w:pPr>
        <w:spacing w:line="480" w:lineRule="auto"/>
      </w:pPr>
      <w:r>
        <w:t>Social Network Analysis</w:t>
      </w:r>
    </w:p>
    <w:p w14:paraId="779F2F98" w14:textId="5B27E76E" w:rsidR="00D124D2" w:rsidRDefault="00E8406B" w:rsidP="00D124D2">
      <w:pPr>
        <w:spacing w:line="480" w:lineRule="auto"/>
        <w:ind w:firstLine="720"/>
      </w:pPr>
      <w:r>
        <w:t xml:space="preserve">Co-citation analysis is actually a specific form of social network analysis, </w:t>
      </w:r>
      <w:r w:rsidR="00D124D2">
        <w:t>a widely accepted scientific method</w:t>
      </w:r>
      <w:r w:rsidR="00151941">
        <w:t xml:space="preserve"> that</w:t>
      </w:r>
      <w:r w:rsidR="00D124D2">
        <w:t xml:space="preserve"> attempts to investigate how points of data are related to each other. Social network analysis does this by visualizing the relatio</w:t>
      </w:r>
      <w:r w:rsidR="00094B49">
        <w:t>nships in networked data</w:t>
      </w:r>
      <w:r w:rsidR="00D124D2">
        <w:t>. Though the desire to describe relational data has been discovered in the writings of scholars dating back to ancient Greeks, modern approaches began in the 1930</w:t>
      </w:r>
      <w:r w:rsidR="00151941">
        <w:t>s</w:t>
      </w:r>
      <w:r w:rsidR="00094B49">
        <w:t xml:space="preserve"> (Scott</w:t>
      </w:r>
      <w:r w:rsidR="00D124D2">
        <w:t xml:space="preserve"> 1996). In perhaps its first famous application, the method was used to depict the social interactions between students in classrooms. Graphical depictions clearly showed that certain people clustered into different social groups based on that individual’s</w:t>
      </w:r>
      <w:r w:rsidR="00094B49">
        <w:t xml:space="preserve"> role in that community (Moreno</w:t>
      </w:r>
      <w:r w:rsidR="00D124D2">
        <w:t xml:space="preserve"> 1934). Since its inception, the method has been embraced in psychology, anthropology</w:t>
      </w:r>
      <w:r w:rsidR="00D124D2" w:rsidRPr="00405D79">
        <w:t xml:space="preserve"> and </w:t>
      </w:r>
      <w:r w:rsidR="00D124D2">
        <w:t>mathematics.</w:t>
      </w:r>
      <w:r w:rsidR="005C5831">
        <w:t xml:space="preserve"> Whenever relational data is recorded, connections can be better understood with a social network analysis.</w:t>
      </w:r>
    </w:p>
    <w:p w14:paraId="30F1DC5F" w14:textId="77777777" w:rsidR="00D124D2" w:rsidRDefault="00D124D2" w:rsidP="00D124D2">
      <w:pPr>
        <w:spacing w:line="480" w:lineRule="auto"/>
        <w:ind w:firstLine="720"/>
      </w:pPr>
      <w:r>
        <w:t xml:space="preserve">Journal articles themselves can be thought of as related to each other inside a community or communities. If one article cites another article, they are related </w:t>
      </w:r>
      <w:r w:rsidRPr="004E2130">
        <w:t>unilaterally</w:t>
      </w:r>
      <w:r>
        <w:t xml:space="preserve">.  </w:t>
      </w:r>
      <w:r w:rsidR="002B4A4A">
        <w:t>Lin &amp; Liao</w:t>
      </w:r>
      <w:r>
        <w:t xml:space="preserve"> </w:t>
      </w:r>
      <w:r w:rsidR="002B4A4A">
        <w:t>(2008) created</w:t>
      </w:r>
      <w:r>
        <w:t xml:space="preserve"> a social network around 69 articles that shared the topic </w:t>
      </w:r>
      <w:r w:rsidR="002B4A4A">
        <w:t>of “word of mouth.”</w:t>
      </w:r>
      <w:r>
        <w:t xml:space="preserve"> The researchers looked at the reference section for each article. If any of the entries matched one of the other 68 articles in their study, they recorded </w:t>
      </w:r>
      <w:r w:rsidR="002B4A4A">
        <w:t>a</w:t>
      </w:r>
      <w:r>
        <w:t xml:space="preserve"> relationship. The result was a network that visualized how those 69 articles were related to each other. The researchers found that articles seemed to cluster by research field. The most popular fields were consumer, marketing, management and economics. Moreover, a handful of articles </w:t>
      </w:r>
      <w:r w:rsidR="002B4A4A">
        <w:t xml:space="preserve">were high in centrality, meaning </w:t>
      </w:r>
      <w:r>
        <w:t xml:space="preserve">that only a few articles had most of the unilateral connections. Conversely, many of the articles only had one or two unilateral connections. </w:t>
      </w:r>
      <w:r w:rsidR="002B4A4A">
        <w:t>T</w:t>
      </w:r>
      <w:r>
        <w:t>he network had a small core of ar</w:t>
      </w:r>
      <w:r w:rsidR="002B4A4A">
        <w:t>ticles, which were cited often, while m</w:t>
      </w:r>
      <w:r>
        <w:t xml:space="preserve">any articles </w:t>
      </w:r>
      <w:r w:rsidR="002B4A4A">
        <w:t>were not central to the network, and were not cited often.</w:t>
      </w:r>
      <w:r w:rsidR="006A6EE7">
        <w:t xml:space="preserve"> In this particular research, the authors did not perform a co-citation analysis.</w:t>
      </w:r>
    </w:p>
    <w:p w14:paraId="4C2E0460" w14:textId="47504241" w:rsidR="0058232F" w:rsidRDefault="006A6EE7" w:rsidP="006A6EE7">
      <w:pPr>
        <w:spacing w:line="480" w:lineRule="auto"/>
      </w:pPr>
      <w:r>
        <w:tab/>
        <w:t xml:space="preserve">Tai (2009) searched two commercial research databases, </w:t>
      </w:r>
      <w:r w:rsidRPr="00380662">
        <w:rPr>
          <w:i/>
        </w:rPr>
        <w:t>Academic Search Primer</w:t>
      </w:r>
      <w:r>
        <w:t xml:space="preserve"> and </w:t>
      </w:r>
      <w:r w:rsidRPr="00380662">
        <w:rPr>
          <w:i/>
        </w:rPr>
        <w:t>Communication and Mass Media Complete</w:t>
      </w:r>
      <w:r>
        <w:t xml:space="preserve">, both available through EBSCO, to identify a corpus of agenda-setting literature for analysis, and used social network analysis to investigate the co-citations. The researcher </w:t>
      </w:r>
      <w:r w:rsidR="00D124D2">
        <w:t xml:space="preserve">found that there were related areas outside of agenda setting </w:t>
      </w:r>
      <w:r>
        <w:t>occurring</w:t>
      </w:r>
      <w:r w:rsidR="00D124D2">
        <w:t xml:space="preserve"> frequently in the citations. </w:t>
      </w:r>
      <w:r>
        <w:t>And</w:t>
      </w:r>
      <w:r w:rsidR="00D124D2">
        <w:t xml:space="preserve">, despite agenda setting’s journalism and communication roots, a healthy percentage of citations included journals outside of the mass communication field. Once again, as in the word of mouth study, the level of centrality was </w:t>
      </w:r>
      <w:r>
        <w:t>very</w:t>
      </w:r>
      <w:r w:rsidR="00D124D2">
        <w:t xml:space="preserve"> high. The top five most cited articles accounted for the majority of the citations. This is </w:t>
      </w:r>
      <w:r>
        <w:t xml:space="preserve">probably </w:t>
      </w:r>
      <w:r w:rsidR="00D124D2">
        <w:t>not surprising for a field of research that was coined from one seminal article</w:t>
      </w:r>
      <w:r w:rsidR="003B3F6D">
        <w:t xml:space="preserve"> by McCombs &amp; Shaw (</w:t>
      </w:r>
      <w:r>
        <w:t>1972)</w:t>
      </w:r>
      <w:r w:rsidR="00D124D2">
        <w:t xml:space="preserve">. </w:t>
      </w:r>
    </w:p>
    <w:p w14:paraId="17B868B4" w14:textId="77777777" w:rsidR="002376C1" w:rsidRDefault="002376C1" w:rsidP="006A6EE7">
      <w:pPr>
        <w:spacing w:line="480" w:lineRule="auto"/>
      </w:pPr>
    </w:p>
    <w:p w14:paraId="18956EE0" w14:textId="77777777" w:rsidR="002376C1" w:rsidRDefault="002376C1" w:rsidP="006A6EE7">
      <w:pPr>
        <w:spacing w:line="480" w:lineRule="auto"/>
      </w:pPr>
      <w:r>
        <w:t>Research Questions</w:t>
      </w:r>
    </w:p>
    <w:p w14:paraId="37CB44AB" w14:textId="77777777" w:rsidR="002376C1" w:rsidRDefault="002376C1" w:rsidP="006A6EE7">
      <w:pPr>
        <w:spacing w:line="480" w:lineRule="auto"/>
      </w:pPr>
      <w:r>
        <w:tab/>
        <w:t>This study answers three primary research questions:</w:t>
      </w:r>
    </w:p>
    <w:p w14:paraId="0C161DEE" w14:textId="77777777" w:rsidR="002376C1" w:rsidRDefault="002376C1" w:rsidP="006A6EE7">
      <w:pPr>
        <w:spacing w:line="480" w:lineRule="auto"/>
      </w:pPr>
      <w:r>
        <w:t>RQ1: How has the study of SNSs/social media in strategic communication developed and grown in recent years?</w:t>
      </w:r>
      <w:r w:rsidR="00244498">
        <w:t xml:space="preserve"> Who are the most frequent authors and where do they publish?</w:t>
      </w:r>
    </w:p>
    <w:p w14:paraId="4786E3B7" w14:textId="77777777" w:rsidR="00244498" w:rsidRDefault="002376C1" w:rsidP="006A6EE7">
      <w:pPr>
        <w:spacing w:line="480" w:lineRule="auto"/>
      </w:pPr>
      <w:r>
        <w:t xml:space="preserve">RQ2: What are the most frequently cited </w:t>
      </w:r>
      <w:r w:rsidR="00244498">
        <w:t>articles in this field? Where are they published? Who are the authors?</w:t>
      </w:r>
    </w:p>
    <w:p w14:paraId="1CDABC6C" w14:textId="77777777" w:rsidR="00244498" w:rsidRDefault="00244498" w:rsidP="006A6EE7">
      <w:pPr>
        <w:spacing w:line="480" w:lineRule="auto"/>
      </w:pPr>
      <w:r>
        <w:t>RQ3: What is the network of co-citation among articles in this area? Can we identify common schools of thought in the network?</w:t>
      </w:r>
    </w:p>
    <w:p w14:paraId="610D9D74" w14:textId="77777777" w:rsidR="00BC0E7C" w:rsidRDefault="00BC0E7C" w:rsidP="006A6EE7">
      <w:pPr>
        <w:spacing w:line="480" w:lineRule="auto"/>
      </w:pPr>
    </w:p>
    <w:p w14:paraId="2A39C592" w14:textId="77777777" w:rsidR="00FF308E" w:rsidRDefault="00FF308E" w:rsidP="009A340A">
      <w:pPr>
        <w:spacing w:line="480" w:lineRule="auto"/>
        <w:jc w:val="center"/>
      </w:pPr>
      <w:r>
        <w:t>Method</w:t>
      </w:r>
    </w:p>
    <w:p w14:paraId="055D3BC6" w14:textId="693219B5" w:rsidR="007E4810" w:rsidRDefault="007E4810" w:rsidP="00FF308E">
      <w:pPr>
        <w:spacing w:line="480" w:lineRule="auto"/>
        <w:ind w:firstLine="720"/>
      </w:pPr>
      <w:r>
        <w:t>Data for this project were obtained by searching the entire set of 78 databases available through EBSCO. While many previous bibliometric studies have limited their searches to “core” journals in a particular field</w:t>
      </w:r>
      <w:r w:rsidR="0045301A">
        <w:t xml:space="preserve"> or to a specific but small set of databases</w:t>
      </w:r>
      <w:r>
        <w:t>, this project examines a wide range of journals to account for the anticipated interdisciplinary nature of research connecting social networking sites</w:t>
      </w:r>
      <w:r w:rsidR="00D3786F">
        <w:t xml:space="preserve"> / social media</w:t>
      </w:r>
      <w:r>
        <w:t xml:space="preserve"> with strategic communication. </w:t>
      </w:r>
    </w:p>
    <w:p w14:paraId="64CAC437" w14:textId="77777777" w:rsidR="007E4810" w:rsidRDefault="007B35AD" w:rsidP="007E4810">
      <w:pPr>
        <w:spacing w:line="480" w:lineRule="auto"/>
        <w:ind w:firstLine="720"/>
      </w:pPr>
      <w:r>
        <w:t>In May</w:t>
      </w:r>
      <w:r w:rsidR="007E4810">
        <w:t xml:space="preserve"> 2012, the authors conducted a search for either one of the terms “social media” or “social network” used along with either “advertising” or “</w:t>
      </w:r>
      <w:r w:rsidR="003B3F6D">
        <w:t>public relations” or “marketing</w:t>
      </w:r>
      <w:r w:rsidR="007E4810">
        <w:t>”</w:t>
      </w:r>
      <w:r w:rsidR="003B3F6D">
        <w:t xml:space="preserve"> in the subject term field of the databases.</w:t>
      </w:r>
      <w:r w:rsidR="007E4810">
        <w:t xml:space="preserve"> Results were limited to schol</w:t>
      </w:r>
      <w:r w:rsidR="00FF308E">
        <w:t>arly (peer reviewed) journals. Once duplicates were removed, t</w:t>
      </w:r>
      <w:r w:rsidR="007E4810">
        <w:t xml:space="preserve">his original search yielded 1154 results dating from 2003 to 2012. Citation information and abstracts for these search results were downloaded to a spreadsheet. </w:t>
      </w:r>
      <w:r w:rsidR="00E74BB7">
        <w:t xml:space="preserve">Despite limiting the results to scholarly journals, some non-research publications such as </w:t>
      </w:r>
      <w:r w:rsidR="00E74BB7" w:rsidRPr="00D3786F">
        <w:rPr>
          <w:i/>
        </w:rPr>
        <w:t>Public Relations Tactics</w:t>
      </w:r>
      <w:r w:rsidR="00E74BB7">
        <w:t xml:space="preserve"> were returned in the results. These were eliminated and e</w:t>
      </w:r>
      <w:r w:rsidR="007E4810">
        <w:t xml:space="preserve">ach author read </w:t>
      </w:r>
      <w:r w:rsidR="00E74BB7">
        <w:t>the remaining</w:t>
      </w:r>
      <w:r w:rsidR="007E4810">
        <w:t xml:space="preserve"> abstracts to determine whether each article reported research results or could be classified as non-research (book reviews, tips, editorials, commentaries, etc.). Th</w:t>
      </w:r>
      <w:r>
        <w:t>is</w:t>
      </w:r>
      <w:r w:rsidR="007E4810">
        <w:t xml:space="preserve"> </w:t>
      </w:r>
      <w:r>
        <w:t>first</w:t>
      </w:r>
      <w:r w:rsidR="007E4810">
        <w:t xml:space="preserve"> sample was comprised of 620 research articles from 289 different journals dating from 2003 to 2012.</w:t>
      </w:r>
    </w:p>
    <w:p w14:paraId="51D64F0A" w14:textId="328FB048" w:rsidR="00340CB2" w:rsidRDefault="007B35AD" w:rsidP="009A340A">
      <w:pPr>
        <w:spacing w:line="480" w:lineRule="auto"/>
        <w:ind w:firstLine="720"/>
      </w:pPr>
      <w:r>
        <w:t xml:space="preserve">A second sample was constructed </w:t>
      </w:r>
      <w:r w:rsidR="003B3F6D">
        <w:t xml:space="preserve">from the first by </w:t>
      </w:r>
      <w:r>
        <w:t xml:space="preserve">using all </w:t>
      </w:r>
      <w:r w:rsidR="004115D3">
        <w:t>journals with at least 2 articles identified</w:t>
      </w:r>
      <w:r>
        <w:t xml:space="preserve"> </w:t>
      </w:r>
      <w:r w:rsidR="004115D3">
        <w:t>in</w:t>
      </w:r>
      <w:r>
        <w:t xml:space="preserve"> t</w:t>
      </w:r>
      <w:r w:rsidR="004115D3">
        <w:t>he most recent full year (2011). Each article was examined to determine if it included citations, resulting in a sample of 95 sets of citations. Each un</w:t>
      </w:r>
      <w:r w:rsidR="00D3786F">
        <w:t>ique citation from each article</w:t>
      </w:r>
      <w:r w:rsidR="004115D3">
        <w:t xml:space="preserve"> was downloaded using EBSCO when available. In other instances, citations were copied and pasted from article PDFs. </w:t>
      </w:r>
      <w:r w:rsidR="001057BC">
        <w:t xml:space="preserve">Four articles were not available. </w:t>
      </w:r>
      <w:r w:rsidR="004115D3">
        <w:t xml:space="preserve">This process resulted in 3,672 citations, 3,090 of which were unique. Using a spreadsheet, all possible pairs of citations for each article were listed, generating </w:t>
      </w:r>
      <w:r w:rsidR="002505E3">
        <w:t>101,722</w:t>
      </w:r>
      <w:r w:rsidR="004115D3">
        <w:t xml:space="preserve"> co-citations for analysis.</w:t>
      </w:r>
      <w:r w:rsidR="00586E61">
        <w:t xml:space="preserve"> To visualize this rather large</w:t>
      </w:r>
      <w:r w:rsidR="00586E61" w:rsidRPr="005919CB">
        <w:t xml:space="preserve"> corpus of </w:t>
      </w:r>
      <w:r w:rsidR="00586E61">
        <w:t>social networking</w:t>
      </w:r>
      <w:r w:rsidR="00586E61" w:rsidRPr="005919CB">
        <w:t xml:space="preserve"> </w:t>
      </w:r>
      <w:r w:rsidR="00586E61">
        <w:t>articles, a co-citation ma</w:t>
      </w:r>
      <w:r w:rsidR="003B3F6D">
        <w:t>trix was built using UCINET while</w:t>
      </w:r>
      <w:r w:rsidR="00586E61">
        <w:t xml:space="preserve"> NetDraw </w:t>
      </w:r>
      <w:r w:rsidR="003B3F6D">
        <w:t>and Gephi were</w:t>
      </w:r>
      <w:r w:rsidR="00586E61">
        <w:t xml:space="preserve"> used to visualize the netwo</w:t>
      </w:r>
      <w:r w:rsidR="00094B49">
        <w:t>rk (Borgatti, Everett &amp; Freeman</w:t>
      </w:r>
      <w:r w:rsidR="00586E61">
        <w:t xml:space="preserve"> 2002). </w:t>
      </w:r>
    </w:p>
    <w:p w14:paraId="0F27C300" w14:textId="77777777" w:rsidR="005D56FB" w:rsidRDefault="005D56FB" w:rsidP="009A340A">
      <w:pPr>
        <w:spacing w:line="480" w:lineRule="auto"/>
        <w:ind w:firstLine="720"/>
      </w:pPr>
    </w:p>
    <w:p w14:paraId="25A32367" w14:textId="77777777" w:rsidR="00340CB2" w:rsidRDefault="00340CB2" w:rsidP="0003558B">
      <w:pPr>
        <w:spacing w:line="480" w:lineRule="auto"/>
        <w:jc w:val="center"/>
      </w:pPr>
      <w:r>
        <w:t>Results</w:t>
      </w:r>
    </w:p>
    <w:p w14:paraId="7E91E80D" w14:textId="77777777" w:rsidR="0003558B" w:rsidRDefault="0003558B" w:rsidP="00340CB2">
      <w:pPr>
        <w:spacing w:line="480" w:lineRule="auto"/>
      </w:pPr>
      <w:r>
        <w:t>Citation Analysis</w:t>
      </w:r>
      <w:r w:rsidR="006F5F87">
        <w:t xml:space="preserve"> for 2003-2012</w:t>
      </w:r>
    </w:p>
    <w:p w14:paraId="51E6F2AE" w14:textId="6A465434" w:rsidR="005D56FB" w:rsidRDefault="00340CB2" w:rsidP="00340CB2">
      <w:pPr>
        <w:spacing w:line="480" w:lineRule="auto"/>
      </w:pPr>
      <w:r>
        <w:tab/>
        <w:t>Table 1 shows the total number of different articles and journals containing social network/media articles related to strategic communication from 2003 until 2012. As an area of strategic communication research, social network/media research has grown dramatically, especially since 2008.</w:t>
      </w:r>
      <w:r w:rsidR="00D3786F">
        <w:t xml:space="preserve"> The number of articles as well as the number of journals increased almost 7-fold from 2008 until 2011, and 2012 was on pace to exceed the numbers from 2011.</w:t>
      </w:r>
      <w:r w:rsidR="005D56FB">
        <w:t xml:space="preserve"> </w:t>
      </w:r>
    </w:p>
    <w:p w14:paraId="3D9AD900" w14:textId="77777777" w:rsidR="005D56FB" w:rsidRDefault="005D56FB" w:rsidP="00340CB2">
      <w:pPr>
        <w:spacing w:line="480" w:lineRule="auto"/>
      </w:pPr>
    </w:p>
    <w:p w14:paraId="1E37C04A" w14:textId="23F8EA4F" w:rsidR="00EC68E7" w:rsidRDefault="00EC68E7" w:rsidP="005D56FB">
      <w:r>
        <w:t>Table 1. Distribution of articles and journals by year.</w:t>
      </w:r>
    </w:p>
    <w:p w14:paraId="5BD88F87" w14:textId="77777777" w:rsidR="00EC68E7" w:rsidRDefault="00EC68E7">
      <w:pPr>
        <w:pBdr>
          <w:bottom w:val="single" w:sz="12" w:space="1" w:color="auto"/>
        </w:pBdr>
      </w:pPr>
    </w:p>
    <w:p w14:paraId="1E07142C" w14:textId="77777777" w:rsidR="00EC68E7" w:rsidRDefault="00EC68E7"/>
    <w:tbl>
      <w:tblPr>
        <w:tblW w:w="0" w:type="auto"/>
        <w:jc w:val="center"/>
        <w:tblCellMar>
          <w:left w:w="115" w:type="dxa"/>
          <w:right w:w="115" w:type="dxa"/>
        </w:tblCellMar>
        <w:tblLook w:val="04A0" w:firstRow="1" w:lastRow="0" w:firstColumn="1" w:lastColumn="0" w:noHBand="0" w:noVBand="1"/>
      </w:tblPr>
      <w:tblGrid>
        <w:gridCol w:w="1359"/>
        <w:gridCol w:w="1359"/>
        <w:gridCol w:w="1359"/>
      </w:tblGrid>
      <w:tr w:rsidR="007E4810" w:rsidRPr="006C0EF1" w14:paraId="5487A4B8" w14:textId="77777777">
        <w:trPr>
          <w:trHeight w:val="315"/>
          <w:jc w:val="center"/>
        </w:trPr>
        <w:tc>
          <w:tcPr>
            <w:tcW w:w="1359" w:type="dxa"/>
            <w:shd w:val="clear" w:color="auto" w:fill="auto"/>
          </w:tcPr>
          <w:p w14:paraId="109DA591" w14:textId="77777777" w:rsidR="007E4810" w:rsidRPr="00603BFF" w:rsidRDefault="007E4810" w:rsidP="007E4810">
            <w:pPr>
              <w:jc w:val="center"/>
              <w:rPr>
                <w:b/>
              </w:rPr>
            </w:pPr>
            <w:r w:rsidRPr="00603BFF">
              <w:rPr>
                <w:b/>
              </w:rPr>
              <w:t>Year</w:t>
            </w:r>
          </w:p>
        </w:tc>
        <w:tc>
          <w:tcPr>
            <w:tcW w:w="1359" w:type="dxa"/>
            <w:shd w:val="clear" w:color="auto" w:fill="auto"/>
          </w:tcPr>
          <w:p w14:paraId="0AE56D64" w14:textId="77777777" w:rsidR="007E4810" w:rsidRPr="00603BFF" w:rsidRDefault="007E4810" w:rsidP="007E4810">
            <w:pPr>
              <w:rPr>
                <w:b/>
              </w:rPr>
            </w:pPr>
            <w:r w:rsidRPr="00603BFF">
              <w:rPr>
                <w:b/>
              </w:rPr>
              <w:t>Articles</w:t>
            </w:r>
          </w:p>
        </w:tc>
        <w:tc>
          <w:tcPr>
            <w:tcW w:w="1359" w:type="dxa"/>
            <w:shd w:val="clear" w:color="auto" w:fill="auto"/>
          </w:tcPr>
          <w:p w14:paraId="1EA25445" w14:textId="77777777" w:rsidR="007E4810" w:rsidRPr="00603BFF" w:rsidRDefault="007E4810" w:rsidP="007E4810">
            <w:pPr>
              <w:rPr>
                <w:b/>
              </w:rPr>
            </w:pPr>
            <w:r w:rsidRPr="00603BFF">
              <w:rPr>
                <w:b/>
              </w:rPr>
              <w:t>Journals</w:t>
            </w:r>
          </w:p>
        </w:tc>
      </w:tr>
      <w:tr w:rsidR="007E4810" w:rsidRPr="006C0EF1" w14:paraId="76358045" w14:textId="77777777">
        <w:trPr>
          <w:trHeight w:val="293"/>
          <w:jc w:val="center"/>
        </w:trPr>
        <w:tc>
          <w:tcPr>
            <w:tcW w:w="1359" w:type="dxa"/>
            <w:shd w:val="clear" w:color="auto" w:fill="auto"/>
          </w:tcPr>
          <w:p w14:paraId="72C715E2" w14:textId="77777777" w:rsidR="007E4810" w:rsidRPr="006C0EF1" w:rsidRDefault="007E4810" w:rsidP="007E4810">
            <w:pPr>
              <w:jc w:val="center"/>
            </w:pPr>
            <w:r w:rsidRPr="006C0EF1">
              <w:t>2012</w:t>
            </w:r>
            <w:r>
              <w:t>*</w:t>
            </w:r>
          </w:p>
        </w:tc>
        <w:tc>
          <w:tcPr>
            <w:tcW w:w="1359" w:type="dxa"/>
            <w:shd w:val="clear" w:color="auto" w:fill="auto"/>
          </w:tcPr>
          <w:p w14:paraId="5A9F86A5" w14:textId="77777777" w:rsidR="007E4810" w:rsidRPr="006C0EF1" w:rsidRDefault="007E4810" w:rsidP="007E4810">
            <w:pPr>
              <w:jc w:val="center"/>
            </w:pPr>
            <w:r w:rsidRPr="006C0EF1">
              <w:t>119</w:t>
            </w:r>
          </w:p>
        </w:tc>
        <w:tc>
          <w:tcPr>
            <w:tcW w:w="1359" w:type="dxa"/>
            <w:shd w:val="clear" w:color="auto" w:fill="auto"/>
          </w:tcPr>
          <w:p w14:paraId="34FD5869" w14:textId="77777777" w:rsidR="007E4810" w:rsidRPr="006C0EF1" w:rsidRDefault="007E4810" w:rsidP="007E4810">
            <w:pPr>
              <w:jc w:val="center"/>
            </w:pPr>
            <w:r w:rsidRPr="006C0EF1">
              <w:t>76</w:t>
            </w:r>
          </w:p>
        </w:tc>
      </w:tr>
      <w:tr w:rsidR="007E4810" w:rsidRPr="006C0EF1" w14:paraId="3CFCF2AB" w14:textId="77777777">
        <w:trPr>
          <w:trHeight w:val="315"/>
          <w:jc w:val="center"/>
        </w:trPr>
        <w:tc>
          <w:tcPr>
            <w:tcW w:w="1359" w:type="dxa"/>
            <w:shd w:val="clear" w:color="auto" w:fill="auto"/>
          </w:tcPr>
          <w:p w14:paraId="7D86C5E2" w14:textId="77777777" w:rsidR="007E4810" w:rsidRPr="006C0EF1" w:rsidRDefault="007E4810" w:rsidP="007E4810">
            <w:pPr>
              <w:jc w:val="center"/>
            </w:pPr>
            <w:r w:rsidRPr="006C0EF1">
              <w:t>2011</w:t>
            </w:r>
          </w:p>
        </w:tc>
        <w:tc>
          <w:tcPr>
            <w:tcW w:w="1359" w:type="dxa"/>
            <w:shd w:val="clear" w:color="auto" w:fill="auto"/>
          </w:tcPr>
          <w:p w14:paraId="366261D1" w14:textId="77777777" w:rsidR="007E4810" w:rsidRPr="006C0EF1" w:rsidRDefault="007E4810" w:rsidP="007E4810">
            <w:pPr>
              <w:jc w:val="center"/>
            </w:pPr>
            <w:r w:rsidRPr="006C0EF1">
              <w:t>244</w:t>
            </w:r>
          </w:p>
        </w:tc>
        <w:tc>
          <w:tcPr>
            <w:tcW w:w="1359" w:type="dxa"/>
            <w:shd w:val="clear" w:color="auto" w:fill="auto"/>
          </w:tcPr>
          <w:p w14:paraId="774F6C5C" w14:textId="77777777" w:rsidR="007E4810" w:rsidRPr="006C0EF1" w:rsidRDefault="007E4810" w:rsidP="007E4810">
            <w:pPr>
              <w:jc w:val="center"/>
            </w:pPr>
            <w:r w:rsidRPr="006C0EF1">
              <w:t>141</w:t>
            </w:r>
          </w:p>
        </w:tc>
      </w:tr>
      <w:tr w:rsidR="007E4810" w:rsidRPr="006C0EF1" w14:paraId="35CD0E60" w14:textId="77777777">
        <w:trPr>
          <w:trHeight w:val="315"/>
          <w:jc w:val="center"/>
        </w:trPr>
        <w:tc>
          <w:tcPr>
            <w:tcW w:w="1359" w:type="dxa"/>
            <w:shd w:val="clear" w:color="auto" w:fill="auto"/>
          </w:tcPr>
          <w:p w14:paraId="4EF65DAA" w14:textId="77777777" w:rsidR="007E4810" w:rsidRPr="006C0EF1" w:rsidRDefault="007E4810" w:rsidP="007E4810">
            <w:pPr>
              <w:jc w:val="center"/>
            </w:pPr>
            <w:r w:rsidRPr="006C0EF1">
              <w:t>2010</w:t>
            </w:r>
          </w:p>
        </w:tc>
        <w:tc>
          <w:tcPr>
            <w:tcW w:w="1359" w:type="dxa"/>
            <w:shd w:val="clear" w:color="auto" w:fill="auto"/>
          </w:tcPr>
          <w:p w14:paraId="5C7430E7" w14:textId="77777777" w:rsidR="007E4810" w:rsidRPr="006C0EF1" w:rsidRDefault="007E4810" w:rsidP="007E4810">
            <w:pPr>
              <w:jc w:val="center"/>
            </w:pPr>
            <w:r w:rsidRPr="006C0EF1">
              <w:t>138</w:t>
            </w:r>
          </w:p>
        </w:tc>
        <w:tc>
          <w:tcPr>
            <w:tcW w:w="1359" w:type="dxa"/>
            <w:shd w:val="clear" w:color="auto" w:fill="auto"/>
          </w:tcPr>
          <w:p w14:paraId="7084E834" w14:textId="77777777" w:rsidR="007E4810" w:rsidRPr="006C0EF1" w:rsidRDefault="007E4810" w:rsidP="007E4810">
            <w:pPr>
              <w:jc w:val="center"/>
            </w:pPr>
            <w:r w:rsidRPr="006C0EF1">
              <w:t>94</w:t>
            </w:r>
          </w:p>
        </w:tc>
      </w:tr>
      <w:tr w:rsidR="007E4810" w:rsidRPr="006C0EF1" w14:paraId="1CDA8D0C" w14:textId="77777777">
        <w:trPr>
          <w:trHeight w:val="293"/>
          <w:jc w:val="center"/>
        </w:trPr>
        <w:tc>
          <w:tcPr>
            <w:tcW w:w="1359" w:type="dxa"/>
            <w:shd w:val="clear" w:color="auto" w:fill="auto"/>
          </w:tcPr>
          <w:p w14:paraId="16AD398A" w14:textId="77777777" w:rsidR="007E4810" w:rsidRPr="006C0EF1" w:rsidRDefault="007E4810" w:rsidP="007E4810">
            <w:pPr>
              <w:jc w:val="center"/>
            </w:pPr>
            <w:r w:rsidRPr="006C0EF1">
              <w:t>2009</w:t>
            </w:r>
          </w:p>
        </w:tc>
        <w:tc>
          <w:tcPr>
            <w:tcW w:w="1359" w:type="dxa"/>
            <w:shd w:val="clear" w:color="auto" w:fill="auto"/>
          </w:tcPr>
          <w:p w14:paraId="0E85339C" w14:textId="77777777" w:rsidR="007E4810" w:rsidRPr="006C0EF1" w:rsidRDefault="007E4810" w:rsidP="007E4810">
            <w:pPr>
              <w:jc w:val="center"/>
            </w:pPr>
            <w:r w:rsidRPr="006C0EF1">
              <w:t>73</w:t>
            </w:r>
          </w:p>
        </w:tc>
        <w:tc>
          <w:tcPr>
            <w:tcW w:w="1359" w:type="dxa"/>
            <w:shd w:val="clear" w:color="auto" w:fill="auto"/>
          </w:tcPr>
          <w:p w14:paraId="27199E4C" w14:textId="77777777" w:rsidR="007E4810" w:rsidRPr="006C0EF1" w:rsidRDefault="007E4810" w:rsidP="007E4810">
            <w:pPr>
              <w:jc w:val="center"/>
            </w:pPr>
            <w:r w:rsidRPr="006C0EF1">
              <w:t>48</w:t>
            </w:r>
          </w:p>
        </w:tc>
      </w:tr>
      <w:tr w:rsidR="007E4810" w:rsidRPr="006C0EF1" w14:paraId="589B7941" w14:textId="77777777">
        <w:trPr>
          <w:trHeight w:val="315"/>
          <w:jc w:val="center"/>
        </w:trPr>
        <w:tc>
          <w:tcPr>
            <w:tcW w:w="1359" w:type="dxa"/>
            <w:shd w:val="clear" w:color="auto" w:fill="auto"/>
          </w:tcPr>
          <w:p w14:paraId="0761CB1F" w14:textId="77777777" w:rsidR="007E4810" w:rsidRPr="006C0EF1" w:rsidRDefault="007E4810" w:rsidP="007E4810">
            <w:pPr>
              <w:jc w:val="center"/>
            </w:pPr>
            <w:r w:rsidRPr="006C0EF1">
              <w:t>2008</w:t>
            </w:r>
          </w:p>
        </w:tc>
        <w:tc>
          <w:tcPr>
            <w:tcW w:w="1359" w:type="dxa"/>
            <w:shd w:val="clear" w:color="auto" w:fill="auto"/>
          </w:tcPr>
          <w:p w14:paraId="4DBA1BDC" w14:textId="77777777" w:rsidR="007E4810" w:rsidRPr="006C0EF1" w:rsidRDefault="007E4810" w:rsidP="007E4810">
            <w:pPr>
              <w:jc w:val="center"/>
            </w:pPr>
            <w:r w:rsidRPr="006C0EF1">
              <w:t>35</w:t>
            </w:r>
          </w:p>
        </w:tc>
        <w:tc>
          <w:tcPr>
            <w:tcW w:w="1359" w:type="dxa"/>
            <w:shd w:val="clear" w:color="auto" w:fill="auto"/>
          </w:tcPr>
          <w:p w14:paraId="77CB9837" w14:textId="77777777" w:rsidR="007E4810" w:rsidRPr="006C0EF1" w:rsidRDefault="007E4810" w:rsidP="007E4810">
            <w:pPr>
              <w:jc w:val="center"/>
            </w:pPr>
            <w:r w:rsidRPr="006C0EF1">
              <w:t>21</w:t>
            </w:r>
          </w:p>
        </w:tc>
      </w:tr>
      <w:tr w:rsidR="007E4810" w:rsidRPr="006C0EF1" w14:paraId="58EF3245" w14:textId="77777777">
        <w:trPr>
          <w:trHeight w:val="315"/>
          <w:jc w:val="center"/>
        </w:trPr>
        <w:tc>
          <w:tcPr>
            <w:tcW w:w="1359" w:type="dxa"/>
            <w:shd w:val="clear" w:color="auto" w:fill="auto"/>
          </w:tcPr>
          <w:p w14:paraId="5F879571" w14:textId="77777777" w:rsidR="007E4810" w:rsidRPr="006C0EF1" w:rsidRDefault="007E4810" w:rsidP="007E4810">
            <w:pPr>
              <w:jc w:val="center"/>
            </w:pPr>
            <w:r w:rsidRPr="006C0EF1">
              <w:t>2007</w:t>
            </w:r>
          </w:p>
        </w:tc>
        <w:tc>
          <w:tcPr>
            <w:tcW w:w="1359" w:type="dxa"/>
            <w:shd w:val="clear" w:color="auto" w:fill="auto"/>
          </w:tcPr>
          <w:p w14:paraId="6F7D004A" w14:textId="77777777" w:rsidR="007E4810" w:rsidRPr="006C0EF1" w:rsidRDefault="007E4810" w:rsidP="007E4810">
            <w:pPr>
              <w:jc w:val="center"/>
            </w:pPr>
            <w:r w:rsidRPr="006C0EF1">
              <w:t>8</w:t>
            </w:r>
          </w:p>
        </w:tc>
        <w:tc>
          <w:tcPr>
            <w:tcW w:w="1359" w:type="dxa"/>
            <w:shd w:val="clear" w:color="auto" w:fill="auto"/>
          </w:tcPr>
          <w:p w14:paraId="29811AD5" w14:textId="77777777" w:rsidR="007E4810" w:rsidRPr="006C0EF1" w:rsidRDefault="007E4810" w:rsidP="007E4810">
            <w:pPr>
              <w:jc w:val="center"/>
            </w:pPr>
            <w:r w:rsidRPr="006C0EF1">
              <w:t>7</w:t>
            </w:r>
          </w:p>
        </w:tc>
      </w:tr>
      <w:tr w:rsidR="007E4810" w:rsidRPr="006C0EF1" w14:paraId="086344F0" w14:textId="77777777">
        <w:trPr>
          <w:trHeight w:val="293"/>
          <w:jc w:val="center"/>
        </w:trPr>
        <w:tc>
          <w:tcPr>
            <w:tcW w:w="1359" w:type="dxa"/>
            <w:shd w:val="clear" w:color="auto" w:fill="auto"/>
          </w:tcPr>
          <w:p w14:paraId="6B68798C" w14:textId="77777777" w:rsidR="007E4810" w:rsidRPr="006C0EF1" w:rsidRDefault="007E4810" w:rsidP="007E4810">
            <w:pPr>
              <w:jc w:val="center"/>
            </w:pPr>
            <w:r w:rsidRPr="006C0EF1">
              <w:t>2006</w:t>
            </w:r>
          </w:p>
        </w:tc>
        <w:tc>
          <w:tcPr>
            <w:tcW w:w="1359" w:type="dxa"/>
            <w:shd w:val="clear" w:color="auto" w:fill="auto"/>
          </w:tcPr>
          <w:p w14:paraId="220BF310" w14:textId="77777777" w:rsidR="007E4810" w:rsidRPr="006C0EF1" w:rsidRDefault="007E4810" w:rsidP="007E4810">
            <w:pPr>
              <w:jc w:val="center"/>
            </w:pPr>
            <w:r w:rsidRPr="006C0EF1">
              <w:t>1</w:t>
            </w:r>
          </w:p>
        </w:tc>
        <w:tc>
          <w:tcPr>
            <w:tcW w:w="1359" w:type="dxa"/>
            <w:shd w:val="clear" w:color="auto" w:fill="auto"/>
          </w:tcPr>
          <w:p w14:paraId="3F786263" w14:textId="77777777" w:rsidR="007E4810" w:rsidRPr="006C0EF1" w:rsidRDefault="007E4810" w:rsidP="007E4810">
            <w:pPr>
              <w:jc w:val="center"/>
            </w:pPr>
            <w:r w:rsidRPr="006C0EF1">
              <w:t>1</w:t>
            </w:r>
          </w:p>
        </w:tc>
      </w:tr>
      <w:tr w:rsidR="007E4810" w:rsidRPr="006C0EF1" w14:paraId="2DFEC2E5" w14:textId="77777777">
        <w:trPr>
          <w:trHeight w:val="315"/>
          <w:jc w:val="center"/>
        </w:trPr>
        <w:tc>
          <w:tcPr>
            <w:tcW w:w="1359" w:type="dxa"/>
            <w:shd w:val="clear" w:color="auto" w:fill="auto"/>
          </w:tcPr>
          <w:p w14:paraId="63585DEA" w14:textId="77777777" w:rsidR="007E4810" w:rsidRPr="006C0EF1" w:rsidRDefault="007E4810" w:rsidP="007E4810">
            <w:pPr>
              <w:jc w:val="center"/>
            </w:pPr>
            <w:r w:rsidRPr="006C0EF1">
              <w:t>2005</w:t>
            </w:r>
          </w:p>
        </w:tc>
        <w:tc>
          <w:tcPr>
            <w:tcW w:w="1359" w:type="dxa"/>
            <w:shd w:val="clear" w:color="auto" w:fill="auto"/>
          </w:tcPr>
          <w:p w14:paraId="5017B2B9" w14:textId="77777777" w:rsidR="007E4810" w:rsidRPr="006C0EF1" w:rsidRDefault="007E4810" w:rsidP="007E4810">
            <w:pPr>
              <w:jc w:val="center"/>
            </w:pPr>
            <w:r w:rsidRPr="006C0EF1">
              <w:t>1</w:t>
            </w:r>
          </w:p>
        </w:tc>
        <w:tc>
          <w:tcPr>
            <w:tcW w:w="1359" w:type="dxa"/>
            <w:shd w:val="clear" w:color="auto" w:fill="auto"/>
          </w:tcPr>
          <w:p w14:paraId="38303F72" w14:textId="77777777" w:rsidR="007E4810" w:rsidRPr="006C0EF1" w:rsidRDefault="007E4810" w:rsidP="007E4810">
            <w:pPr>
              <w:jc w:val="center"/>
            </w:pPr>
            <w:r w:rsidRPr="006C0EF1">
              <w:t>1</w:t>
            </w:r>
          </w:p>
        </w:tc>
      </w:tr>
      <w:tr w:rsidR="007E4810" w:rsidRPr="006C0EF1" w14:paraId="65C9A61E" w14:textId="77777777">
        <w:trPr>
          <w:trHeight w:val="293"/>
          <w:jc w:val="center"/>
        </w:trPr>
        <w:tc>
          <w:tcPr>
            <w:tcW w:w="1359" w:type="dxa"/>
            <w:shd w:val="clear" w:color="auto" w:fill="auto"/>
          </w:tcPr>
          <w:p w14:paraId="218793CD" w14:textId="77777777" w:rsidR="007E4810" w:rsidRPr="006C0EF1" w:rsidRDefault="007E4810" w:rsidP="007E4810">
            <w:pPr>
              <w:jc w:val="center"/>
            </w:pPr>
            <w:r w:rsidRPr="006C0EF1">
              <w:t>2004</w:t>
            </w:r>
          </w:p>
        </w:tc>
        <w:tc>
          <w:tcPr>
            <w:tcW w:w="1359" w:type="dxa"/>
            <w:shd w:val="clear" w:color="auto" w:fill="auto"/>
          </w:tcPr>
          <w:p w14:paraId="693DD352" w14:textId="77777777" w:rsidR="007E4810" w:rsidRPr="006C0EF1" w:rsidRDefault="007E4810" w:rsidP="007E4810">
            <w:pPr>
              <w:jc w:val="center"/>
            </w:pPr>
            <w:r w:rsidRPr="006C0EF1">
              <w:t>0</w:t>
            </w:r>
          </w:p>
        </w:tc>
        <w:tc>
          <w:tcPr>
            <w:tcW w:w="1359" w:type="dxa"/>
            <w:shd w:val="clear" w:color="auto" w:fill="auto"/>
          </w:tcPr>
          <w:p w14:paraId="03E0E54E" w14:textId="77777777" w:rsidR="007E4810" w:rsidRPr="006C0EF1" w:rsidRDefault="007E4810" w:rsidP="007E4810">
            <w:pPr>
              <w:jc w:val="center"/>
            </w:pPr>
            <w:r w:rsidRPr="006C0EF1">
              <w:t>0</w:t>
            </w:r>
          </w:p>
        </w:tc>
      </w:tr>
      <w:tr w:rsidR="007E4810" w:rsidRPr="006C0EF1" w14:paraId="51E8D2BF" w14:textId="77777777">
        <w:trPr>
          <w:trHeight w:val="315"/>
          <w:jc w:val="center"/>
        </w:trPr>
        <w:tc>
          <w:tcPr>
            <w:tcW w:w="1359" w:type="dxa"/>
            <w:shd w:val="clear" w:color="auto" w:fill="auto"/>
          </w:tcPr>
          <w:p w14:paraId="03F6C35D" w14:textId="77777777" w:rsidR="007E4810" w:rsidRPr="006C0EF1" w:rsidRDefault="007E4810" w:rsidP="007E4810">
            <w:pPr>
              <w:jc w:val="center"/>
            </w:pPr>
            <w:r w:rsidRPr="006C0EF1">
              <w:t>2003</w:t>
            </w:r>
          </w:p>
        </w:tc>
        <w:tc>
          <w:tcPr>
            <w:tcW w:w="1359" w:type="dxa"/>
            <w:shd w:val="clear" w:color="auto" w:fill="auto"/>
          </w:tcPr>
          <w:p w14:paraId="2CB180EE" w14:textId="77777777" w:rsidR="007E4810" w:rsidRPr="006C0EF1" w:rsidRDefault="007E4810" w:rsidP="007E4810">
            <w:pPr>
              <w:jc w:val="center"/>
            </w:pPr>
            <w:r w:rsidRPr="006C0EF1">
              <w:t>1</w:t>
            </w:r>
          </w:p>
        </w:tc>
        <w:tc>
          <w:tcPr>
            <w:tcW w:w="1359" w:type="dxa"/>
            <w:shd w:val="clear" w:color="auto" w:fill="auto"/>
          </w:tcPr>
          <w:p w14:paraId="30AC0281" w14:textId="77777777" w:rsidR="007E4810" w:rsidRPr="006C0EF1" w:rsidRDefault="007E4810" w:rsidP="007E4810">
            <w:pPr>
              <w:jc w:val="center"/>
            </w:pPr>
            <w:r w:rsidRPr="006C0EF1">
              <w:t>0</w:t>
            </w:r>
          </w:p>
        </w:tc>
      </w:tr>
    </w:tbl>
    <w:p w14:paraId="6BE9D8F4" w14:textId="77777777" w:rsidR="00EC68E7" w:rsidRDefault="00EC68E7">
      <w:pPr>
        <w:pBdr>
          <w:bottom w:val="single" w:sz="12" w:space="1" w:color="auto"/>
        </w:pBdr>
      </w:pPr>
    </w:p>
    <w:p w14:paraId="0534F43E" w14:textId="77777777" w:rsidR="007E4810" w:rsidRDefault="007E4810">
      <w:r>
        <w:t>Note: 2012 totals include only those articles indexed as of May, 2012.</w:t>
      </w:r>
    </w:p>
    <w:p w14:paraId="3E2D000F" w14:textId="77777777" w:rsidR="00EC68E7" w:rsidRDefault="00EC68E7" w:rsidP="002505E3">
      <w:pPr>
        <w:spacing w:line="480" w:lineRule="auto"/>
      </w:pPr>
    </w:p>
    <w:p w14:paraId="271930C0" w14:textId="0C6FF1C5" w:rsidR="005D56FB" w:rsidRDefault="005D56FB" w:rsidP="002505E3">
      <w:pPr>
        <w:spacing w:line="480" w:lineRule="auto"/>
      </w:pPr>
      <w:r>
        <w:t>There were 1,314 different authors contributing to these 620 articles. Without distinguishing among first, second, or third (or higher) authorship, 38 authors were associated with at least 3 articles, as shown in Table 2.</w:t>
      </w:r>
    </w:p>
    <w:p w14:paraId="7883A4F2" w14:textId="77777777" w:rsidR="005D56FB" w:rsidRDefault="005D56FB" w:rsidP="002505E3">
      <w:pPr>
        <w:spacing w:line="480" w:lineRule="auto"/>
      </w:pPr>
    </w:p>
    <w:p w14:paraId="346464C1" w14:textId="335D4CFB" w:rsidR="00EC68E7" w:rsidRDefault="00EC68E7">
      <w:r>
        <w:t>Table 2.</w:t>
      </w:r>
      <w:r w:rsidR="005D56FB">
        <w:t xml:space="preserve"> </w:t>
      </w:r>
      <w:r>
        <w:t>Authors with 3 or more articles.</w:t>
      </w:r>
    </w:p>
    <w:p w14:paraId="0A7A1D7A" w14:textId="77777777" w:rsidR="00EC68E7" w:rsidRDefault="00EC68E7">
      <w:pPr>
        <w:pBdr>
          <w:bottom w:val="single" w:sz="12" w:space="1" w:color="auto"/>
        </w:pBdr>
      </w:pPr>
    </w:p>
    <w:p w14:paraId="09C9913D" w14:textId="77777777" w:rsidR="00EC68E7" w:rsidRDefault="00EC68E7"/>
    <w:p w14:paraId="14D58251" w14:textId="77777777" w:rsidR="007E4810" w:rsidRPr="0036463C" w:rsidRDefault="007E4810">
      <w:pPr>
        <w:rPr>
          <w:b/>
        </w:rPr>
      </w:pPr>
    </w:p>
    <w:tbl>
      <w:tblPr>
        <w:tblW w:w="6679" w:type="dxa"/>
        <w:jc w:val="center"/>
        <w:tblInd w:w="93" w:type="dxa"/>
        <w:tblLook w:val="04A0" w:firstRow="1" w:lastRow="0" w:firstColumn="1" w:lastColumn="0" w:noHBand="0" w:noVBand="1"/>
      </w:tblPr>
      <w:tblGrid>
        <w:gridCol w:w="2041"/>
        <w:gridCol w:w="1071"/>
        <w:gridCol w:w="236"/>
        <w:gridCol w:w="2260"/>
        <w:gridCol w:w="1071"/>
      </w:tblGrid>
      <w:tr w:rsidR="007E4810" w:rsidRPr="00603BFF" w14:paraId="159D2774" w14:textId="77777777">
        <w:trPr>
          <w:trHeight w:val="302"/>
          <w:jc w:val="center"/>
        </w:trPr>
        <w:tc>
          <w:tcPr>
            <w:tcW w:w="2041" w:type="dxa"/>
            <w:tcBorders>
              <w:top w:val="nil"/>
              <w:left w:val="nil"/>
              <w:bottom w:val="nil"/>
              <w:right w:val="nil"/>
            </w:tcBorders>
            <w:shd w:val="clear" w:color="auto" w:fill="auto"/>
            <w:noWrap/>
            <w:vAlign w:val="bottom"/>
          </w:tcPr>
          <w:p w14:paraId="5DF516E5" w14:textId="77777777" w:rsidR="007E4810" w:rsidRPr="00603BFF" w:rsidRDefault="007E4810" w:rsidP="007E4810">
            <w:pPr>
              <w:rPr>
                <w:rFonts w:eastAsia="Times New Roman"/>
                <w:b/>
                <w:color w:val="000000"/>
              </w:rPr>
            </w:pPr>
            <w:r w:rsidRPr="00603BFF">
              <w:rPr>
                <w:rFonts w:eastAsia="Times New Roman"/>
                <w:b/>
                <w:color w:val="000000"/>
              </w:rPr>
              <w:t>Author</w:t>
            </w:r>
          </w:p>
        </w:tc>
        <w:tc>
          <w:tcPr>
            <w:tcW w:w="1071" w:type="dxa"/>
            <w:tcBorders>
              <w:top w:val="nil"/>
              <w:left w:val="nil"/>
              <w:bottom w:val="nil"/>
              <w:right w:val="nil"/>
            </w:tcBorders>
            <w:shd w:val="clear" w:color="auto" w:fill="auto"/>
            <w:noWrap/>
            <w:vAlign w:val="bottom"/>
          </w:tcPr>
          <w:p w14:paraId="1E7C353F" w14:textId="77777777" w:rsidR="007E4810" w:rsidRPr="00603BFF" w:rsidRDefault="007E4810" w:rsidP="007E4810">
            <w:pPr>
              <w:jc w:val="center"/>
              <w:rPr>
                <w:rFonts w:eastAsia="Times New Roman"/>
                <w:b/>
                <w:color w:val="000000"/>
              </w:rPr>
            </w:pPr>
            <w:r w:rsidRPr="00603BFF">
              <w:rPr>
                <w:rFonts w:eastAsia="Times New Roman"/>
                <w:b/>
                <w:color w:val="000000"/>
              </w:rPr>
              <w:t>Articles</w:t>
            </w:r>
          </w:p>
        </w:tc>
        <w:tc>
          <w:tcPr>
            <w:tcW w:w="236" w:type="dxa"/>
            <w:tcBorders>
              <w:top w:val="nil"/>
              <w:left w:val="nil"/>
              <w:bottom w:val="nil"/>
              <w:right w:val="nil"/>
            </w:tcBorders>
            <w:shd w:val="clear" w:color="auto" w:fill="auto"/>
            <w:noWrap/>
            <w:vAlign w:val="bottom"/>
          </w:tcPr>
          <w:p w14:paraId="1E137480" w14:textId="77777777" w:rsidR="007E4810" w:rsidRPr="00603BFF" w:rsidRDefault="007E4810" w:rsidP="007E4810">
            <w:pPr>
              <w:rPr>
                <w:rFonts w:eastAsia="Times New Roman"/>
                <w:b/>
                <w:color w:val="000000"/>
              </w:rPr>
            </w:pPr>
          </w:p>
        </w:tc>
        <w:tc>
          <w:tcPr>
            <w:tcW w:w="2260" w:type="dxa"/>
            <w:tcBorders>
              <w:top w:val="nil"/>
              <w:left w:val="nil"/>
              <w:bottom w:val="nil"/>
              <w:right w:val="nil"/>
            </w:tcBorders>
            <w:shd w:val="clear" w:color="auto" w:fill="auto"/>
            <w:noWrap/>
            <w:vAlign w:val="bottom"/>
          </w:tcPr>
          <w:p w14:paraId="6B691855" w14:textId="77777777" w:rsidR="007E4810" w:rsidRPr="00603BFF" w:rsidRDefault="007E4810" w:rsidP="007E4810">
            <w:pPr>
              <w:rPr>
                <w:rFonts w:eastAsia="Times New Roman"/>
                <w:b/>
                <w:color w:val="000000"/>
              </w:rPr>
            </w:pPr>
            <w:r w:rsidRPr="00603BFF">
              <w:rPr>
                <w:rFonts w:eastAsia="Times New Roman"/>
                <w:b/>
                <w:color w:val="000000"/>
              </w:rPr>
              <w:t>Author</w:t>
            </w:r>
          </w:p>
        </w:tc>
        <w:tc>
          <w:tcPr>
            <w:tcW w:w="1071" w:type="dxa"/>
            <w:tcBorders>
              <w:top w:val="nil"/>
              <w:left w:val="nil"/>
              <w:bottom w:val="nil"/>
              <w:right w:val="nil"/>
            </w:tcBorders>
            <w:shd w:val="clear" w:color="auto" w:fill="auto"/>
            <w:noWrap/>
            <w:vAlign w:val="bottom"/>
          </w:tcPr>
          <w:p w14:paraId="39D759CF" w14:textId="77777777" w:rsidR="007E4810" w:rsidRPr="00603BFF" w:rsidRDefault="007E4810" w:rsidP="007E4810">
            <w:pPr>
              <w:jc w:val="center"/>
              <w:rPr>
                <w:rFonts w:eastAsia="Times New Roman"/>
                <w:b/>
                <w:color w:val="000000"/>
              </w:rPr>
            </w:pPr>
            <w:r w:rsidRPr="00603BFF">
              <w:rPr>
                <w:rFonts w:eastAsia="Times New Roman"/>
                <w:b/>
                <w:color w:val="000000"/>
              </w:rPr>
              <w:t>Articles</w:t>
            </w:r>
          </w:p>
        </w:tc>
      </w:tr>
      <w:tr w:rsidR="007E4810" w:rsidRPr="00603BFF" w14:paraId="3E092346" w14:textId="77777777">
        <w:trPr>
          <w:trHeight w:val="302"/>
          <w:jc w:val="center"/>
        </w:trPr>
        <w:tc>
          <w:tcPr>
            <w:tcW w:w="2041" w:type="dxa"/>
            <w:tcBorders>
              <w:top w:val="nil"/>
              <w:left w:val="nil"/>
              <w:bottom w:val="nil"/>
              <w:right w:val="nil"/>
            </w:tcBorders>
            <w:shd w:val="clear" w:color="auto" w:fill="auto"/>
            <w:noWrap/>
            <w:vAlign w:val="bottom"/>
          </w:tcPr>
          <w:p w14:paraId="48FF4B08" w14:textId="77777777" w:rsidR="007E4810" w:rsidRPr="00603BFF" w:rsidRDefault="007E4810" w:rsidP="007E4810">
            <w:pPr>
              <w:rPr>
                <w:rFonts w:eastAsia="Times New Roman"/>
                <w:color w:val="000000"/>
              </w:rPr>
            </w:pPr>
            <w:r w:rsidRPr="00603BFF">
              <w:rPr>
                <w:rFonts w:eastAsia="Times New Roman"/>
                <w:color w:val="000000"/>
              </w:rPr>
              <w:t>Pitt, L.</w:t>
            </w:r>
          </w:p>
        </w:tc>
        <w:tc>
          <w:tcPr>
            <w:tcW w:w="1071" w:type="dxa"/>
            <w:tcBorders>
              <w:top w:val="nil"/>
              <w:left w:val="nil"/>
              <w:bottom w:val="nil"/>
              <w:right w:val="nil"/>
            </w:tcBorders>
            <w:shd w:val="clear" w:color="auto" w:fill="auto"/>
            <w:noWrap/>
            <w:vAlign w:val="bottom"/>
          </w:tcPr>
          <w:p w14:paraId="04EE4D19" w14:textId="77777777" w:rsidR="007E4810" w:rsidRPr="00603BFF" w:rsidRDefault="007E4810" w:rsidP="007E4810">
            <w:pPr>
              <w:jc w:val="center"/>
              <w:rPr>
                <w:rFonts w:eastAsia="Times New Roman"/>
                <w:color w:val="000000"/>
              </w:rPr>
            </w:pPr>
            <w:r w:rsidRPr="00603BFF">
              <w:rPr>
                <w:rFonts w:eastAsia="Times New Roman"/>
                <w:color w:val="000000"/>
              </w:rPr>
              <w:t>8</w:t>
            </w:r>
          </w:p>
        </w:tc>
        <w:tc>
          <w:tcPr>
            <w:tcW w:w="236" w:type="dxa"/>
            <w:tcBorders>
              <w:top w:val="nil"/>
              <w:left w:val="nil"/>
              <w:bottom w:val="nil"/>
              <w:right w:val="nil"/>
            </w:tcBorders>
            <w:shd w:val="clear" w:color="auto" w:fill="auto"/>
            <w:noWrap/>
            <w:vAlign w:val="bottom"/>
          </w:tcPr>
          <w:p w14:paraId="45106DBB" w14:textId="77777777" w:rsidR="007E4810" w:rsidRPr="00603BFF" w:rsidRDefault="007E4810" w:rsidP="007E4810">
            <w:pPr>
              <w:rPr>
                <w:rFonts w:eastAsia="Times New Roman"/>
                <w:color w:val="000000"/>
              </w:rPr>
            </w:pPr>
          </w:p>
        </w:tc>
        <w:tc>
          <w:tcPr>
            <w:tcW w:w="2260" w:type="dxa"/>
            <w:tcBorders>
              <w:top w:val="nil"/>
              <w:left w:val="nil"/>
              <w:bottom w:val="nil"/>
              <w:right w:val="nil"/>
            </w:tcBorders>
            <w:shd w:val="clear" w:color="auto" w:fill="auto"/>
            <w:noWrap/>
            <w:vAlign w:val="bottom"/>
          </w:tcPr>
          <w:p w14:paraId="224E7ADF" w14:textId="77777777" w:rsidR="007E4810" w:rsidRPr="00603BFF" w:rsidRDefault="007E4810" w:rsidP="007E4810">
            <w:pPr>
              <w:rPr>
                <w:rFonts w:eastAsia="Times New Roman"/>
                <w:color w:val="000000"/>
              </w:rPr>
            </w:pPr>
            <w:r w:rsidRPr="00603BFF">
              <w:rPr>
                <w:rFonts w:eastAsia="Times New Roman"/>
                <w:color w:val="000000"/>
              </w:rPr>
              <w:t>Choi, S.</w:t>
            </w:r>
          </w:p>
        </w:tc>
        <w:tc>
          <w:tcPr>
            <w:tcW w:w="1071" w:type="dxa"/>
            <w:tcBorders>
              <w:top w:val="nil"/>
              <w:left w:val="nil"/>
              <w:bottom w:val="nil"/>
              <w:right w:val="nil"/>
            </w:tcBorders>
            <w:shd w:val="clear" w:color="auto" w:fill="auto"/>
            <w:noWrap/>
            <w:vAlign w:val="bottom"/>
          </w:tcPr>
          <w:p w14:paraId="37CC91FB" w14:textId="77777777" w:rsidR="007E4810" w:rsidRPr="00603BFF" w:rsidRDefault="007E4810" w:rsidP="007E4810">
            <w:pPr>
              <w:jc w:val="center"/>
              <w:rPr>
                <w:rFonts w:eastAsia="Times New Roman"/>
                <w:color w:val="000000"/>
              </w:rPr>
            </w:pPr>
            <w:r w:rsidRPr="00603BFF">
              <w:rPr>
                <w:rFonts w:eastAsia="Times New Roman"/>
                <w:color w:val="000000"/>
              </w:rPr>
              <w:t>3</w:t>
            </w:r>
          </w:p>
        </w:tc>
      </w:tr>
      <w:tr w:rsidR="007E4810" w:rsidRPr="00603BFF" w14:paraId="49DDA561" w14:textId="77777777">
        <w:trPr>
          <w:trHeight w:val="302"/>
          <w:jc w:val="center"/>
        </w:trPr>
        <w:tc>
          <w:tcPr>
            <w:tcW w:w="2041" w:type="dxa"/>
            <w:tcBorders>
              <w:top w:val="nil"/>
              <w:left w:val="nil"/>
              <w:bottom w:val="nil"/>
              <w:right w:val="nil"/>
            </w:tcBorders>
            <w:shd w:val="clear" w:color="auto" w:fill="auto"/>
            <w:noWrap/>
            <w:vAlign w:val="bottom"/>
          </w:tcPr>
          <w:p w14:paraId="7F9B0D24" w14:textId="77777777" w:rsidR="007E4810" w:rsidRPr="00603BFF" w:rsidRDefault="007E4810" w:rsidP="007E4810">
            <w:pPr>
              <w:rPr>
                <w:rFonts w:eastAsia="Times New Roman"/>
                <w:color w:val="000000"/>
              </w:rPr>
            </w:pPr>
            <w:r w:rsidRPr="00603BFF">
              <w:rPr>
                <w:rFonts w:eastAsia="Times New Roman"/>
                <w:color w:val="000000"/>
              </w:rPr>
              <w:t>Sweetser, K.</w:t>
            </w:r>
          </w:p>
        </w:tc>
        <w:tc>
          <w:tcPr>
            <w:tcW w:w="1071" w:type="dxa"/>
            <w:tcBorders>
              <w:top w:val="nil"/>
              <w:left w:val="nil"/>
              <w:bottom w:val="nil"/>
              <w:right w:val="nil"/>
            </w:tcBorders>
            <w:shd w:val="clear" w:color="auto" w:fill="auto"/>
            <w:noWrap/>
            <w:vAlign w:val="bottom"/>
          </w:tcPr>
          <w:p w14:paraId="7A5420AD" w14:textId="77777777" w:rsidR="007E4810" w:rsidRPr="00603BFF" w:rsidRDefault="007E4810" w:rsidP="007E4810">
            <w:pPr>
              <w:jc w:val="center"/>
              <w:rPr>
                <w:rFonts w:eastAsia="Times New Roman"/>
                <w:color w:val="000000"/>
              </w:rPr>
            </w:pPr>
            <w:r w:rsidRPr="00603BFF">
              <w:rPr>
                <w:rFonts w:eastAsia="Times New Roman"/>
                <w:color w:val="000000"/>
              </w:rPr>
              <w:t>8</w:t>
            </w:r>
          </w:p>
        </w:tc>
        <w:tc>
          <w:tcPr>
            <w:tcW w:w="236" w:type="dxa"/>
            <w:tcBorders>
              <w:top w:val="nil"/>
              <w:left w:val="nil"/>
              <w:bottom w:val="nil"/>
              <w:right w:val="nil"/>
            </w:tcBorders>
            <w:shd w:val="clear" w:color="auto" w:fill="auto"/>
            <w:noWrap/>
            <w:vAlign w:val="bottom"/>
          </w:tcPr>
          <w:p w14:paraId="08767DC5" w14:textId="77777777" w:rsidR="007E4810" w:rsidRPr="00603BFF" w:rsidRDefault="007E4810" w:rsidP="007E4810">
            <w:pPr>
              <w:rPr>
                <w:rFonts w:eastAsia="Times New Roman"/>
                <w:color w:val="000000"/>
              </w:rPr>
            </w:pPr>
          </w:p>
        </w:tc>
        <w:tc>
          <w:tcPr>
            <w:tcW w:w="2260" w:type="dxa"/>
            <w:tcBorders>
              <w:top w:val="nil"/>
              <w:left w:val="nil"/>
              <w:bottom w:val="nil"/>
              <w:right w:val="nil"/>
            </w:tcBorders>
            <w:shd w:val="clear" w:color="auto" w:fill="auto"/>
            <w:noWrap/>
            <w:vAlign w:val="bottom"/>
          </w:tcPr>
          <w:p w14:paraId="44C397DA" w14:textId="77777777" w:rsidR="007E4810" w:rsidRPr="00603BFF" w:rsidRDefault="007E4810" w:rsidP="007E4810">
            <w:pPr>
              <w:rPr>
                <w:rFonts w:eastAsia="Times New Roman"/>
                <w:color w:val="000000"/>
              </w:rPr>
            </w:pPr>
            <w:r w:rsidRPr="00603BFF">
              <w:rPr>
                <w:rFonts w:eastAsia="Times New Roman"/>
                <w:color w:val="000000"/>
              </w:rPr>
              <w:t>Constantinides, E.</w:t>
            </w:r>
          </w:p>
        </w:tc>
        <w:tc>
          <w:tcPr>
            <w:tcW w:w="1071" w:type="dxa"/>
            <w:tcBorders>
              <w:top w:val="nil"/>
              <w:left w:val="nil"/>
              <w:bottom w:val="nil"/>
              <w:right w:val="nil"/>
            </w:tcBorders>
            <w:shd w:val="clear" w:color="auto" w:fill="auto"/>
            <w:noWrap/>
            <w:vAlign w:val="bottom"/>
          </w:tcPr>
          <w:p w14:paraId="1EA56342" w14:textId="77777777" w:rsidR="007E4810" w:rsidRPr="00603BFF" w:rsidRDefault="007E4810" w:rsidP="007E4810">
            <w:pPr>
              <w:jc w:val="center"/>
              <w:rPr>
                <w:rFonts w:eastAsia="Times New Roman"/>
                <w:color w:val="000000"/>
              </w:rPr>
            </w:pPr>
            <w:r w:rsidRPr="00603BFF">
              <w:rPr>
                <w:rFonts w:eastAsia="Times New Roman"/>
                <w:color w:val="000000"/>
              </w:rPr>
              <w:t>3</w:t>
            </w:r>
          </w:p>
        </w:tc>
      </w:tr>
      <w:tr w:rsidR="007E4810" w:rsidRPr="00603BFF" w14:paraId="7745E0D6" w14:textId="77777777">
        <w:trPr>
          <w:trHeight w:val="302"/>
          <w:jc w:val="center"/>
        </w:trPr>
        <w:tc>
          <w:tcPr>
            <w:tcW w:w="2041" w:type="dxa"/>
            <w:tcBorders>
              <w:top w:val="nil"/>
              <w:left w:val="nil"/>
              <w:bottom w:val="nil"/>
              <w:right w:val="nil"/>
            </w:tcBorders>
            <w:shd w:val="clear" w:color="auto" w:fill="auto"/>
            <w:noWrap/>
            <w:vAlign w:val="bottom"/>
          </w:tcPr>
          <w:p w14:paraId="571E623D" w14:textId="77777777" w:rsidR="007E4810" w:rsidRPr="00603BFF" w:rsidRDefault="007E4810" w:rsidP="007E4810">
            <w:pPr>
              <w:rPr>
                <w:rFonts w:eastAsia="Times New Roman"/>
                <w:color w:val="000000"/>
              </w:rPr>
            </w:pPr>
            <w:r w:rsidRPr="00603BFF">
              <w:rPr>
                <w:rFonts w:eastAsia="Times New Roman"/>
                <w:color w:val="000000"/>
              </w:rPr>
              <w:t>Kim, Y.</w:t>
            </w:r>
          </w:p>
        </w:tc>
        <w:tc>
          <w:tcPr>
            <w:tcW w:w="1071" w:type="dxa"/>
            <w:tcBorders>
              <w:top w:val="nil"/>
              <w:left w:val="nil"/>
              <w:bottom w:val="nil"/>
              <w:right w:val="nil"/>
            </w:tcBorders>
            <w:shd w:val="clear" w:color="auto" w:fill="auto"/>
            <w:noWrap/>
            <w:vAlign w:val="bottom"/>
          </w:tcPr>
          <w:p w14:paraId="43AB9C7F" w14:textId="77777777" w:rsidR="007E4810" w:rsidRPr="00603BFF" w:rsidRDefault="007E4810" w:rsidP="007E4810">
            <w:pPr>
              <w:jc w:val="center"/>
              <w:rPr>
                <w:rFonts w:eastAsia="Times New Roman"/>
                <w:color w:val="000000"/>
              </w:rPr>
            </w:pPr>
            <w:r w:rsidRPr="00603BFF">
              <w:rPr>
                <w:rFonts w:eastAsia="Times New Roman"/>
                <w:color w:val="000000"/>
              </w:rPr>
              <w:t>7</w:t>
            </w:r>
          </w:p>
        </w:tc>
        <w:tc>
          <w:tcPr>
            <w:tcW w:w="236" w:type="dxa"/>
            <w:tcBorders>
              <w:top w:val="nil"/>
              <w:left w:val="nil"/>
              <w:bottom w:val="nil"/>
              <w:right w:val="nil"/>
            </w:tcBorders>
            <w:shd w:val="clear" w:color="auto" w:fill="auto"/>
            <w:noWrap/>
            <w:vAlign w:val="bottom"/>
          </w:tcPr>
          <w:p w14:paraId="299F81EA" w14:textId="77777777" w:rsidR="007E4810" w:rsidRPr="00603BFF" w:rsidRDefault="007E4810" w:rsidP="007E4810">
            <w:pPr>
              <w:rPr>
                <w:rFonts w:eastAsia="Times New Roman"/>
                <w:color w:val="000000"/>
              </w:rPr>
            </w:pPr>
          </w:p>
        </w:tc>
        <w:tc>
          <w:tcPr>
            <w:tcW w:w="2260" w:type="dxa"/>
            <w:tcBorders>
              <w:top w:val="nil"/>
              <w:left w:val="nil"/>
              <w:bottom w:val="nil"/>
              <w:right w:val="nil"/>
            </w:tcBorders>
            <w:shd w:val="clear" w:color="auto" w:fill="auto"/>
            <w:noWrap/>
            <w:vAlign w:val="bottom"/>
          </w:tcPr>
          <w:p w14:paraId="6747B650" w14:textId="77777777" w:rsidR="007E4810" w:rsidRPr="00603BFF" w:rsidRDefault="007E4810" w:rsidP="007E4810">
            <w:pPr>
              <w:rPr>
                <w:rFonts w:eastAsia="Times New Roman"/>
                <w:color w:val="000000"/>
              </w:rPr>
            </w:pPr>
            <w:r w:rsidRPr="00603BFF">
              <w:rPr>
                <w:rFonts w:eastAsia="Times New Roman"/>
                <w:color w:val="000000"/>
              </w:rPr>
              <w:t>Cooke, M.</w:t>
            </w:r>
          </w:p>
        </w:tc>
        <w:tc>
          <w:tcPr>
            <w:tcW w:w="1071" w:type="dxa"/>
            <w:tcBorders>
              <w:top w:val="nil"/>
              <w:left w:val="nil"/>
              <w:bottom w:val="nil"/>
              <w:right w:val="nil"/>
            </w:tcBorders>
            <w:shd w:val="clear" w:color="auto" w:fill="auto"/>
            <w:noWrap/>
            <w:vAlign w:val="bottom"/>
          </w:tcPr>
          <w:p w14:paraId="4529FFC4" w14:textId="77777777" w:rsidR="007E4810" w:rsidRPr="00603BFF" w:rsidRDefault="007E4810" w:rsidP="007E4810">
            <w:pPr>
              <w:jc w:val="center"/>
              <w:rPr>
                <w:rFonts w:eastAsia="Times New Roman"/>
                <w:color w:val="000000"/>
              </w:rPr>
            </w:pPr>
            <w:r w:rsidRPr="00603BFF">
              <w:rPr>
                <w:rFonts w:eastAsia="Times New Roman"/>
                <w:color w:val="000000"/>
              </w:rPr>
              <w:t>3</w:t>
            </w:r>
          </w:p>
        </w:tc>
      </w:tr>
      <w:tr w:rsidR="007E4810" w:rsidRPr="00603BFF" w14:paraId="7C9A0DCF" w14:textId="77777777">
        <w:trPr>
          <w:trHeight w:val="302"/>
          <w:jc w:val="center"/>
        </w:trPr>
        <w:tc>
          <w:tcPr>
            <w:tcW w:w="2041" w:type="dxa"/>
            <w:tcBorders>
              <w:top w:val="nil"/>
              <w:left w:val="nil"/>
              <w:bottom w:val="nil"/>
              <w:right w:val="nil"/>
            </w:tcBorders>
            <w:shd w:val="clear" w:color="auto" w:fill="auto"/>
            <w:noWrap/>
            <w:vAlign w:val="bottom"/>
          </w:tcPr>
          <w:p w14:paraId="4ECF5B64" w14:textId="77777777" w:rsidR="007E4810" w:rsidRPr="00603BFF" w:rsidRDefault="007E4810" w:rsidP="007E4810">
            <w:pPr>
              <w:rPr>
                <w:rFonts w:eastAsia="Times New Roman"/>
                <w:color w:val="000000"/>
              </w:rPr>
            </w:pPr>
            <w:r w:rsidRPr="00603BFF">
              <w:rPr>
                <w:rFonts w:eastAsia="Times New Roman"/>
                <w:color w:val="000000"/>
              </w:rPr>
              <w:t>Barnes, N.</w:t>
            </w:r>
          </w:p>
        </w:tc>
        <w:tc>
          <w:tcPr>
            <w:tcW w:w="1071" w:type="dxa"/>
            <w:tcBorders>
              <w:top w:val="nil"/>
              <w:left w:val="nil"/>
              <w:bottom w:val="nil"/>
              <w:right w:val="nil"/>
            </w:tcBorders>
            <w:shd w:val="clear" w:color="auto" w:fill="auto"/>
            <w:noWrap/>
            <w:vAlign w:val="bottom"/>
          </w:tcPr>
          <w:p w14:paraId="03F1E9AB" w14:textId="77777777" w:rsidR="007E4810" w:rsidRPr="00603BFF" w:rsidRDefault="007E4810" w:rsidP="007E4810">
            <w:pPr>
              <w:jc w:val="center"/>
              <w:rPr>
                <w:rFonts w:eastAsia="Times New Roman"/>
                <w:color w:val="000000"/>
              </w:rPr>
            </w:pPr>
            <w:r w:rsidRPr="00603BFF">
              <w:rPr>
                <w:rFonts w:eastAsia="Times New Roman"/>
                <w:color w:val="000000"/>
              </w:rPr>
              <w:t>6</w:t>
            </w:r>
          </w:p>
        </w:tc>
        <w:tc>
          <w:tcPr>
            <w:tcW w:w="236" w:type="dxa"/>
            <w:tcBorders>
              <w:top w:val="nil"/>
              <w:left w:val="nil"/>
              <w:bottom w:val="nil"/>
              <w:right w:val="nil"/>
            </w:tcBorders>
            <w:shd w:val="clear" w:color="auto" w:fill="auto"/>
            <w:noWrap/>
            <w:vAlign w:val="bottom"/>
          </w:tcPr>
          <w:p w14:paraId="729DEC88" w14:textId="77777777" w:rsidR="007E4810" w:rsidRPr="00603BFF" w:rsidRDefault="007E4810" w:rsidP="007E4810">
            <w:pPr>
              <w:rPr>
                <w:rFonts w:eastAsia="Times New Roman"/>
                <w:color w:val="000000"/>
              </w:rPr>
            </w:pPr>
          </w:p>
        </w:tc>
        <w:tc>
          <w:tcPr>
            <w:tcW w:w="2260" w:type="dxa"/>
            <w:tcBorders>
              <w:top w:val="nil"/>
              <w:left w:val="nil"/>
              <w:bottom w:val="nil"/>
              <w:right w:val="nil"/>
            </w:tcBorders>
            <w:shd w:val="clear" w:color="auto" w:fill="auto"/>
            <w:noWrap/>
            <w:vAlign w:val="bottom"/>
          </w:tcPr>
          <w:p w14:paraId="2F880C14" w14:textId="77777777" w:rsidR="007E4810" w:rsidRPr="00603BFF" w:rsidRDefault="007E4810" w:rsidP="007E4810">
            <w:pPr>
              <w:rPr>
                <w:rFonts w:eastAsia="Times New Roman"/>
                <w:color w:val="000000"/>
              </w:rPr>
            </w:pPr>
            <w:r w:rsidRPr="00603BFF">
              <w:rPr>
                <w:rFonts w:eastAsia="Times New Roman"/>
                <w:color w:val="000000"/>
              </w:rPr>
              <w:t>Ewing, M.</w:t>
            </w:r>
          </w:p>
        </w:tc>
        <w:tc>
          <w:tcPr>
            <w:tcW w:w="1071" w:type="dxa"/>
            <w:tcBorders>
              <w:top w:val="nil"/>
              <w:left w:val="nil"/>
              <w:bottom w:val="nil"/>
              <w:right w:val="nil"/>
            </w:tcBorders>
            <w:shd w:val="clear" w:color="auto" w:fill="auto"/>
            <w:noWrap/>
            <w:vAlign w:val="bottom"/>
          </w:tcPr>
          <w:p w14:paraId="114419AF" w14:textId="77777777" w:rsidR="007E4810" w:rsidRPr="00603BFF" w:rsidRDefault="007E4810" w:rsidP="007E4810">
            <w:pPr>
              <w:jc w:val="center"/>
              <w:rPr>
                <w:rFonts w:eastAsia="Times New Roman"/>
                <w:color w:val="000000"/>
              </w:rPr>
            </w:pPr>
            <w:r w:rsidRPr="00603BFF">
              <w:rPr>
                <w:rFonts w:eastAsia="Times New Roman"/>
                <w:color w:val="000000"/>
              </w:rPr>
              <w:t>3</w:t>
            </w:r>
          </w:p>
        </w:tc>
      </w:tr>
      <w:tr w:rsidR="007E4810" w:rsidRPr="00603BFF" w14:paraId="67A37B22" w14:textId="77777777">
        <w:trPr>
          <w:trHeight w:val="302"/>
          <w:jc w:val="center"/>
        </w:trPr>
        <w:tc>
          <w:tcPr>
            <w:tcW w:w="2041" w:type="dxa"/>
            <w:tcBorders>
              <w:top w:val="nil"/>
              <w:left w:val="nil"/>
              <w:bottom w:val="nil"/>
              <w:right w:val="nil"/>
            </w:tcBorders>
            <w:shd w:val="clear" w:color="auto" w:fill="auto"/>
            <w:noWrap/>
            <w:vAlign w:val="bottom"/>
          </w:tcPr>
          <w:p w14:paraId="3D10CA17" w14:textId="77777777" w:rsidR="007E4810" w:rsidRPr="00603BFF" w:rsidRDefault="007E4810" w:rsidP="007E4810">
            <w:pPr>
              <w:rPr>
                <w:rFonts w:eastAsia="Times New Roman"/>
                <w:color w:val="000000"/>
              </w:rPr>
            </w:pPr>
            <w:r w:rsidRPr="00603BFF">
              <w:rPr>
                <w:rFonts w:eastAsia="Times New Roman"/>
                <w:color w:val="000000"/>
              </w:rPr>
              <w:t>Berthon, P.</w:t>
            </w:r>
          </w:p>
        </w:tc>
        <w:tc>
          <w:tcPr>
            <w:tcW w:w="1071" w:type="dxa"/>
            <w:tcBorders>
              <w:top w:val="nil"/>
              <w:left w:val="nil"/>
              <w:bottom w:val="nil"/>
              <w:right w:val="nil"/>
            </w:tcBorders>
            <w:shd w:val="clear" w:color="auto" w:fill="auto"/>
            <w:noWrap/>
            <w:vAlign w:val="bottom"/>
          </w:tcPr>
          <w:p w14:paraId="4825B2FD" w14:textId="77777777" w:rsidR="007E4810" w:rsidRPr="00603BFF" w:rsidRDefault="007E4810" w:rsidP="007E4810">
            <w:pPr>
              <w:jc w:val="center"/>
              <w:rPr>
                <w:rFonts w:eastAsia="Times New Roman"/>
                <w:color w:val="000000"/>
              </w:rPr>
            </w:pPr>
            <w:r w:rsidRPr="00603BFF">
              <w:rPr>
                <w:rFonts w:eastAsia="Times New Roman"/>
                <w:color w:val="000000"/>
              </w:rPr>
              <w:t>6</w:t>
            </w:r>
          </w:p>
        </w:tc>
        <w:tc>
          <w:tcPr>
            <w:tcW w:w="236" w:type="dxa"/>
            <w:tcBorders>
              <w:top w:val="nil"/>
              <w:left w:val="nil"/>
              <w:bottom w:val="nil"/>
              <w:right w:val="nil"/>
            </w:tcBorders>
            <w:shd w:val="clear" w:color="auto" w:fill="auto"/>
            <w:noWrap/>
            <w:vAlign w:val="bottom"/>
          </w:tcPr>
          <w:p w14:paraId="69507D8F" w14:textId="77777777" w:rsidR="007E4810" w:rsidRPr="00603BFF" w:rsidRDefault="007E4810" w:rsidP="007E4810">
            <w:pPr>
              <w:rPr>
                <w:rFonts w:eastAsia="Times New Roman"/>
                <w:color w:val="000000"/>
              </w:rPr>
            </w:pPr>
          </w:p>
        </w:tc>
        <w:tc>
          <w:tcPr>
            <w:tcW w:w="2260" w:type="dxa"/>
            <w:tcBorders>
              <w:top w:val="nil"/>
              <w:left w:val="nil"/>
              <w:bottom w:val="nil"/>
              <w:right w:val="nil"/>
            </w:tcBorders>
            <w:shd w:val="clear" w:color="auto" w:fill="auto"/>
            <w:noWrap/>
            <w:vAlign w:val="bottom"/>
          </w:tcPr>
          <w:p w14:paraId="4FEDB522" w14:textId="77777777" w:rsidR="007E4810" w:rsidRPr="00603BFF" w:rsidRDefault="007E4810" w:rsidP="007E4810">
            <w:pPr>
              <w:rPr>
                <w:rFonts w:eastAsia="Times New Roman"/>
                <w:color w:val="000000"/>
              </w:rPr>
            </w:pPr>
            <w:r w:rsidRPr="00603BFF">
              <w:rPr>
                <w:rFonts w:eastAsia="Times New Roman"/>
                <w:color w:val="000000"/>
              </w:rPr>
              <w:t>Ghose, A.</w:t>
            </w:r>
          </w:p>
        </w:tc>
        <w:tc>
          <w:tcPr>
            <w:tcW w:w="1071" w:type="dxa"/>
            <w:tcBorders>
              <w:top w:val="nil"/>
              <w:left w:val="nil"/>
              <w:bottom w:val="nil"/>
              <w:right w:val="nil"/>
            </w:tcBorders>
            <w:shd w:val="clear" w:color="auto" w:fill="auto"/>
            <w:noWrap/>
            <w:vAlign w:val="bottom"/>
          </w:tcPr>
          <w:p w14:paraId="6D4ABF8D" w14:textId="77777777" w:rsidR="007E4810" w:rsidRPr="00603BFF" w:rsidRDefault="007E4810" w:rsidP="007E4810">
            <w:pPr>
              <w:jc w:val="center"/>
              <w:rPr>
                <w:rFonts w:eastAsia="Times New Roman"/>
                <w:color w:val="000000"/>
              </w:rPr>
            </w:pPr>
            <w:r w:rsidRPr="00603BFF">
              <w:rPr>
                <w:rFonts w:eastAsia="Times New Roman"/>
                <w:color w:val="000000"/>
              </w:rPr>
              <w:t>3</w:t>
            </w:r>
          </w:p>
        </w:tc>
      </w:tr>
      <w:tr w:rsidR="007E4810" w:rsidRPr="00603BFF" w14:paraId="67A42088" w14:textId="77777777">
        <w:trPr>
          <w:trHeight w:val="302"/>
          <w:jc w:val="center"/>
        </w:trPr>
        <w:tc>
          <w:tcPr>
            <w:tcW w:w="2041" w:type="dxa"/>
            <w:tcBorders>
              <w:top w:val="nil"/>
              <w:left w:val="nil"/>
              <w:bottom w:val="nil"/>
              <w:right w:val="nil"/>
            </w:tcBorders>
            <w:shd w:val="clear" w:color="auto" w:fill="auto"/>
            <w:noWrap/>
            <w:vAlign w:val="bottom"/>
          </w:tcPr>
          <w:p w14:paraId="05B7AB62" w14:textId="77777777" w:rsidR="007E4810" w:rsidRPr="00603BFF" w:rsidRDefault="007E4810" w:rsidP="007E4810">
            <w:pPr>
              <w:rPr>
                <w:rFonts w:eastAsia="Times New Roman"/>
                <w:color w:val="000000"/>
              </w:rPr>
            </w:pPr>
            <w:r w:rsidRPr="00603BFF">
              <w:rPr>
                <w:rFonts w:eastAsia="Times New Roman"/>
                <w:color w:val="000000"/>
              </w:rPr>
              <w:t xml:space="preserve">Lariscy, R. </w:t>
            </w:r>
          </w:p>
        </w:tc>
        <w:tc>
          <w:tcPr>
            <w:tcW w:w="1071" w:type="dxa"/>
            <w:tcBorders>
              <w:top w:val="nil"/>
              <w:left w:val="nil"/>
              <w:bottom w:val="nil"/>
              <w:right w:val="nil"/>
            </w:tcBorders>
            <w:shd w:val="clear" w:color="auto" w:fill="auto"/>
            <w:noWrap/>
            <w:vAlign w:val="bottom"/>
          </w:tcPr>
          <w:p w14:paraId="723694E2" w14:textId="77777777" w:rsidR="007E4810" w:rsidRPr="00603BFF" w:rsidRDefault="007E4810" w:rsidP="007E4810">
            <w:pPr>
              <w:jc w:val="center"/>
              <w:rPr>
                <w:rFonts w:eastAsia="Times New Roman"/>
                <w:color w:val="000000"/>
              </w:rPr>
            </w:pPr>
            <w:r w:rsidRPr="00603BFF">
              <w:rPr>
                <w:rFonts w:eastAsia="Times New Roman"/>
                <w:color w:val="000000"/>
              </w:rPr>
              <w:t>5</w:t>
            </w:r>
          </w:p>
        </w:tc>
        <w:tc>
          <w:tcPr>
            <w:tcW w:w="236" w:type="dxa"/>
            <w:tcBorders>
              <w:top w:val="nil"/>
              <w:left w:val="nil"/>
              <w:bottom w:val="nil"/>
              <w:right w:val="nil"/>
            </w:tcBorders>
            <w:shd w:val="clear" w:color="auto" w:fill="auto"/>
            <w:noWrap/>
            <w:vAlign w:val="bottom"/>
          </w:tcPr>
          <w:p w14:paraId="32FA8A7A" w14:textId="77777777" w:rsidR="007E4810" w:rsidRPr="00603BFF" w:rsidRDefault="007E4810" w:rsidP="007E4810">
            <w:pPr>
              <w:rPr>
                <w:rFonts w:eastAsia="Times New Roman"/>
                <w:color w:val="000000"/>
              </w:rPr>
            </w:pPr>
          </w:p>
        </w:tc>
        <w:tc>
          <w:tcPr>
            <w:tcW w:w="2260" w:type="dxa"/>
            <w:tcBorders>
              <w:top w:val="nil"/>
              <w:left w:val="nil"/>
              <w:bottom w:val="nil"/>
              <w:right w:val="nil"/>
            </w:tcBorders>
            <w:shd w:val="clear" w:color="auto" w:fill="auto"/>
            <w:noWrap/>
            <w:vAlign w:val="bottom"/>
          </w:tcPr>
          <w:p w14:paraId="509F4535" w14:textId="77777777" w:rsidR="007E4810" w:rsidRPr="00603BFF" w:rsidRDefault="007E4810" w:rsidP="007E4810">
            <w:pPr>
              <w:rPr>
                <w:rFonts w:eastAsia="Times New Roman"/>
                <w:color w:val="000000"/>
              </w:rPr>
            </w:pPr>
            <w:r w:rsidRPr="00603BFF">
              <w:rPr>
                <w:rFonts w:eastAsia="Times New Roman"/>
                <w:color w:val="000000"/>
              </w:rPr>
              <w:t>Hackworth, B.</w:t>
            </w:r>
          </w:p>
        </w:tc>
        <w:tc>
          <w:tcPr>
            <w:tcW w:w="1071" w:type="dxa"/>
            <w:tcBorders>
              <w:top w:val="nil"/>
              <w:left w:val="nil"/>
              <w:bottom w:val="nil"/>
              <w:right w:val="nil"/>
            </w:tcBorders>
            <w:shd w:val="clear" w:color="auto" w:fill="auto"/>
            <w:noWrap/>
            <w:vAlign w:val="bottom"/>
          </w:tcPr>
          <w:p w14:paraId="092EE8C2" w14:textId="77777777" w:rsidR="007E4810" w:rsidRPr="00603BFF" w:rsidRDefault="007E4810" w:rsidP="007E4810">
            <w:pPr>
              <w:jc w:val="center"/>
              <w:rPr>
                <w:rFonts w:eastAsia="Times New Roman"/>
                <w:color w:val="000000"/>
              </w:rPr>
            </w:pPr>
            <w:r w:rsidRPr="00603BFF">
              <w:rPr>
                <w:rFonts w:eastAsia="Times New Roman"/>
                <w:color w:val="000000"/>
              </w:rPr>
              <w:t>3</w:t>
            </w:r>
          </w:p>
        </w:tc>
      </w:tr>
      <w:tr w:rsidR="007E4810" w:rsidRPr="00603BFF" w14:paraId="020CCB62" w14:textId="77777777">
        <w:trPr>
          <w:trHeight w:val="302"/>
          <w:jc w:val="center"/>
        </w:trPr>
        <w:tc>
          <w:tcPr>
            <w:tcW w:w="2041" w:type="dxa"/>
            <w:tcBorders>
              <w:top w:val="nil"/>
              <w:left w:val="nil"/>
              <w:bottom w:val="nil"/>
              <w:right w:val="nil"/>
            </w:tcBorders>
            <w:shd w:val="clear" w:color="auto" w:fill="auto"/>
            <w:noWrap/>
            <w:vAlign w:val="bottom"/>
          </w:tcPr>
          <w:p w14:paraId="1E80FB3E" w14:textId="77777777" w:rsidR="007E4810" w:rsidRPr="00603BFF" w:rsidRDefault="007E4810" w:rsidP="007E4810">
            <w:pPr>
              <w:rPr>
                <w:rFonts w:eastAsia="Times New Roman"/>
                <w:color w:val="000000"/>
              </w:rPr>
            </w:pPr>
            <w:r w:rsidRPr="00603BFF">
              <w:rPr>
                <w:rFonts w:eastAsia="Times New Roman"/>
                <w:color w:val="000000"/>
              </w:rPr>
              <w:t xml:space="preserve">Liu, B. </w:t>
            </w:r>
          </w:p>
        </w:tc>
        <w:tc>
          <w:tcPr>
            <w:tcW w:w="1071" w:type="dxa"/>
            <w:tcBorders>
              <w:top w:val="nil"/>
              <w:left w:val="nil"/>
              <w:bottom w:val="nil"/>
              <w:right w:val="nil"/>
            </w:tcBorders>
            <w:shd w:val="clear" w:color="auto" w:fill="auto"/>
            <w:noWrap/>
            <w:vAlign w:val="bottom"/>
          </w:tcPr>
          <w:p w14:paraId="55333A56" w14:textId="77777777" w:rsidR="007E4810" w:rsidRPr="00603BFF" w:rsidRDefault="007E4810" w:rsidP="007E4810">
            <w:pPr>
              <w:jc w:val="center"/>
              <w:rPr>
                <w:rFonts w:eastAsia="Times New Roman"/>
                <w:color w:val="000000"/>
              </w:rPr>
            </w:pPr>
            <w:r w:rsidRPr="00603BFF">
              <w:rPr>
                <w:rFonts w:eastAsia="Times New Roman"/>
                <w:color w:val="000000"/>
              </w:rPr>
              <w:t>5</w:t>
            </w:r>
          </w:p>
        </w:tc>
        <w:tc>
          <w:tcPr>
            <w:tcW w:w="236" w:type="dxa"/>
            <w:tcBorders>
              <w:top w:val="nil"/>
              <w:left w:val="nil"/>
              <w:bottom w:val="nil"/>
              <w:right w:val="nil"/>
            </w:tcBorders>
            <w:shd w:val="clear" w:color="auto" w:fill="auto"/>
            <w:noWrap/>
            <w:vAlign w:val="bottom"/>
          </w:tcPr>
          <w:p w14:paraId="2951D3A7" w14:textId="77777777" w:rsidR="007E4810" w:rsidRPr="00603BFF" w:rsidRDefault="007E4810" w:rsidP="007E4810">
            <w:pPr>
              <w:rPr>
                <w:rFonts w:eastAsia="Times New Roman"/>
                <w:color w:val="000000"/>
              </w:rPr>
            </w:pPr>
          </w:p>
        </w:tc>
        <w:tc>
          <w:tcPr>
            <w:tcW w:w="2260" w:type="dxa"/>
            <w:tcBorders>
              <w:top w:val="nil"/>
              <w:left w:val="nil"/>
              <w:bottom w:val="nil"/>
              <w:right w:val="nil"/>
            </w:tcBorders>
            <w:shd w:val="clear" w:color="auto" w:fill="auto"/>
            <w:noWrap/>
            <w:vAlign w:val="bottom"/>
          </w:tcPr>
          <w:p w14:paraId="43318269" w14:textId="77777777" w:rsidR="007E4810" w:rsidRPr="00603BFF" w:rsidRDefault="007E4810" w:rsidP="007E4810">
            <w:pPr>
              <w:rPr>
                <w:rFonts w:eastAsia="Times New Roman"/>
                <w:color w:val="000000"/>
              </w:rPr>
            </w:pPr>
            <w:r w:rsidRPr="00603BFF">
              <w:rPr>
                <w:rFonts w:eastAsia="Times New Roman"/>
                <w:color w:val="000000"/>
              </w:rPr>
              <w:t>Hardey, M.</w:t>
            </w:r>
          </w:p>
        </w:tc>
        <w:tc>
          <w:tcPr>
            <w:tcW w:w="1071" w:type="dxa"/>
            <w:tcBorders>
              <w:top w:val="nil"/>
              <w:left w:val="nil"/>
              <w:bottom w:val="nil"/>
              <w:right w:val="nil"/>
            </w:tcBorders>
            <w:shd w:val="clear" w:color="auto" w:fill="auto"/>
            <w:noWrap/>
            <w:vAlign w:val="bottom"/>
          </w:tcPr>
          <w:p w14:paraId="5D64E0B1" w14:textId="77777777" w:rsidR="007E4810" w:rsidRPr="00603BFF" w:rsidRDefault="007E4810" w:rsidP="007E4810">
            <w:pPr>
              <w:jc w:val="center"/>
              <w:rPr>
                <w:rFonts w:eastAsia="Times New Roman"/>
                <w:color w:val="000000"/>
              </w:rPr>
            </w:pPr>
            <w:r w:rsidRPr="00603BFF">
              <w:rPr>
                <w:rFonts w:eastAsia="Times New Roman"/>
                <w:color w:val="000000"/>
              </w:rPr>
              <w:t>3</w:t>
            </w:r>
          </w:p>
        </w:tc>
      </w:tr>
      <w:tr w:rsidR="007E4810" w:rsidRPr="00603BFF" w14:paraId="508FD12E" w14:textId="77777777">
        <w:trPr>
          <w:trHeight w:val="302"/>
          <w:jc w:val="center"/>
        </w:trPr>
        <w:tc>
          <w:tcPr>
            <w:tcW w:w="2041" w:type="dxa"/>
            <w:tcBorders>
              <w:top w:val="nil"/>
              <w:left w:val="nil"/>
              <w:bottom w:val="nil"/>
              <w:right w:val="nil"/>
            </w:tcBorders>
            <w:shd w:val="clear" w:color="auto" w:fill="auto"/>
            <w:noWrap/>
            <w:vAlign w:val="bottom"/>
          </w:tcPr>
          <w:p w14:paraId="3FE3235A" w14:textId="77777777" w:rsidR="007E4810" w:rsidRPr="00603BFF" w:rsidRDefault="007E4810" w:rsidP="007E4810">
            <w:pPr>
              <w:rPr>
                <w:rFonts w:eastAsia="Times New Roman"/>
                <w:color w:val="000000"/>
              </w:rPr>
            </w:pPr>
            <w:r w:rsidRPr="00603BFF">
              <w:rPr>
                <w:rFonts w:eastAsia="Times New Roman"/>
                <w:color w:val="000000"/>
              </w:rPr>
              <w:t>Mancuso, J.</w:t>
            </w:r>
          </w:p>
        </w:tc>
        <w:tc>
          <w:tcPr>
            <w:tcW w:w="1071" w:type="dxa"/>
            <w:tcBorders>
              <w:top w:val="nil"/>
              <w:left w:val="nil"/>
              <w:bottom w:val="nil"/>
              <w:right w:val="nil"/>
            </w:tcBorders>
            <w:shd w:val="clear" w:color="auto" w:fill="auto"/>
            <w:noWrap/>
            <w:vAlign w:val="bottom"/>
          </w:tcPr>
          <w:p w14:paraId="07D008BF" w14:textId="77777777" w:rsidR="007E4810" w:rsidRPr="00603BFF" w:rsidRDefault="007E4810" w:rsidP="007E4810">
            <w:pPr>
              <w:jc w:val="center"/>
              <w:rPr>
                <w:rFonts w:eastAsia="Times New Roman"/>
                <w:color w:val="000000"/>
              </w:rPr>
            </w:pPr>
            <w:r w:rsidRPr="00603BFF">
              <w:rPr>
                <w:rFonts w:eastAsia="Times New Roman"/>
                <w:color w:val="000000"/>
              </w:rPr>
              <w:t>5</w:t>
            </w:r>
          </w:p>
        </w:tc>
        <w:tc>
          <w:tcPr>
            <w:tcW w:w="236" w:type="dxa"/>
            <w:tcBorders>
              <w:top w:val="nil"/>
              <w:left w:val="nil"/>
              <w:bottom w:val="nil"/>
              <w:right w:val="nil"/>
            </w:tcBorders>
            <w:shd w:val="clear" w:color="auto" w:fill="auto"/>
            <w:noWrap/>
            <w:vAlign w:val="bottom"/>
          </w:tcPr>
          <w:p w14:paraId="52EC31B8" w14:textId="77777777" w:rsidR="007E4810" w:rsidRPr="00603BFF" w:rsidRDefault="007E4810" w:rsidP="007E4810">
            <w:pPr>
              <w:rPr>
                <w:rFonts w:eastAsia="Times New Roman"/>
                <w:color w:val="000000"/>
              </w:rPr>
            </w:pPr>
          </w:p>
        </w:tc>
        <w:tc>
          <w:tcPr>
            <w:tcW w:w="2260" w:type="dxa"/>
            <w:tcBorders>
              <w:top w:val="nil"/>
              <w:left w:val="nil"/>
              <w:bottom w:val="nil"/>
              <w:right w:val="nil"/>
            </w:tcBorders>
            <w:shd w:val="clear" w:color="auto" w:fill="auto"/>
            <w:noWrap/>
            <w:vAlign w:val="bottom"/>
          </w:tcPr>
          <w:p w14:paraId="4A3C51BC" w14:textId="77777777" w:rsidR="007E4810" w:rsidRPr="00603BFF" w:rsidRDefault="007E4810" w:rsidP="007E4810">
            <w:pPr>
              <w:rPr>
                <w:rFonts w:eastAsia="Times New Roman"/>
                <w:color w:val="000000"/>
              </w:rPr>
            </w:pPr>
            <w:r w:rsidRPr="00603BFF">
              <w:rPr>
                <w:rFonts w:eastAsia="Times New Roman"/>
                <w:color w:val="000000"/>
              </w:rPr>
              <w:t>Hove, T.</w:t>
            </w:r>
          </w:p>
        </w:tc>
        <w:tc>
          <w:tcPr>
            <w:tcW w:w="1071" w:type="dxa"/>
            <w:tcBorders>
              <w:top w:val="nil"/>
              <w:left w:val="nil"/>
              <w:bottom w:val="nil"/>
              <w:right w:val="nil"/>
            </w:tcBorders>
            <w:shd w:val="clear" w:color="auto" w:fill="auto"/>
            <w:noWrap/>
            <w:vAlign w:val="bottom"/>
          </w:tcPr>
          <w:p w14:paraId="071876BC" w14:textId="77777777" w:rsidR="007E4810" w:rsidRPr="00603BFF" w:rsidRDefault="007E4810" w:rsidP="007E4810">
            <w:pPr>
              <w:jc w:val="center"/>
              <w:rPr>
                <w:rFonts w:eastAsia="Times New Roman"/>
                <w:color w:val="000000"/>
              </w:rPr>
            </w:pPr>
            <w:r w:rsidRPr="00603BFF">
              <w:rPr>
                <w:rFonts w:eastAsia="Times New Roman"/>
                <w:color w:val="000000"/>
              </w:rPr>
              <w:t>3</w:t>
            </w:r>
          </w:p>
        </w:tc>
      </w:tr>
      <w:tr w:rsidR="007E4810" w:rsidRPr="00603BFF" w14:paraId="39E9D896" w14:textId="77777777">
        <w:trPr>
          <w:trHeight w:val="302"/>
          <w:jc w:val="center"/>
        </w:trPr>
        <w:tc>
          <w:tcPr>
            <w:tcW w:w="2041" w:type="dxa"/>
            <w:tcBorders>
              <w:top w:val="nil"/>
              <w:left w:val="nil"/>
              <w:bottom w:val="nil"/>
              <w:right w:val="nil"/>
            </w:tcBorders>
            <w:shd w:val="clear" w:color="auto" w:fill="auto"/>
            <w:noWrap/>
            <w:vAlign w:val="bottom"/>
          </w:tcPr>
          <w:p w14:paraId="3858A51B" w14:textId="77777777" w:rsidR="007E4810" w:rsidRPr="00603BFF" w:rsidRDefault="007E4810" w:rsidP="007E4810">
            <w:pPr>
              <w:rPr>
                <w:rFonts w:eastAsia="Times New Roman"/>
                <w:color w:val="000000"/>
              </w:rPr>
            </w:pPr>
            <w:r w:rsidRPr="00603BFF">
              <w:rPr>
                <w:rFonts w:eastAsia="Times New Roman"/>
                <w:color w:val="000000"/>
              </w:rPr>
              <w:t>Chu, S</w:t>
            </w:r>
          </w:p>
        </w:tc>
        <w:tc>
          <w:tcPr>
            <w:tcW w:w="1071" w:type="dxa"/>
            <w:tcBorders>
              <w:top w:val="nil"/>
              <w:left w:val="nil"/>
              <w:bottom w:val="nil"/>
              <w:right w:val="nil"/>
            </w:tcBorders>
            <w:shd w:val="clear" w:color="auto" w:fill="auto"/>
            <w:noWrap/>
            <w:vAlign w:val="bottom"/>
          </w:tcPr>
          <w:p w14:paraId="3BC2DD04" w14:textId="77777777" w:rsidR="007E4810" w:rsidRPr="00603BFF" w:rsidRDefault="007E4810" w:rsidP="007E4810">
            <w:pPr>
              <w:jc w:val="center"/>
              <w:rPr>
                <w:rFonts w:eastAsia="Times New Roman"/>
                <w:color w:val="000000"/>
              </w:rPr>
            </w:pPr>
            <w:r w:rsidRPr="00603BFF">
              <w:rPr>
                <w:rFonts w:eastAsia="Times New Roman"/>
                <w:color w:val="000000"/>
              </w:rPr>
              <w:t>5</w:t>
            </w:r>
          </w:p>
        </w:tc>
        <w:tc>
          <w:tcPr>
            <w:tcW w:w="236" w:type="dxa"/>
            <w:tcBorders>
              <w:top w:val="nil"/>
              <w:left w:val="nil"/>
              <w:bottom w:val="nil"/>
              <w:right w:val="nil"/>
            </w:tcBorders>
            <w:shd w:val="clear" w:color="auto" w:fill="auto"/>
            <w:noWrap/>
            <w:vAlign w:val="bottom"/>
          </w:tcPr>
          <w:p w14:paraId="3DA5C4FC" w14:textId="77777777" w:rsidR="007E4810" w:rsidRPr="00603BFF" w:rsidRDefault="007E4810" w:rsidP="007E4810">
            <w:pPr>
              <w:rPr>
                <w:rFonts w:eastAsia="Times New Roman"/>
                <w:color w:val="000000"/>
              </w:rPr>
            </w:pPr>
          </w:p>
        </w:tc>
        <w:tc>
          <w:tcPr>
            <w:tcW w:w="2260" w:type="dxa"/>
            <w:tcBorders>
              <w:top w:val="nil"/>
              <w:left w:val="nil"/>
              <w:bottom w:val="nil"/>
              <w:right w:val="nil"/>
            </w:tcBorders>
            <w:shd w:val="clear" w:color="auto" w:fill="auto"/>
            <w:noWrap/>
            <w:vAlign w:val="bottom"/>
          </w:tcPr>
          <w:p w14:paraId="1B82CBEB" w14:textId="77777777" w:rsidR="007E4810" w:rsidRPr="00603BFF" w:rsidRDefault="007E4810" w:rsidP="007E4810">
            <w:pPr>
              <w:rPr>
                <w:rFonts w:eastAsia="Times New Roman"/>
                <w:color w:val="000000"/>
              </w:rPr>
            </w:pPr>
            <w:r w:rsidRPr="00603BFF">
              <w:rPr>
                <w:rFonts w:eastAsia="Times New Roman"/>
                <w:color w:val="000000"/>
              </w:rPr>
              <w:t>Huang, L.</w:t>
            </w:r>
          </w:p>
        </w:tc>
        <w:tc>
          <w:tcPr>
            <w:tcW w:w="1071" w:type="dxa"/>
            <w:tcBorders>
              <w:top w:val="nil"/>
              <w:left w:val="nil"/>
              <w:bottom w:val="nil"/>
              <w:right w:val="nil"/>
            </w:tcBorders>
            <w:shd w:val="clear" w:color="auto" w:fill="auto"/>
            <w:noWrap/>
            <w:vAlign w:val="bottom"/>
          </w:tcPr>
          <w:p w14:paraId="03D5BE15" w14:textId="77777777" w:rsidR="007E4810" w:rsidRPr="00603BFF" w:rsidRDefault="007E4810" w:rsidP="007E4810">
            <w:pPr>
              <w:jc w:val="center"/>
              <w:rPr>
                <w:rFonts w:eastAsia="Times New Roman"/>
                <w:color w:val="000000"/>
              </w:rPr>
            </w:pPr>
            <w:r w:rsidRPr="00603BFF">
              <w:rPr>
                <w:rFonts w:eastAsia="Times New Roman"/>
                <w:color w:val="000000"/>
              </w:rPr>
              <w:t>3</w:t>
            </w:r>
          </w:p>
        </w:tc>
      </w:tr>
      <w:tr w:rsidR="007E4810" w:rsidRPr="00603BFF" w14:paraId="602FDE55" w14:textId="77777777">
        <w:trPr>
          <w:trHeight w:val="302"/>
          <w:jc w:val="center"/>
        </w:trPr>
        <w:tc>
          <w:tcPr>
            <w:tcW w:w="2041" w:type="dxa"/>
            <w:tcBorders>
              <w:top w:val="nil"/>
              <w:left w:val="nil"/>
              <w:bottom w:val="nil"/>
              <w:right w:val="nil"/>
            </w:tcBorders>
            <w:shd w:val="clear" w:color="auto" w:fill="auto"/>
            <w:noWrap/>
            <w:vAlign w:val="bottom"/>
          </w:tcPr>
          <w:p w14:paraId="5B26CBBB" w14:textId="77777777" w:rsidR="007E4810" w:rsidRPr="00603BFF" w:rsidRDefault="007E4810" w:rsidP="007E4810">
            <w:pPr>
              <w:rPr>
                <w:rFonts w:eastAsia="Times New Roman"/>
                <w:color w:val="000000"/>
              </w:rPr>
            </w:pPr>
            <w:r w:rsidRPr="00603BFF">
              <w:rPr>
                <w:rFonts w:eastAsia="Times New Roman"/>
                <w:color w:val="000000"/>
              </w:rPr>
              <w:t>Stuth, K.</w:t>
            </w:r>
          </w:p>
        </w:tc>
        <w:tc>
          <w:tcPr>
            <w:tcW w:w="1071" w:type="dxa"/>
            <w:tcBorders>
              <w:top w:val="nil"/>
              <w:left w:val="nil"/>
              <w:bottom w:val="nil"/>
              <w:right w:val="nil"/>
            </w:tcBorders>
            <w:shd w:val="clear" w:color="auto" w:fill="auto"/>
            <w:noWrap/>
            <w:vAlign w:val="bottom"/>
          </w:tcPr>
          <w:p w14:paraId="7A62AB95" w14:textId="77777777" w:rsidR="007E4810" w:rsidRPr="00603BFF" w:rsidRDefault="007E4810" w:rsidP="007E4810">
            <w:pPr>
              <w:jc w:val="center"/>
              <w:rPr>
                <w:rFonts w:eastAsia="Times New Roman"/>
                <w:color w:val="000000"/>
              </w:rPr>
            </w:pPr>
            <w:r w:rsidRPr="00603BFF">
              <w:rPr>
                <w:rFonts w:eastAsia="Times New Roman"/>
                <w:color w:val="000000"/>
              </w:rPr>
              <w:t>5</w:t>
            </w:r>
          </w:p>
        </w:tc>
        <w:tc>
          <w:tcPr>
            <w:tcW w:w="236" w:type="dxa"/>
            <w:tcBorders>
              <w:top w:val="nil"/>
              <w:left w:val="nil"/>
              <w:bottom w:val="nil"/>
              <w:right w:val="nil"/>
            </w:tcBorders>
            <w:shd w:val="clear" w:color="auto" w:fill="auto"/>
            <w:noWrap/>
            <w:vAlign w:val="bottom"/>
          </w:tcPr>
          <w:p w14:paraId="365D6D7D" w14:textId="77777777" w:rsidR="007E4810" w:rsidRPr="00603BFF" w:rsidRDefault="007E4810" w:rsidP="007E4810">
            <w:pPr>
              <w:rPr>
                <w:rFonts w:eastAsia="Times New Roman"/>
                <w:color w:val="000000"/>
              </w:rPr>
            </w:pPr>
          </w:p>
        </w:tc>
        <w:tc>
          <w:tcPr>
            <w:tcW w:w="2260" w:type="dxa"/>
            <w:tcBorders>
              <w:top w:val="nil"/>
              <w:left w:val="nil"/>
              <w:bottom w:val="nil"/>
              <w:right w:val="nil"/>
            </w:tcBorders>
            <w:shd w:val="clear" w:color="auto" w:fill="auto"/>
            <w:noWrap/>
            <w:vAlign w:val="bottom"/>
          </w:tcPr>
          <w:p w14:paraId="393E1FB7" w14:textId="77777777" w:rsidR="007E4810" w:rsidRPr="00603BFF" w:rsidRDefault="007E4810" w:rsidP="007E4810">
            <w:pPr>
              <w:rPr>
                <w:rFonts w:eastAsia="Times New Roman"/>
                <w:color w:val="000000"/>
              </w:rPr>
            </w:pPr>
            <w:r w:rsidRPr="00603BFF">
              <w:rPr>
                <w:rFonts w:eastAsia="Times New Roman"/>
                <w:color w:val="000000"/>
              </w:rPr>
              <w:t>Jin, Y.</w:t>
            </w:r>
          </w:p>
        </w:tc>
        <w:tc>
          <w:tcPr>
            <w:tcW w:w="1071" w:type="dxa"/>
            <w:tcBorders>
              <w:top w:val="nil"/>
              <w:left w:val="nil"/>
              <w:bottom w:val="nil"/>
              <w:right w:val="nil"/>
            </w:tcBorders>
            <w:shd w:val="clear" w:color="auto" w:fill="auto"/>
            <w:noWrap/>
            <w:vAlign w:val="bottom"/>
          </w:tcPr>
          <w:p w14:paraId="1F537803" w14:textId="77777777" w:rsidR="007E4810" w:rsidRPr="00603BFF" w:rsidRDefault="007E4810" w:rsidP="007E4810">
            <w:pPr>
              <w:jc w:val="center"/>
              <w:rPr>
                <w:rFonts w:eastAsia="Times New Roman"/>
                <w:color w:val="000000"/>
              </w:rPr>
            </w:pPr>
            <w:r w:rsidRPr="00603BFF">
              <w:rPr>
                <w:rFonts w:eastAsia="Times New Roman"/>
                <w:color w:val="000000"/>
              </w:rPr>
              <w:t>3</w:t>
            </w:r>
          </w:p>
        </w:tc>
      </w:tr>
      <w:tr w:rsidR="007E4810" w:rsidRPr="00603BFF" w14:paraId="4305B5E5" w14:textId="77777777">
        <w:trPr>
          <w:trHeight w:val="302"/>
          <w:jc w:val="center"/>
        </w:trPr>
        <w:tc>
          <w:tcPr>
            <w:tcW w:w="2041" w:type="dxa"/>
            <w:tcBorders>
              <w:top w:val="nil"/>
              <w:left w:val="nil"/>
              <w:bottom w:val="nil"/>
              <w:right w:val="nil"/>
            </w:tcBorders>
            <w:shd w:val="clear" w:color="auto" w:fill="auto"/>
            <w:noWrap/>
            <w:vAlign w:val="bottom"/>
          </w:tcPr>
          <w:p w14:paraId="27715B84" w14:textId="77777777" w:rsidR="007E4810" w:rsidRPr="00603BFF" w:rsidRDefault="007E4810" w:rsidP="007E4810">
            <w:pPr>
              <w:rPr>
                <w:rFonts w:eastAsia="Times New Roman"/>
                <w:color w:val="000000"/>
              </w:rPr>
            </w:pPr>
            <w:r w:rsidRPr="00603BFF">
              <w:rPr>
                <w:rFonts w:eastAsia="Times New Roman"/>
                <w:color w:val="000000"/>
              </w:rPr>
              <w:t>Waters, R.</w:t>
            </w:r>
          </w:p>
        </w:tc>
        <w:tc>
          <w:tcPr>
            <w:tcW w:w="1071" w:type="dxa"/>
            <w:tcBorders>
              <w:top w:val="nil"/>
              <w:left w:val="nil"/>
              <w:bottom w:val="nil"/>
              <w:right w:val="nil"/>
            </w:tcBorders>
            <w:shd w:val="clear" w:color="auto" w:fill="auto"/>
            <w:noWrap/>
            <w:vAlign w:val="bottom"/>
          </w:tcPr>
          <w:p w14:paraId="42D09B5D" w14:textId="77777777" w:rsidR="007E4810" w:rsidRPr="00603BFF" w:rsidRDefault="007E4810" w:rsidP="007E4810">
            <w:pPr>
              <w:jc w:val="center"/>
              <w:rPr>
                <w:rFonts w:eastAsia="Times New Roman"/>
                <w:color w:val="000000"/>
              </w:rPr>
            </w:pPr>
            <w:r w:rsidRPr="00603BFF">
              <w:rPr>
                <w:rFonts w:eastAsia="Times New Roman"/>
                <w:color w:val="000000"/>
              </w:rPr>
              <w:t>5</w:t>
            </w:r>
          </w:p>
        </w:tc>
        <w:tc>
          <w:tcPr>
            <w:tcW w:w="236" w:type="dxa"/>
            <w:tcBorders>
              <w:top w:val="nil"/>
              <w:left w:val="nil"/>
              <w:bottom w:val="nil"/>
              <w:right w:val="nil"/>
            </w:tcBorders>
            <w:shd w:val="clear" w:color="auto" w:fill="auto"/>
            <w:noWrap/>
            <w:vAlign w:val="bottom"/>
          </w:tcPr>
          <w:p w14:paraId="57E51267" w14:textId="77777777" w:rsidR="007E4810" w:rsidRPr="00603BFF" w:rsidRDefault="007E4810" w:rsidP="007E4810">
            <w:pPr>
              <w:rPr>
                <w:rFonts w:eastAsia="Times New Roman"/>
                <w:color w:val="000000"/>
              </w:rPr>
            </w:pPr>
          </w:p>
        </w:tc>
        <w:tc>
          <w:tcPr>
            <w:tcW w:w="2260" w:type="dxa"/>
            <w:tcBorders>
              <w:top w:val="nil"/>
              <w:left w:val="nil"/>
              <w:bottom w:val="nil"/>
              <w:right w:val="nil"/>
            </w:tcBorders>
            <w:shd w:val="clear" w:color="auto" w:fill="auto"/>
            <w:noWrap/>
            <w:vAlign w:val="bottom"/>
          </w:tcPr>
          <w:p w14:paraId="09FFEE89" w14:textId="77777777" w:rsidR="007E4810" w:rsidRPr="00603BFF" w:rsidRDefault="007E4810" w:rsidP="007E4810">
            <w:pPr>
              <w:rPr>
                <w:rFonts w:eastAsia="Times New Roman"/>
                <w:color w:val="000000"/>
              </w:rPr>
            </w:pPr>
            <w:r w:rsidRPr="00603BFF">
              <w:rPr>
                <w:rFonts w:eastAsia="Times New Roman"/>
                <w:color w:val="000000"/>
              </w:rPr>
              <w:t>Kunz, M.</w:t>
            </w:r>
          </w:p>
        </w:tc>
        <w:tc>
          <w:tcPr>
            <w:tcW w:w="1071" w:type="dxa"/>
            <w:tcBorders>
              <w:top w:val="nil"/>
              <w:left w:val="nil"/>
              <w:bottom w:val="nil"/>
              <w:right w:val="nil"/>
            </w:tcBorders>
            <w:shd w:val="clear" w:color="auto" w:fill="auto"/>
            <w:noWrap/>
            <w:vAlign w:val="bottom"/>
          </w:tcPr>
          <w:p w14:paraId="3A6EAD93" w14:textId="77777777" w:rsidR="007E4810" w:rsidRPr="00603BFF" w:rsidRDefault="007E4810" w:rsidP="007E4810">
            <w:pPr>
              <w:jc w:val="center"/>
              <w:rPr>
                <w:rFonts w:eastAsia="Times New Roman"/>
                <w:color w:val="000000"/>
              </w:rPr>
            </w:pPr>
            <w:r w:rsidRPr="00603BFF">
              <w:rPr>
                <w:rFonts w:eastAsia="Times New Roman"/>
                <w:color w:val="000000"/>
              </w:rPr>
              <w:t>3</w:t>
            </w:r>
          </w:p>
        </w:tc>
      </w:tr>
      <w:tr w:rsidR="007E4810" w:rsidRPr="00603BFF" w14:paraId="26370F58" w14:textId="77777777">
        <w:trPr>
          <w:trHeight w:val="302"/>
          <w:jc w:val="center"/>
        </w:trPr>
        <w:tc>
          <w:tcPr>
            <w:tcW w:w="2041" w:type="dxa"/>
            <w:tcBorders>
              <w:top w:val="nil"/>
              <w:left w:val="nil"/>
              <w:bottom w:val="nil"/>
              <w:right w:val="nil"/>
            </w:tcBorders>
            <w:shd w:val="clear" w:color="auto" w:fill="auto"/>
            <w:noWrap/>
            <w:vAlign w:val="bottom"/>
          </w:tcPr>
          <w:p w14:paraId="4D1FF5B2" w14:textId="77777777" w:rsidR="007E4810" w:rsidRPr="00603BFF" w:rsidRDefault="007E4810" w:rsidP="007E4810">
            <w:pPr>
              <w:rPr>
                <w:rFonts w:eastAsia="Times New Roman"/>
                <w:color w:val="000000"/>
              </w:rPr>
            </w:pPr>
            <w:r w:rsidRPr="00603BFF">
              <w:rPr>
                <w:rFonts w:eastAsia="Times New Roman"/>
                <w:color w:val="000000"/>
              </w:rPr>
              <w:t>Kelleher, T.</w:t>
            </w:r>
          </w:p>
        </w:tc>
        <w:tc>
          <w:tcPr>
            <w:tcW w:w="1071" w:type="dxa"/>
            <w:tcBorders>
              <w:top w:val="nil"/>
              <w:left w:val="nil"/>
              <w:bottom w:val="nil"/>
              <w:right w:val="nil"/>
            </w:tcBorders>
            <w:shd w:val="clear" w:color="auto" w:fill="auto"/>
            <w:noWrap/>
            <w:vAlign w:val="bottom"/>
          </w:tcPr>
          <w:p w14:paraId="5E218FE5" w14:textId="77777777" w:rsidR="007E4810" w:rsidRPr="00603BFF" w:rsidRDefault="007E4810" w:rsidP="007E4810">
            <w:pPr>
              <w:jc w:val="center"/>
              <w:rPr>
                <w:rFonts w:eastAsia="Times New Roman"/>
                <w:color w:val="000000"/>
              </w:rPr>
            </w:pPr>
            <w:r w:rsidRPr="00603BFF">
              <w:rPr>
                <w:rFonts w:eastAsia="Times New Roman"/>
                <w:color w:val="000000"/>
              </w:rPr>
              <w:t>4</w:t>
            </w:r>
          </w:p>
        </w:tc>
        <w:tc>
          <w:tcPr>
            <w:tcW w:w="236" w:type="dxa"/>
            <w:tcBorders>
              <w:top w:val="nil"/>
              <w:left w:val="nil"/>
              <w:bottom w:val="nil"/>
              <w:right w:val="nil"/>
            </w:tcBorders>
            <w:shd w:val="clear" w:color="auto" w:fill="auto"/>
            <w:noWrap/>
            <w:vAlign w:val="bottom"/>
          </w:tcPr>
          <w:p w14:paraId="489A230D" w14:textId="77777777" w:rsidR="007E4810" w:rsidRPr="00603BFF" w:rsidRDefault="007E4810" w:rsidP="007E4810">
            <w:pPr>
              <w:rPr>
                <w:rFonts w:eastAsia="Times New Roman"/>
                <w:color w:val="000000"/>
              </w:rPr>
            </w:pPr>
          </w:p>
        </w:tc>
        <w:tc>
          <w:tcPr>
            <w:tcW w:w="2260" w:type="dxa"/>
            <w:tcBorders>
              <w:top w:val="nil"/>
              <w:left w:val="nil"/>
              <w:bottom w:val="nil"/>
              <w:right w:val="nil"/>
            </w:tcBorders>
            <w:shd w:val="clear" w:color="auto" w:fill="auto"/>
            <w:noWrap/>
            <w:vAlign w:val="bottom"/>
          </w:tcPr>
          <w:p w14:paraId="5C3F81E9" w14:textId="77777777" w:rsidR="007E4810" w:rsidRPr="00603BFF" w:rsidRDefault="007E4810" w:rsidP="007E4810">
            <w:pPr>
              <w:rPr>
                <w:rFonts w:eastAsia="Times New Roman"/>
                <w:color w:val="000000"/>
              </w:rPr>
            </w:pPr>
            <w:r w:rsidRPr="00603BFF">
              <w:rPr>
                <w:rFonts w:eastAsia="Times New Roman"/>
                <w:color w:val="000000"/>
              </w:rPr>
              <w:t>Lorenzo-Romero, C.</w:t>
            </w:r>
          </w:p>
        </w:tc>
        <w:tc>
          <w:tcPr>
            <w:tcW w:w="1071" w:type="dxa"/>
            <w:tcBorders>
              <w:top w:val="nil"/>
              <w:left w:val="nil"/>
              <w:bottom w:val="nil"/>
              <w:right w:val="nil"/>
            </w:tcBorders>
            <w:shd w:val="clear" w:color="auto" w:fill="auto"/>
            <w:noWrap/>
            <w:vAlign w:val="bottom"/>
          </w:tcPr>
          <w:p w14:paraId="0B67BFD5" w14:textId="77777777" w:rsidR="007E4810" w:rsidRPr="00603BFF" w:rsidRDefault="007E4810" w:rsidP="007E4810">
            <w:pPr>
              <w:jc w:val="center"/>
              <w:rPr>
                <w:rFonts w:eastAsia="Times New Roman"/>
                <w:color w:val="000000"/>
              </w:rPr>
            </w:pPr>
            <w:r w:rsidRPr="00603BFF">
              <w:rPr>
                <w:rFonts w:eastAsia="Times New Roman"/>
                <w:color w:val="000000"/>
              </w:rPr>
              <w:t>3</w:t>
            </w:r>
          </w:p>
        </w:tc>
      </w:tr>
      <w:tr w:rsidR="007E4810" w:rsidRPr="00603BFF" w14:paraId="1E124270" w14:textId="77777777">
        <w:trPr>
          <w:trHeight w:val="302"/>
          <w:jc w:val="center"/>
        </w:trPr>
        <w:tc>
          <w:tcPr>
            <w:tcW w:w="2041" w:type="dxa"/>
            <w:tcBorders>
              <w:top w:val="nil"/>
              <w:left w:val="nil"/>
              <w:bottom w:val="nil"/>
              <w:right w:val="nil"/>
            </w:tcBorders>
            <w:shd w:val="clear" w:color="auto" w:fill="auto"/>
            <w:noWrap/>
            <w:vAlign w:val="bottom"/>
          </w:tcPr>
          <w:p w14:paraId="295468F4" w14:textId="77777777" w:rsidR="007E4810" w:rsidRPr="00603BFF" w:rsidRDefault="007E4810" w:rsidP="007E4810">
            <w:pPr>
              <w:rPr>
                <w:rFonts w:eastAsia="Times New Roman"/>
                <w:color w:val="000000"/>
              </w:rPr>
            </w:pPr>
            <w:r w:rsidRPr="00603BFF">
              <w:rPr>
                <w:rFonts w:eastAsia="Times New Roman"/>
                <w:color w:val="000000"/>
              </w:rPr>
              <w:t>Neiger, B.</w:t>
            </w:r>
          </w:p>
        </w:tc>
        <w:tc>
          <w:tcPr>
            <w:tcW w:w="1071" w:type="dxa"/>
            <w:tcBorders>
              <w:top w:val="nil"/>
              <w:left w:val="nil"/>
              <w:bottom w:val="nil"/>
              <w:right w:val="nil"/>
            </w:tcBorders>
            <w:shd w:val="clear" w:color="auto" w:fill="auto"/>
            <w:noWrap/>
            <w:vAlign w:val="bottom"/>
          </w:tcPr>
          <w:p w14:paraId="264B2525" w14:textId="77777777" w:rsidR="007E4810" w:rsidRPr="00603BFF" w:rsidRDefault="007E4810" w:rsidP="007E4810">
            <w:pPr>
              <w:jc w:val="center"/>
              <w:rPr>
                <w:rFonts w:eastAsia="Times New Roman"/>
                <w:color w:val="000000"/>
              </w:rPr>
            </w:pPr>
            <w:r w:rsidRPr="00603BFF">
              <w:rPr>
                <w:rFonts w:eastAsia="Times New Roman"/>
                <w:color w:val="000000"/>
              </w:rPr>
              <w:t>4</w:t>
            </w:r>
          </w:p>
        </w:tc>
        <w:tc>
          <w:tcPr>
            <w:tcW w:w="236" w:type="dxa"/>
            <w:tcBorders>
              <w:top w:val="nil"/>
              <w:left w:val="nil"/>
              <w:bottom w:val="nil"/>
              <w:right w:val="nil"/>
            </w:tcBorders>
            <w:shd w:val="clear" w:color="auto" w:fill="auto"/>
            <w:noWrap/>
            <w:vAlign w:val="bottom"/>
          </w:tcPr>
          <w:p w14:paraId="2BDCC161" w14:textId="77777777" w:rsidR="007E4810" w:rsidRPr="00603BFF" w:rsidRDefault="007E4810" w:rsidP="007E4810">
            <w:pPr>
              <w:rPr>
                <w:rFonts w:eastAsia="Times New Roman"/>
                <w:color w:val="000000"/>
              </w:rPr>
            </w:pPr>
          </w:p>
        </w:tc>
        <w:tc>
          <w:tcPr>
            <w:tcW w:w="2260" w:type="dxa"/>
            <w:tcBorders>
              <w:top w:val="nil"/>
              <w:left w:val="nil"/>
              <w:bottom w:val="nil"/>
              <w:right w:val="nil"/>
            </w:tcBorders>
            <w:shd w:val="clear" w:color="auto" w:fill="auto"/>
            <w:noWrap/>
            <w:vAlign w:val="bottom"/>
          </w:tcPr>
          <w:p w14:paraId="4EF35DE9" w14:textId="77777777" w:rsidR="007E4810" w:rsidRPr="00603BFF" w:rsidRDefault="007E4810" w:rsidP="007E4810">
            <w:pPr>
              <w:rPr>
                <w:rFonts w:eastAsia="Times New Roman"/>
                <w:color w:val="000000"/>
              </w:rPr>
            </w:pPr>
            <w:r w:rsidRPr="00603BFF">
              <w:rPr>
                <w:rFonts w:eastAsia="Times New Roman"/>
                <w:color w:val="000000"/>
              </w:rPr>
              <w:t>Mattson, E.</w:t>
            </w:r>
          </w:p>
        </w:tc>
        <w:tc>
          <w:tcPr>
            <w:tcW w:w="1071" w:type="dxa"/>
            <w:tcBorders>
              <w:top w:val="nil"/>
              <w:left w:val="nil"/>
              <w:bottom w:val="nil"/>
              <w:right w:val="nil"/>
            </w:tcBorders>
            <w:shd w:val="clear" w:color="auto" w:fill="auto"/>
            <w:noWrap/>
            <w:vAlign w:val="bottom"/>
          </w:tcPr>
          <w:p w14:paraId="69668BE8" w14:textId="77777777" w:rsidR="007E4810" w:rsidRPr="00603BFF" w:rsidRDefault="007E4810" w:rsidP="007E4810">
            <w:pPr>
              <w:jc w:val="center"/>
              <w:rPr>
                <w:rFonts w:eastAsia="Times New Roman"/>
                <w:color w:val="000000"/>
              </w:rPr>
            </w:pPr>
            <w:r w:rsidRPr="00603BFF">
              <w:rPr>
                <w:rFonts w:eastAsia="Times New Roman"/>
                <w:color w:val="000000"/>
              </w:rPr>
              <w:t>3</w:t>
            </w:r>
          </w:p>
        </w:tc>
      </w:tr>
      <w:tr w:rsidR="007E4810" w:rsidRPr="00603BFF" w14:paraId="16BCBD24" w14:textId="77777777">
        <w:trPr>
          <w:trHeight w:val="302"/>
          <w:jc w:val="center"/>
        </w:trPr>
        <w:tc>
          <w:tcPr>
            <w:tcW w:w="2041" w:type="dxa"/>
            <w:tcBorders>
              <w:top w:val="nil"/>
              <w:left w:val="nil"/>
              <w:bottom w:val="nil"/>
              <w:right w:val="nil"/>
            </w:tcBorders>
            <w:shd w:val="clear" w:color="auto" w:fill="auto"/>
            <w:noWrap/>
            <w:vAlign w:val="bottom"/>
          </w:tcPr>
          <w:p w14:paraId="3D8B7F88" w14:textId="77777777" w:rsidR="007E4810" w:rsidRPr="00603BFF" w:rsidRDefault="007E4810" w:rsidP="007E4810">
            <w:pPr>
              <w:rPr>
                <w:rFonts w:eastAsia="Times New Roman"/>
                <w:color w:val="000000"/>
              </w:rPr>
            </w:pPr>
            <w:r w:rsidRPr="00603BFF">
              <w:rPr>
                <w:rFonts w:eastAsia="Times New Roman"/>
                <w:color w:val="000000"/>
              </w:rPr>
              <w:t>Steyn, P.</w:t>
            </w:r>
          </w:p>
        </w:tc>
        <w:tc>
          <w:tcPr>
            <w:tcW w:w="1071" w:type="dxa"/>
            <w:tcBorders>
              <w:top w:val="nil"/>
              <w:left w:val="nil"/>
              <w:bottom w:val="nil"/>
              <w:right w:val="nil"/>
            </w:tcBorders>
            <w:shd w:val="clear" w:color="auto" w:fill="auto"/>
            <w:noWrap/>
            <w:vAlign w:val="bottom"/>
          </w:tcPr>
          <w:p w14:paraId="2BA84AC4" w14:textId="77777777" w:rsidR="007E4810" w:rsidRPr="00603BFF" w:rsidRDefault="007E4810" w:rsidP="007E4810">
            <w:pPr>
              <w:jc w:val="center"/>
              <w:rPr>
                <w:rFonts w:eastAsia="Times New Roman"/>
                <w:color w:val="000000"/>
              </w:rPr>
            </w:pPr>
            <w:r w:rsidRPr="00603BFF">
              <w:rPr>
                <w:rFonts w:eastAsia="Times New Roman"/>
                <w:color w:val="000000"/>
              </w:rPr>
              <w:t>4</w:t>
            </w:r>
          </w:p>
        </w:tc>
        <w:tc>
          <w:tcPr>
            <w:tcW w:w="236" w:type="dxa"/>
            <w:tcBorders>
              <w:top w:val="nil"/>
              <w:left w:val="nil"/>
              <w:bottom w:val="nil"/>
              <w:right w:val="nil"/>
            </w:tcBorders>
            <w:shd w:val="clear" w:color="auto" w:fill="auto"/>
            <w:noWrap/>
            <w:vAlign w:val="bottom"/>
          </w:tcPr>
          <w:p w14:paraId="72490A2E" w14:textId="77777777" w:rsidR="007E4810" w:rsidRPr="00603BFF" w:rsidRDefault="007E4810" w:rsidP="007E4810">
            <w:pPr>
              <w:rPr>
                <w:rFonts w:eastAsia="Times New Roman"/>
                <w:color w:val="000000"/>
              </w:rPr>
            </w:pPr>
          </w:p>
        </w:tc>
        <w:tc>
          <w:tcPr>
            <w:tcW w:w="2260" w:type="dxa"/>
            <w:tcBorders>
              <w:top w:val="nil"/>
              <w:left w:val="nil"/>
              <w:bottom w:val="nil"/>
              <w:right w:val="nil"/>
            </w:tcBorders>
            <w:shd w:val="clear" w:color="auto" w:fill="auto"/>
            <w:noWrap/>
            <w:vAlign w:val="bottom"/>
          </w:tcPr>
          <w:p w14:paraId="771883C3" w14:textId="77777777" w:rsidR="007E4810" w:rsidRPr="00603BFF" w:rsidRDefault="007E4810" w:rsidP="007E4810">
            <w:pPr>
              <w:rPr>
                <w:rFonts w:eastAsia="Times New Roman"/>
                <w:color w:val="000000"/>
              </w:rPr>
            </w:pPr>
            <w:r w:rsidRPr="00603BFF">
              <w:rPr>
                <w:rFonts w:eastAsia="Times New Roman"/>
                <w:color w:val="000000"/>
              </w:rPr>
              <w:t>Parent, M.</w:t>
            </w:r>
          </w:p>
        </w:tc>
        <w:tc>
          <w:tcPr>
            <w:tcW w:w="1071" w:type="dxa"/>
            <w:tcBorders>
              <w:top w:val="nil"/>
              <w:left w:val="nil"/>
              <w:bottom w:val="nil"/>
              <w:right w:val="nil"/>
            </w:tcBorders>
            <w:shd w:val="clear" w:color="auto" w:fill="auto"/>
            <w:noWrap/>
            <w:vAlign w:val="bottom"/>
          </w:tcPr>
          <w:p w14:paraId="0283D631" w14:textId="77777777" w:rsidR="007E4810" w:rsidRPr="00603BFF" w:rsidRDefault="007E4810" w:rsidP="007E4810">
            <w:pPr>
              <w:jc w:val="center"/>
              <w:rPr>
                <w:rFonts w:eastAsia="Times New Roman"/>
                <w:color w:val="000000"/>
              </w:rPr>
            </w:pPr>
            <w:r w:rsidRPr="00603BFF">
              <w:rPr>
                <w:rFonts w:eastAsia="Times New Roman"/>
                <w:color w:val="000000"/>
              </w:rPr>
              <w:t>3</w:t>
            </w:r>
          </w:p>
        </w:tc>
      </w:tr>
      <w:tr w:rsidR="007E4810" w:rsidRPr="00603BFF" w14:paraId="7D700D6F" w14:textId="77777777">
        <w:trPr>
          <w:trHeight w:val="302"/>
          <w:jc w:val="center"/>
        </w:trPr>
        <w:tc>
          <w:tcPr>
            <w:tcW w:w="2041" w:type="dxa"/>
            <w:tcBorders>
              <w:top w:val="nil"/>
              <w:left w:val="nil"/>
              <w:bottom w:val="nil"/>
              <w:right w:val="nil"/>
            </w:tcBorders>
            <w:shd w:val="clear" w:color="auto" w:fill="auto"/>
            <w:noWrap/>
            <w:vAlign w:val="bottom"/>
          </w:tcPr>
          <w:p w14:paraId="61B0CF6B" w14:textId="77777777" w:rsidR="007E4810" w:rsidRPr="00603BFF" w:rsidRDefault="007E4810" w:rsidP="007E4810">
            <w:pPr>
              <w:rPr>
                <w:rFonts w:eastAsia="Times New Roman"/>
                <w:color w:val="000000"/>
              </w:rPr>
            </w:pPr>
            <w:r w:rsidRPr="00603BFF">
              <w:rPr>
                <w:rFonts w:eastAsia="Times New Roman"/>
                <w:color w:val="000000"/>
              </w:rPr>
              <w:t>Sung, Y.</w:t>
            </w:r>
          </w:p>
        </w:tc>
        <w:tc>
          <w:tcPr>
            <w:tcW w:w="1071" w:type="dxa"/>
            <w:tcBorders>
              <w:top w:val="nil"/>
              <w:left w:val="nil"/>
              <w:bottom w:val="nil"/>
              <w:right w:val="nil"/>
            </w:tcBorders>
            <w:shd w:val="clear" w:color="auto" w:fill="auto"/>
            <w:noWrap/>
            <w:vAlign w:val="bottom"/>
          </w:tcPr>
          <w:p w14:paraId="57121556" w14:textId="77777777" w:rsidR="007E4810" w:rsidRPr="00603BFF" w:rsidRDefault="007E4810" w:rsidP="007E4810">
            <w:pPr>
              <w:jc w:val="center"/>
              <w:rPr>
                <w:rFonts w:eastAsia="Times New Roman"/>
                <w:color w:val="000000"/>
              </w:rPr>
            </w:pPr>
            <w:r w:rsidRPr="00603BFF">
              <w:rPr>
                <w:rFonts w:eastAsia="Times New Roman"/>
                <w:color w:val="000000"/>
              </w:rPr>
              <w:t>4</w:t>
            </w:r>
          </w:p>
        </w:tc>
        <w:tc>
          <w:tcPr>
            <w:tcW w:w="236" w:type="dxa"/>
            <w:tcBorders>
              <w:top w:val="nil"/>
              <w:left w:val="nil"/>
              <w:bottom w:val="nil"/>
              <w:right w:val="nil"/>
            </w:tcBorders>
            <w:shd w:val="clear" w:color="auto" w:fill="auto"/>
            <w:noWrap/>
            <w:vAlign w:val="bottom"/>
          </w:tcPr>
          <w:p w14:paraId="6BC9596F" w14:textId="77777777" w:rsidR="007E4810" w:rsidRPr="00603BFF" w:rsidRDefault="007E4810" w:rsidP="007E4810">
            <w:pPr>
              <w:rPr>
                <w:rFonts w:eastAsia="Times New Roman"/>
                <w:color w:val="000000"/>
              </w:rPr>
            </w:pPr>
          </w:p>
        </w:tc>
        <w:tc>
          <w:tcPr>
            <w:tcW w:w="2260" w:type="dxa"/>
            <w:tcBorders>
              <w:top w:val="nil"/>
              <w:left w:val="nil"/>
              <w:bottom w:val="nil"/>
              <w:right w:val="nil"/>
            </w:tcBorders>
            <w:shd w:val="clear" w:color="auto" w:fill="auto"/>
            <w:noWrap/>
            <w:vAlign w:val="bottom"/>
          </w:tcPr>
          <w:p w14:paraId="2678E552" w14:textId="77777777" w:rsidR="007E4810" w:rsidRPr="00603BFF" w:rsidRDefault="007E4810" w:rsidP="007E4810">
            <w:pPr>
              <w:rPr>
                <w:rFonts w:eastAsia="Times New Roman"/>
                <w:color w:val="000000"/>
              </w:rPr>
            </w:pPr>
            <w:r w:rsidRPr="00603BFF">
              <w:rPr>
                <w:rFonts w:eastAsia="Times New Roman"/>
                <w:color w:val="000000"/>
              </w:rPr>
              <w:t>Sejung, M.</w:t>
            </w:r>
          </w:p>
        </w:tc>
        <w:tc>
          <w:tcPr>
            <w:tcW w:w="1071" w:type="dxa"/>
            <w:tcBorders>
              <w:top w:val="nil"/>
              <w:left w:val="nil"/>
              <w:bottom w:val="nil"/>
              <w:right w:val="nil"/>
            </w:tcBorders>
            <w:shd w:val="clear" w:color="auto" w:fill="auto"/>
            <w:noWrap/>
            <w:vAlign w:val="bottom"/>
          </w:tcPr>
          <w:p w14:paraId="07024725" w14:textId="77777777" w:rsidR="007E4810" w:rsidRPr="00603BFF" w:rsidRDefault="007E4810" w:rsidP="007E4810">
            <w:pPr>
              <w:jc w:val="center"/>
              <w:rPr>
                <w:rFonts w:eastAsia="Times New Roman"/>
                <w:color w:val="000000"/>
              </w:rPr>
            </w:pPr>
            <w:r w:rsidRPr="00603BFF">
              <w:rPr>
                <w:rFonts w:eastAsia="Times New Roman"/>
                <w:color w:val="000000"/>
              </w:rPr>
              <w:t>3</w:t>
            </w:r>
          </w:p>
        </w:tc>
      </w:tr>
      <w:tr w:rsidR="007E4810" w:rsidRPr="00603BFF" w14:paraId="7E5A0EF8" w14:textId="77777777">
        <w:trPr>
          <w:trHeight w:val="302"/>
          <w:jc w:val="center"/>
        </w:trPr>
        <w:tc>
          <w:tcPr>
            <w:tcW w:w="2041" w:type="dxa"/>
            <w:tcBorders>
              <w:top w:val="nil"/>
              <w:left w:val="nil"/>
              <w:bottom w:val="nil"/>
              <w:right w:val="nil"/>
            </w:tcBorders>
            <w:shd w:val="clear" w:color="auto" w:fill="auto"/>
            <w:noWrap/>
            <w:vAlign w:val="bottom"/>
          </w:tcPr>
          <w:p w14:paraId="4EC067F7" w14:textId="77777777" w:rsidR="007E4810" w:rsidRPr="00603BFF" w:rsidRDefault="007E4810" w:rsidP="007E4810">
            <w:pPr>
              <w:rPr>
                <w:rFonts w:eastAsia="Times New Roman"/>
                <w:color w:val="000000"/>
              </w:rPr>
            </w:pPr>
            <w:r w:rsidRPr="00603BFF">
              <w:rPr>
                <w:rFonts w:eastAsia="Times New Roman"/>
                <w:color w:val="000000"/>
              </w:rPr>
              <w:t>Thackeray, R.</w:t>
            </w:r>
          </w:p>
        </w:tc>
        <w:tc>
          <w:tcPr>
            <w:tcW w:w="1071" w:type="dxa"/>
            <w:tcBorders>
              <w:top w:val="nil"/>
              <w:left w:val="nil"/>
              <w:bottom w:val="nil"/>
              <w:right w:val="nil"/>
            </w:tcBorders>
            <w:shd w:val="clear" w:color="auto" w:fill="auto"/>
            <w:noWrap/>
            <w:vAlign w:val="bottom"/>
          </w:tcPr>
          <w:p w14:paraId="46614652" w14:textId="77777777" w:rsidR="007E4810" w:rsidRPr="00603BFF" w:rsidRDefault="007E4810" w:rsidP="007E4810">
            <w:pPr>
              <w:jc w:val="center"/>
              <w:rPr>
                <w:rFonts w:eastAsia="Times New Roman"/>
                <w:color w:val="000000"/>
              </w:rPr>
            </w:pPr>
            <w:r w:rsidRPr="00603BFF">
              <w:rPr>
                <w:rFonts w:eastAsia="Times New Roman"/>
                <w:color w:val="000000"/>
              </w:rPr>
              <w:t>4</w:t>
            </w:r>
          </w:p>
        </w:tc>
        <w:tc>
          <w:tcPr>
            <w:tcW w:w="236" w:type="dxa"/>
            <w:tcBorders>
              <w:top w:val="nil"/>
              <w:left w:val="nil"/>
              <w:bottom w:val="nil"/>
              <w:right w:val="nil"/>
            </w:tcBorders>
            <w:shd w:val="clear" w:color="auto" w:fill="auto"/>
            <w:noWrap/>
            <w:vAlign w:val="bottom"/>
          </w:tcPr>
          <w:p w14:paraId="1CD39E98" w14:textId="77777777" w:rsidR="007E4810" w:rsidRPr="00603BFF" w:rsidRDefault="007E4810" w:rsidP="007E4810">
            <w:pPr>
              <w:rPr>
                <w:rFonts w:eastAsia="Times New Roman"/>
                <w:color w:val="000000"/>
              </w:rPr>
            </w:pPr>
          </w:p>
        </w:tc>
        <w:tc>
          <w:tcPr>
            <w:tcW w:w="2260" w:type="dxa"/>
            <w:tcBorders>
              <w:top w:val="nil"/>
              <w:left w:val="nil"/>
              <w:bottom w:val="nil"/>
              <w:right w:val="nil"/>
            </w:tcBorders>
            <w:shd w:val="clear" w:color="auto" w:fill="auto"/>
            <w:noWrap/>
            <w:vAlign w:val="bottom"/>
          </w:tcPr>
          <w:p w14:paraId="7D77E8C9" w14:textId="77777777" w:rsidR="007E4810" w:rsidRPr="00603BFF" w:rsidRDefault="007E4810" w:rsidP="007E4810">
            <w:pPr>
              <w:rPr>
                <w:rFonts w:eastAsia="Times New Roman"/>
                <w:color w:val="000000"/>
              </w:rPr>
            </w:pPr>
            <w:r w:rsidRPr="00603BFF">
              <w:rPr>
                <w:rFonts w:eastAsia="Times New Roman"/>
                <w:color w:val="000000"/>
              </w:rPr>
              <w:t>Smith, B.</w:t>
            </w:r>
          </w:p>
        </w:tc>
        <w:tc>
          <w:tcPr>
            <w:tcW w:w="1071" w:type="dxa"/>
            <w:tcBorders>
              <w:top w:val="nil"/>
              <w:left w:val="nil"/>
              <w:bottom w:val="nil"/>
              <w:right w:val="nil"/>
            </w:tcBorders>
            <w:shd w:val="clear" w:color="auto" w:fill="auto"/>
            <w:noWrap/>
            <w:vAlign w:val="bottom"/>
          </w:tcPr>
          <w:p w14:paraId="7C2A505E" w14:textId="77777777" w:rsidR="007E4810" w:rsidRPr="00603BFF" w:rsidRDefault="007E4810" w:rsidP="007E4810">
            <w:pPr>
              <w:jc w:val="center"/>
              <w:rPr>
                <w:rFonts w:eastAsia="Times New Roman"/>
                <w:color w:val="000000"/>
              </w:rPr>
            </w:pPr>
            <w:r w:rsidRPr="00603BFF">
              <w:rPr>
                <w:rFonts w:eastAsia="Times New Roman"/>
                <w:color w:val="000000"/>
              </w:rPr>
              <w:t>3</w:t>
            </w:r>
          </w:p>
        </w:tc>
      </w:tr>
      <w:tr w:rsidR="007E4810" w:rsidRPr="00603BFF" w14:paraId="344BB0FE" w14:textId="77777777">
        <w:trPr>
          <w:trHeight w:val="302"/>
          <w:jc w:val="center"/>
        </w:trPr>
        <w:tc>
          <w:tcPr>
            <w:tcW w:w="2041" w:type="dxa"/>
            <w:tcBorders>
              <w:top w:val="nil"/>
              <w:left w:val="nil"/>
              <w:bottom w:val="nil"/>
              <w:right w:val="nil"/>
            </w:tcBorders>
            <w:shd w:val="clear" w:color="auto" w:fill="auto"/>
            <w:noWrap/>
            <w:vAlign w:val="bottom"/>
          </w:tcPr>
          <w:p w14:paraId="5FFD44CA" w14:textId="77777777" w:rsidR="007E4810" w:rsidRPr="00603BFF" w:rsidRDefault="007E4810" w:rsidP="007E4810">
            <w:pPr>
              <w:rPr>
                <w:rFonts w:eastAsia="Times New Roman"/>
                <w:color w:val="000000"/>
              </w:rPr>
            </w:pPr>
            <w:r w:rsidRPr="00603BFF">
              <w:rPr>
                <w:rFonts w:eastAsia="Times New Roman"/>
                <w:color w:val="000000"/>
              </w:rPr>
              <w:t>Alarcón-del-Amo, M.</w:t>
            </w:r>
          </w:p>
        </w:tc>
        <w:tc>
          <w:tcPr>
            <w:tcW w:w="1071" w:type="dxa"/>
            <w:tcBorders>
              <w:top w:val="nil"/>
              <w:left w:val="nil"/>
              <w:bottom w:val="nil"/>
              <w:right w:val="nil"/>
            </w:tcBorders>
            <w:shd w:val="clear" w:color="auto" w:fill="auto"/>
            <w:noWrap/>
            <w:vAlign w:val="bottom"/>
          </w:tcPr>
          <w:p w14:paraId="1244ED9A" w14:textId="77777777" w:rsidR="007E4810" w:rsidRPr="00603BFF" w:rsidRDefault="007E4810" w:rsidP="007E4810">
            <w:pPr>
              <w:jc w:val="center"/>
              <w:rPr>
                <w:rFonts w:eastAsia="Times New Roman"/>
                <w:color w:val="000000"/>
              </w:rPr>
            </w:pPr>
            <w:r w:rsidRPr="00603BFF">
              <w:rPr>
                <w:rFonts w:eastAsia="Times New Roman"/>
                <w:color w:val="000000"/>
              </w:rPr>
              <w:t>3</w:t>
            </w:r>
          </w:p>
        </w:tc>
        <w:tc>
          <w:tcPr>
            <w:tcW w:w="236" w:type="dxa"/>
            <w:tcBorders>
              <w:top w:val="nil"/>
              <w:left w:val="nil"/>
              <w:bottom w:val="nil"/>
              <w:right w:val="nil"/>
            </w:tcBorders>
            <w:shd w:val="clear" w:color="auto" w:fill="auto"/>
            <w:noWrap/>
            <w:vAlign w:val="bottom"/>
          </w:tcPr>
          <w:p w14:paraId="795BD5DA" w14:textId="77777777" w:rsidR="007E4810" w:rsidRPr="00603BFF" w:rsidRDefault="007E4810" w:rsidP="007E4810">
            <w:pPr>
              <w:rPr>
                <w:rFonts w:eastAsia="Times New Roman"/>
                <w:color w:val="000000"/>
              </w:rPr>
            </w:pPr>
          </w:p>
        </w:tc>
        <w:tc>
          <w:tcPr>
            <w:tcW w:w="2260" w:type="dxa"/>
            <w:tcBorders>
              <w:top w:val="nil"/>
              <w:left w:val="nil"/>
              <w:bottom w:val="nil"/>
              <w:right w:val="nil"/>
            </w:tcBorders>
            <w:shd w:val="clear" w:color="auto" w:fill="auto"/>
            <w:noWrap/>
            <w:vAlign w:val="bottom"/>
          </w:tcPr>
          <w:p w14:paraId="53281324" w14:textId="77777777" w:rsidR="007E4810" w:rsidRPr="00603BFF" w:rsidRDefault="007E4810" w:rsidP="007E4810">
            <w:pPr>
              <w:rPr>
                <w:rFonts w:eastAsia="Times New Roman"/>
                <w:color w:val="000000"/>
              </w:rPr>
            </w:pPr>
            <w:r w:rsidRPr="00603BFF">
              <w:rPr>
                <w:rFonts w:eastAsia="Times New Roman"/>
                <w:color w:val="000000"/>
              </w:rPr>
              <w:t>Sohn, D.</w:t>
            </w:r>
          </w:p>
        </w:tc>
        <w:tc>
          <w:tcPr>
            <w:tcW w:w="1071" w:type="dxa"/>
            <w:tcBorders>
              <w:top w:val="nil"/>
              <w:left w:val="nil"/>
              <w:bottom w:val="nil"/>
              <w:right w:val="nil"/>
            </w:tcBorders>
            <w:shd w:val="clear" w:color="auto" w:fill="auto"/>
            <w:noWrap/>
            <w:vAlign w:val="bottom"/>
          </w:tcPr>
          <w:p w14:paraId="43732B2A" w14:textId="77777777" w:rsidR="007E4810" w:rsidRPr="00603BFF" w:rsidRDefault="007E4810" w:rsidP="007E4810">
            <w:pPr>
              <w:jc w:val="center"/>
              <w:rPr>
                <w:rFonts w:eastAsia="Times New Roman"/>
                <w:color w:val="000000"/>
              </w:rPr>
            </w:pPr>
            <w:r w:rsidRPr="00603BFF">
              <w:rPr>
                <w:rFonts w:eastAsia="Times New Roman"/>
                <w:color w:val="000000"/>
              </w:rPr>
              <w:t>3</w:t>
            </w:r>
          </w:p>
        </w:tc>
      </w:tr>
      <w:tr w:rsidR="007E4810" w:rsidRPr="00603BFF" w14:paraId="09DF174E" w14:textId="77777777">
        <w:trPr>
          <w:trHeight w:val="302"/>
          <w:jc w:val="center"/>
        </w:trPr>
        <w:tc>
          <w:tcPr>
            <w:tcW w:w="2041" w:type="dxa"/>
            <w:tcBorders>
              <w:top w:val="nil"/>
              <w:left w:val="nil"/>
              <w:bottom w:val="nil"/>
              <w:right w:val="nil"/>
            </w:tcBorders>
            <w:shd w:val="clear" w:color="auto" w:fill="auto"/>
            <w:noWrap/>
            <w:vAlign w:val="bottom"/>
          </w:tcPr>
          <w:p w14:paraId="56D1C5BB" w14:textId="77777777" w:rsidR="007E4810" w:rsidRPr="00603BFF" w:rsidRDefault="007E4810" w:rsidP="007E4810">
            <w:pPr>
              <w:rPr>
                <w:rFonts w:eastAsia="Times New Roman"/>
                <w:color w:val="000000"/>
              </w:rPr>
            </w:pPr>
            <w:r w:rsidRPr="00603BFF">
              <w:rPr>
                <w:rFonts w:eastAsia="Times New Roman"/>
                <w:color w:val="000000"/>
              </w:rPr>
              <w:t>Avery, E.</w:t>
            </w:r>
          </w:p>
        </w:tc>
        <w:tc>
          <w:tcPr>
            <w:tcW w:w="1071" w:type="dxa"/>
            <w:tcBorders>
              <w:top w:val="nil"/>
              <w:left w:val="nil"/>
              <w:bottom w:val="nil"/>
              <w:right w:val="nil"/>
            </w:tcBorders>
            <w:shd w:val="clear" w:color="auto" w:fill="auto"/>
            <w:noWrap/>
            <w:vAlign w:val="bottom"/>
          </w:tcPr>
          <w:p w14:paraId="489B7F62" w14:textId="77777777" w:rsidR="007E4810" w:rsidRPr="00603BFF" w:rsidRDefault="007E4810" w:rsidP="007E4810">
            <w:pPr>
              <w:jc w:val="center"/>
              <w:rPr>
                <w:rFonts w:eastAsia="Times New Roman"/>
                <w:color w:val="000000"/>
              </w:rPr>
            </w:pPr>
            <w:r w:rsidRPr="00603BFF">
              <w:rPr>
                <w:rFonts w:eastAsia="Times New Roman"/>
                <w:color w:val="000000"/>
              </w:rPr>
              <w:t>3</w:t>
            </w:r>
          </w:p>
        </w:tc>
        <w:tc>
          <w:tcPr>
            <w:tcW w:w="236" w:type="dxa"/>
            <w:tcBorders>
              <w:top w:val="nil"/>
              <w:left w:val="nil"/>
              <w:bottom w:val="nil"/>
              <w:right w:val="nil"/>
            </w:tcBorders>
            <w:shd w:val="clear" w:color="auto" w:fill="auto"/>
            <w:noWrap/>
            <w:vAlign w:val="bottom"/>
          </w:tcPr>
          <w:p w14:paraId="1072B463" w14:textId="77777777" w:rsidR="007E4810" w:rsidRPr="00603BFF" w:rsidRDefault="007E4810" w:rsidP="007E4810">
            <w:pPr>
              <w:rPr>
                <w:rFonts w:eastAsia="Times New Roman"/>
                <w:color w:val="000000"/>
              </w:rPr>
            </w:pPr>
          </w:p>
        </w:tc>
        <w:tc>
          <w:tcPr>
            <w:tcW w:w="2260" w:type="dxa"/>
            <w:tcBorders>
              <w:top w:val="nil"/>
              <w:left w:val="nil"/>
              <w:bottom w:val="nil"/>
              <w:right w:val="nil"/>
            </w:tcBorders>
            <w:shd w:val="clear" w:color="auto" w:fill="auto"/>
            <w:noWrap/>
            <w:vAlign w:val="bottom"/>
          </w:tcPr>
          <w:p w14:paraId="1B7EEF04" w14:textId="77777777" w:rsidR="007E4810" w:rsidRPr="00603BFF" w:rsidRDefault="007E4810" w:rsidP="007E4810">
            <w:pPr>
              <w:rPr>
                <w:rFonts w:eastAsia="Times New Roman"/>
                <w:color w:val="000000"/>
              </w:rPr>
            </w:pPr>
            <w:r w:rsidRPr="00603BFF">
              <w:rPr>
                <w:rFonts w:eastAsia="Times New Roman"/>
                <w:color w:val="000000"/>
              </w:rPr>
              <w:t>Wigley, S.</w:t>
            </w:r>
          </w:p>
        </w:tc>
        <w:tc>
          <w:tcPr>
            <w:tcW w:w="1071" w:type="dxa"/>
            <w:tcBorders>
              <w:top w:val="nil"/>
              <w:left w:val="nil"/>
              <w:bottom w:val="nil"/>
              <w:right w:val="nil"/>
            </w:tcBorders>
            <w:shd w:val="clear" w:color="auto" w:fill="auto"/>
            <w:noWrap/>
            <w:vAlign w:val="bottom"/>
          </w:tcPr>
          <w:p w14:paraId="6FA43701" w14:textId="77777777" w:rsidR="007E4810" w:rsidRPr="00603BFF" w:rsidRDefault="007E4810" w:rsidP="007E4810">
            <w:pPr>
              <w:jc w:val="center"/>
              <w:rPr>
                <w:rFonts w:eastAsia="Times New Roman"/>
                <w:color w:val="000000"/>
              </w:rPr>
            </w:pPr>
            <w:r w:rsidRPr="00603BFF">
              <w:rPr>
                <w:rFonts w:eastAsia="Times New Roman"/>
                <w:color w:val="000000"/>
              </w:rPr>
              <w:t>3</w:t>
            </w:r>
          </w:p>
        </w:tc>
      </w:tr>
      <w:tr w:rsidR="007E4810" w:rsidRPr="00603BFF" w14:paraId="1CE9D010" w14:textId="77777777">
        <w:trPr>
          <w:trHeight w:val="302"/>
          <w:jc w:val="center"/>
        </w:trPr>
        <w:tc>
          <w:tcPr>
            <w:tcW w:w="2041" w:type="dxa"/>
            <w:tcBorders>
              <w:top w:val="nil"/>
              <w:left w:val="nil"/>
              <w:bottom w:val="nil"/>
              <w:right w:val="nil"/>
            </w:tcBorders>
            <w:shd w:val="clear" w:color="auto" w:fill="auto"/>
            <w:noWrap/>
            <w:vAlign w:val="bottom"/>
          </w:tcPr>
          <w:p w14:paraId="4E8DBB37" w14:textId="77777777" w:rsidR="007E4810" w:rsidRPr="00603BFF" w:rsidRDefault="007E4810" w:rsidP="007E4810">
            <w:pPr>
              <w:rPr>
                <w:rFonts w:eastAsia="Times New Roman"/>
                <w:color w:val="000000"/>
              </w:rPr>
            </w:pPr>
            <w:r w:rsidRPr="00603BFF">
              <w:rPr>
                <w:rFonts w:eastAsia="Times New Roman"/>
                <w:color w:val="000000"/>
              </w:rPr>
              <w:t>Liu, C.</w:t>
            </w:r>
          </w:p>
        </w:tc>
        <w:tc>
          <w:tcPr>
            <w:tcW w:w="1071" w:type="dxa"/>
            <w:tcBorders>
              <w:top w:val="nil"/>
              <w:left w:val="nil"/>
              <w:bottom w:val="nil"/>
              <w:right w:val="nil"/>
            </w:tcBorders>
            <w:shd w:val="clear" w:color="auto" w:fill="auto"/>
            <w:noWrap/>
            <w:vAlign w:val="bottom"/>
          </w:tcPr>
          <w:p w14:paraId="2E540972" w14:textId="77777777" w:rsidR="007E4810" w:rsidRPr="00603BFF" w:rsidRDefault="007E4810" w:rsidP="007E4810">
            <w:pPr>
              <w:jc w:val="center"/>
              <w:rPr>
                <w:rFonts w:eastAsia="Times New Roman"/>
                <w:color w:val="000000"/>
              </w:rPr>
            </w:pPr>
            <w:r w:rsidRPr="00603BFF">
              <w:rPr>
                <w:rFonts w:eastAsia="Times New Roman"/>
                <w:color w:val="000000"/>
              </w:rPr>
              <w:t>3</w:t>
            </w:r>
          </w:p>
        </w:tc>
        <w:tc>
          <w:tcPr>
            <w:tcW w:w="236" w:type="dxa"/>
            <w:tcBorders>
              <w:top w:val="nil"/>
              <w:left w:val="nil"/>
              <w:bottom w:val="nil"/>
              <w:right w:val="nil"/>
            </w:tcBorders>
            <w:shd w:val="clear" w:color="auto" w:fill="auto"/>
            <w:noWrap/>
            <w:vAlign w:val="bottom"/>
          </w:tcPr>
          <w:p w14:paraId="68FB136F" w14:textId="77777777" w:rsidR="007E4810" w:rsidRPr="00603BFF" w:rsidRDefault="007E4810" w:rsidP="007E4810">
            <w:pPr>
              <w:rPr>
                <w:rFonts w:eastAsia="Times New Roman"/>
                <w:color w:val="000000"/>
              </w:rPr>
            </w:pPr>
          </w:p>
        </w:tc>
        <w:tc>
          <w:tcPr>
            <w:tcW w:w="2260" w:type="dxa"/>
            <w:tcBorders>
              <w:top w:val="nil"/>
              <w:left w:val="nil"/>
              <w:bottom w:val="nil"/>
              <w:right w:val="nil"/>
            </w:tcBorders>
            <w:shd w:val="clear" w:color="auto" w:fill="auto"/>
            <w:noWrap/>
            <w:vAlign w:val="bottom"/>
          </w:tcPr>
          <w:p w14:paraId="03256BEF" w14:textId="77777777" w:rsidR="007E4810" w:rsidRPr="00603BFF" w:rsidRDefault="007E4810" w:rsidP="007E4810">
            <w:pPr>
              <w:rPr>
                <w:rFonts w:eastAsia="Times New Roman"/>
                <w:color w:val="000000"/>
              </w:rPr>
            </w:pPr>
            <w:r w:rsidRPr="00603BFF">
              <w:rPr>
                <w:rFonts w:eastAsia="Times New Roman"/>
                <w:color w:val="000000"/>
              </w:rPr>
              <w:t>Zhang, J.</w:t>
            </w:r>
          </w:p>
        </w:tc>
        <w:tc>
          <w:tcPr>
            <w:tcW w:w="1071" w:type="dxa"/>
            <w:tcBorders>
              <w:top w:val="nil"/>
              <w:left w:val="nil"/>
              <w:bottom w:val="nil"/>
              <w:right w:val="nil"/>
            </w:tcBorders>
            <w:shd w:val="clear" w:color="auto" w:fill="auto"/>
            <w:noWrap/>
            <w:vAlign w:val="bottom"/>
          </w:tcPr>
          <w:p w14:paraId="4DAA64CC" w14:textId="77777777" w:rsidR="007E4810" w:rsidRPr="00603BFF" w:rsidRDefault="007E4810" w:rsidP="007E4810">
            <w:pPr>
              <w:jc w:val="center"/>
              <w:rPr>
                <w:rFonts w:eastAsia="Times New Roman"/>
                <w:color w:val="000000"/>
              </w:rPr>
            </w:pPr>
            <w:r w:rsidRPr="00603BFF">
              <w:rPr>
                <w:rFonts w:eastAsia="Times New Roman"/>
                <w:color w:val="000000"/>
              </w:rPr>
              <w:t>3</w:t>
            </w:r>
          </w:p>
        </w:tc>
      </w:tr>
    </w:tbl>
    <w:p w14:paraId="50DFBA25" w14:textId="77777777" w:rsidR="007E4810" w:rsidRDefault="007E4810">
      <w:pPr>
        <w:pBdr>
          <w:bottom w:val="single" w:sz="12" w:space="1" w:color="auto"/>
        </w:pBdr>
      </w:pPr>
    </w:p>
    <w:p w14:paraId="31F51075" w14:textId="77777777" w:rsidR="00EC68E7" w:rsidRDefault="00EC68E7"/>
    <w:p w14:paraId="21852B60" w14:textId="4656C414" w:rsidR="00EC68E7" w:rsidRDefault="00EC68E7" w:rsidP="00EC68E7">
      <w:pPr>
        <w:spacing w:line="480" w:lineRule="auto"/>
        <w:rPr>
          <w:rFonts w:eastAsia="Times New Roman"/>
          <w:color w:val="000000"/>
        </w:rPr>
      </w:pPr>
      <w:r>
        <w:tab/>
        <w:t xml:space="preserve">Of the 289 different journals in the sample, </w:t>
      </w:r>
      <w:r w:rsidRPr="00EC68E7">
        <w:rPr>
          <w:i/>
        </w:rPr>
        <w:t>Public Relations Review</w:t>
      </w:r>
      <w:r>
        <w:t xml:space="preserve"> contained the most articles, followed by the </w:t>
      </w:r>
      <w:r w:rsidRPr="006C0EF1">
        <w:rPr>
          <w:rFonts w:eastAsia="Times New Roman"/>
          <w:i/>
          <w:color w:val="000000"/>
        </w:rPr>
        <w:t>American Academy of Advertising Conference Proceedings</w:t>
      </w:r>
      <w:r>
        <w:rPr>
          <w:rFonts w:eastAsia="Times New Roman"/>
          <w:color w:val="000000"/>
        </w:rPr>
        <w:t xml:space="preserve"> and </w:t>
      </w:r>
      <w:r>
        <w:rPr>
          <w:rFonts w:eastAsia="Times New Roman"/>
          <w:i/>
          <w:color w:val="000000"/>
        </w:rPr>
        <w:t xml:space="preserve">Marketing Research. </w:t>
      </w:r>
      <w:r>
        <w:rPr>
          <w:rFonts w:eastAsia="Times New Roman"/>
          <w:color w:val="000000"/>
        </w:rPr>
        <w:t xml:space="preserve">Table 3 lists </w:t>
      </w:r>
      <w:r w:rsidR="005A2D71">
        <w:rPr>
          <w:rFonts w:eastAsia="Times New Roman"/>
          <w:color w:val="000000"/>
        </w:rPr>
        <w:t>the 34</w:t>
      </w:r>
      <w:r>
        <w:rPr>
          <w:rFonts w:eastAsia="Times New Roman"/>
          <w:color w:val="000000"/>
        </w:rPr>
        <w:t xml:space="preserve"> journals in the first sample with at least 2 articles in 2011, along with article totals for 2003-2012. </w:t>
      </w:r>
      <w:r w:rsidR="005A2D71">
        <w:rPr>
          <w:rFonts w:eastAsia="Times New Roman"/>
          <w:color w:val="000000"/>
        </w:rPr>
        <w:t xml:space="preserve">These 34 journals account for </w:t>
      </w:r>
      <w:r w:rsidR="00577E46">
        <w:rPr>
          <w:rFonts w:eastAsia="Times New Roman"/>
          <w:color w:val="000000"/>
        </w:rPr>
        <w:t>43.9</w:t>
      </w:r>
      <w:r w:rsidR="005A2D71">
        <w:rPr>
          <w:rFonts w:eastAsia="Times New Roman"/>
          <w:color w:val="000000"/>
        </w:rPr>
        <w:t xml:space="preserve">% of the articles published </w:t>
      </w:r>
      <w:r w:rsidR="00577E46">
        <w:rPr>
          <w:rFonts w:eastAsia="Times New Roman"/>
          <w:color w:val="000000"/>
        </w:rPr>
        <w:t>from 2003-2012</w:t>
      </w:r>
      <w:r w:rsidR="005A2D71">
        <w:rPr>
          <w:rFonts w:eastAsia="Times New Roman"/>
          <w:color w:val="000000"/>
        </w:rPr>
        <w:t>. According to Bradford’s Law (Bensm</w:t>
      </w:r>
      <w:r w:rsidR="009F7BA0">
        <w:rPr>
          <w:rFonts w:eastAsia="Times New Roman"/>
          <w:color w:val="000000"/>
        </w:rPr>
        <w:t>a</w:t>
      </w:r>
      <w:r w:rsidR="00094B49">
        <w:rPr>
          <w:rFonts w:eastAsia="Times New Roman"/>
          <w:color w:val="000000"/>
        </w:rPr>
        <w:t>n 2001; Bradford</w:t>
      </w:r>
      <w:r w:rsidR="005A2D71">
        <w:rPr>
          <w:rFonts w:eastAsia="Times New Roman"/>
          <w:color w:val="000000"/>
        </w:rPr>
        <w:t xml:space="preserve"> 1934), a relatively small set of core journals publishes approximately one-third of all articles on a subject, while a second larger set of journals publishes a second third of the articles, and a third and larger set of journals publishes the remaining third. </w:t>
      </w:r>
      <w:r w:rsidR="009F7BA0">
        <w:rPr>
          <w:rFonts w:eastAsia="Times New Roman"/>
          <w:color w:val="000000"/>
        </w:rPr>
        <w:t xml:space="preserve">This is the case for the journals listed in Table 3. The first </w:t>
      </w:r>
      <w:r w:rsidR="00577E46">
        <w:rPr>
          <w:rFonts w:eastAsia="Times New Roman"/>
          <w:color w:val="000000"/>
        </w:rPr>
        <w:t>14</w:t>
      </w:r>
      <w:r w:rsidR="009F7BA0">
        <w:rPr>
          <w:rFonts w:eastAsia="Times New Roman"/>
          <w:color w:val="000000"/>
        </w:rPr>
        <w:t xml:space="preserve"> journals published 33.</w:t>
      </w:r>
      <w:r w:rsidR="00577E46">
        <w:rPr>
          <w:rFonts w:eastAsia="Times New Roman"/>
          <w:color w:val="000000"/>
        </w:rPr>
        <w:t>5</w:t>
      </w:r>
      <w:r w:rsidR="009F7BA0">
        <w:rPr>
          <w:rFonts w:eastAsia="Times New Roman"/>
          <w:color w:val="000000"/>
        </w:rPr>
        <w:t xml:space="preserve">% of the articles; the next </w:t>
      </w:r>
      <w:r w:rsidR="00577E46">
        <w:rPr>
          <w:rFonts w:eastAsia="Times New Roman"/>
          <w:color w:val="000000"/>
        </w:rPr>
        <w:t>85</w:t>
      </w:r>
      <w:r w:rsidR="009F7BA0">
        <w:rPr>
          <w:rFonts w:eastAsia="Times New Roman"/>
          <w:color w:val="000000"/>
        </w:rPr>
        <w:t xml:space="preserve"> journals in the sample published 33.</w:t>
      </w:r>
      <w:r w:rsidR="00577E46">
        <w:rPr>
          <w:rFonts w:eastAsia="Times New Roman"/>
          <w:color w:val="000000"/>
        </w:rPr>
        <w:t>1</w:t>
      </w:r>
      <w:r w:rsidR="009F7BA0">
        <w:rPr>
          <w:rFonts w:eastAsia="Times New Roman"/>
          <w:color w:val="000000"/>
        </w:rPr>
        <w:t xml:space="preserve">% of the articles; the remaining </w:t>
      </w:r>
      <w:r w:rsidR="0058232F">
        <w:rPr>
          <w:rFonts w:eastAsia="Times New Roman"/>
          <w:color w:val="000000"/>
        </w:rPr>
        <w:t>190</w:t>
      </w:r>
      <w:r w:rsidR="009F7BA0">
        <w:rPr>
          <w:rFonts w:eastAsia="Times New Roman"/>
          <w:color w:val="000000"/>
        </w:rPr>
        <w:t xml:space="preserve"> journals published the final 33.4% of the articles.</w:t>
      </w:r>
    </w:p>
    <w:p w14:paraId="6D5BD0D9" w14:textId="77777777" w:rsidR="005D56FB" w:rsidRPr="00EC68E7" w:rsidRDefault="005D56FB" w:rsidP="00EC68E7">
      <w:pPr>
        <w:spacing w:line="480" w:lineRule="auto"/>
      </w:pPr>
    </w:p>
    <w:p w14:paraId="59AFACC5" w14:textId="4A0D5612" w:rsidR="005D56FB" w:rsidRDefault="00EC68E7" w:rsidP="005D56FB">
      <w:pPr>
        <w:pBdr>
          <w:bottom w:val="single" w:sz="12" w:space="1" w:color="auto"/>
        </w:pBdr>
        <w:spacing w:line="480" w:lineRule="auto"/>
      </w:pPr>
      <w:r>
        <w:t>Table 3.</w:t>
      </w:r>
      <w:r w:rsidR="005D56FB">
        <w:t xml:space="preserve"> </w:t>
      </w:r>
      <w:r w:rsidR="007E4810">
        <w:t>Journals containing 2 or more articles in 2011.</w:t>
      </w:r>
    </w:p>
    <w:p w14:paraId="67B8E34D" w14:textId="77777777" w:rsidR="005D56FB" w:rsidRDefault="005D56FB" w:rsidP="005D56FB">
      <w:pPr>
        <w:spacing w:line="480" w:lineRule="auto"/>
      </w:pPr>
    </w:p>
    <w:tbl>
      <w:tblPr>
        <w:tblW w:w="9189" w:type="dxa"/>
        <w:tblLook w:val="04A0" w:firstRow="1" w:lastRow="0" w:firstColumn="1" w:lastColumn="0" w:noHBand="0" w:noVBand="1"/>
      </w:tblPr>
      <w:tblGrid>
        <w:gridCol w:w="6970"/>
        <w:gridCol w:w="1239"/>
        <w:gridCol w:w="980"/>
      </w:tblGrid>
      <w:tr w:rsidR="007E4810" w:rsidRPr="00FE5FDF" w14:paraId="104178B6" w14:textId="77777777">
        <w:trPr>
          <w:trHeight w:val="304"/>
        </w:trPr>
        <w:tc>
          <w:tcPr>
            <w:tcW w:w="6970" w:type="dxa"/>
            <w:tcBorders>
              <w:top w:val="nil"/>
              <w:left w:val="nil"/>
              <w:bottom w:val="nil"/>
              <w:right w:val="nil"/>
            </w:tcBorders>
            <w:shd w:val="clear" w:color="auto" w:fill="auto"/>
            <w:noWrap/>
            <w:vAlign w:val="bottom"/>
          </w:tcPr>
          <w:p w14:paraId="78EAD475" w14:textId="77777777" w:rsidR="007E4810" w:rsidRPr="00EC68E7" w:rsidRDefault="007E4810" w:rsidP="00567E2A">
            <w:pPr>
              <w:jc w:val="center"/>
              <w:rPr>
                <w:rFonts w:eastAsia="Times New Roman"/>
                <w:b/>
                <w:color w:val="000000"/>
              </w:rPr>
            </w:pPr>
            <w:r w:rsidRPr="00EC68E7">
              <w:rPr>
                <w:rFonts w:eastAsia="Times New Roman"/>
                <w:b/>
                <w:color w:val="000000"/>
              </w:rPr>
              <w:t>Journal</w:t>
            </w:r>
          </w:p>
        </w:tc>
        <w:tc>
          <w:tcPr>
            <w:tcW w:w="1239" w:type="dxa"/>
            <w:tcBorders>
              <w:top w:val="nil"/>
              <w:left w:val="nil"/>
              <w:bottom w:val="nil"/>
              <w:right w:val="nil"/>
            </w:tcBorders>
            <w:shd w:val="clear" w:color="auto" w:fill="auto"/>
            <w:noWrap/>
            <w:vAlign w:val="bottom"/>
          </w:tcPr>
          <w:p w14:paraId="63E59339" w14:textId="77777777" w:rsidR="007E4810" w:rsidRPr="00EC68E7" w:rsidRDefault="007E4810" w:rsidP="00567E2A">
            <w:pPr>
              <w:jc w:val="right"/>
              <w:rPr>
                <w:rFonts w:eastAsia="Times New Roman"/>
                <w:b/>
                <w:color w:val="000000"/>
              </w:rPr>
            </w:pPr>
            <w:r w:rsidRPr="00EC68E7">
              <w:rPr>
                <w:rFonts w:eastAsia="Times New Roman"/>
                <w:b/>
                <w:color w:val="000000"/>
              </w:rPr>
              <w:t>2003-12</w:t>
            </w:r>
          </w:p>
          <w:p w14:paraId="794DE252" w14:textId="77777777" w:rsidR="007E4810" w:rsidRPr="00EC68E7" w:rsidRDefault="007E4810" w:rsidP="00567E2A">
            <w:pPr>
              <w:jc w:val="right"/>
              <w:rPr>
                <w:rFonts w:eastAsia="Times New Roman"/>
                <w:b/>
                <w:color w:val="000000"/>
              </w:rPr>
            </w:pPr>
            <w:r w:rsidRPr="00EC68E7">
              <w:rPr>
                <w:rFonts w:eastAsia="Times New Roman"/>
                <w:b/>
                <w:color w:val="000000"/>
              </w:rPr>
              <w:t>Total*</w:t>
            </w:r>
          </w:p>
        </w:tc>
        <w:tc>
          <w:tcPr>
            <w:tcW w:w="980" w:type="dxa"/>
            <w:tcBorders>
              <w:top w:val="nil"/>
              <w:left w:val="nil"/>
              <w:bottom w:val="nil"/>
              <w:right w:val="nil"/>
            </w:tcBorders>
            <w:shd w:val="clear" w:color="auto" w:fill="auto"/>
            <w:noWrap/>
            <w:vAlign w:val="bottom"/>
          </w:tcPr>
          <w:p w14:paraId="3BF06437" w14:textId="77777777" w:rsidR="007E4810" w:rsidRPr="00EC68E7" w:rsidRDefault="007E4810" w:rsidP="00567E2A">
            <w:pPr>
              <w:jc w:val="right"/>
              <w:rPr>
                <w:rFonts w:eastAsia="Times New Roman"/>
                <w:b/>
                <w:color w:val="000000"/>
              </w:rPr>
            </w:pPr>
            <w:r w:rsidRPr="00EC68E7">
              <w:rPr>
                <w:rFonts w:eastAsia="Times New Roman"/>
                <w:b/>
                <w:color w:val="000000"/>
              </w:rPr>
              <w:t>2011</w:t>
            </w:r>
          </w:p>
        </w:tc>
      </w:tr>
      <w:tr w:rsidR="007E4810" w:rsidRPr="00FE5FDF" w14:paraId="3F6F869C" w14:textId="77777777">
        <w:trPr>
          <w:trHeight w:val="304"/>
        </w:trPr>
        <w:tc>
          <w:tcPr>
            <w:tcW w:w="6970" w:type="dxa"/>
            <w:tcBorders>
              <w:top w:val="nil"/>
              <w:left w:val="nil"/>
              <w:bottom w:val="nil"/>
              <w:right w:val="nil"/>
            </w:tcBorders>
            <w:shd w:val="clear" w:color="auto" w:fill="auto"/>
            <w:noWrap/>
            <w:vAlign w:val="bottom"/>
          </w:tcPr>
          <w:p w14:paraId="3AC092B8" w14:textId="77777777" w:rsidR="007E4810" w:rsidRPr="006C0EF1" w:rsidRDefault="007E4810" w:rsidP="00567E2A">
            <w:pPr>
              <w:rPr>
                <w:rFonts w:eastAsia="Times New Roman"/>
                <w:i/>
                <w:color w:val="000000"/>
              </w:rPr>
            </w:pPr>
            <w:r w:rsidRPr="006C0EF1">
              <w:rPr>
                <w:rFonts w:eastAsia="Times New Roman"/>
                <w:i/>
                <w:color w:val="000000"/>
              </w:rPr>
              <w:t>Public Relations Review</w:t>
            </w:r>
          </w:p>
        </w:tc>
        <w:tc>
          <w:tcPr>
            <w:tcW w:w="1239" w:type="dxa"/>
            <w:tcBorders>
              <w:top w:val="nil"/>
              <w:left w:val="nil"/>
              <w:bottom w:val="nil"/>
              <w:right w:val="nil"/>
            </w:tcBorders>
            <w:shd w:val="clear" w:color="auto" w:fill="auto"/>
            <w:noWrap/>
            <w:vAlign w:val="bottom"/>
          </w:tcPr>
          <w:p w14:paraId="08C963F4" w14:textId="77777777" w:rsidR="007E4810" w:rsidRPr="00FE5FDF" w:rsidRDefault="007E4810" w:rsidP="00567E2A">
            <w:pPr>
              <w:jc w:val="right"/>
              <w:rPr>
                <w:rFonts w:eastAsia="Times New Roman"/>
                <w:color w:val="000000"/>
              </w:rPr>
            </w:pPr>
            <w:r w:rsidRPr="00FE5FDF">
              <w:rPr>
                <w:rFonts w:eastAsia="Times New Roman"/>
                <w:color w:val="000000"/>
              </w:rPr>
              <w:t>47</w:t>
            </w:r>
          </w:p>
        </w:tc>
        <w:tc>
          <w:tcPr>
            <w:tcW w:w="980" w:type="dxa"/>
            <w:tcBorders>
              <w:top w:val="nil"/>
              <w:left w:val="nil"/>
              <w:bottom w:val="nil"/>
              <w:right w:val="nil"/>
            </w:tcBorders>
            <w:shd w:val="clear" w:color="auto" w:fill="auto"/>
            <w:noWrap/>
            <w:vAlign w:val="bottom"/>
          </w:tcPr>
          <w:p w14:paraId="310C4994" w14:textId="77777777" w:rsidR="007E4810" w:rsidRPr="00FE5FDF" w:rsidRDefault="007E4810" w:rsidP="00567E2A">
            <w:pPr>
              <w:jc w:val="right"/>
              <w:rPr>
                <w:rFonts w:eastAsia="Times New Roman"/>
                <w:color w:val="000000"/>
              </w:rPr>
            </w:pPr>
            <w:r w:rsidRPr="00FE5FDF">
              <w:rPr>
                <w:rFonts w:eastAsia="Times New Roman"/>
                <w:color w:val="000000"/>
              </w:rPr>
              <w:t>10</w:t>
            </w:r>
          </w:p>
        </w:tc>
      </w:tr>
      <w:tr w:rsidR="007E4810" w:rsidRPr="00FE5FDF" w14:paraId="229528B9" w14:textId="77777777">
        <w:trPr>
          <w:trHeight w:val="304"/>
        </w:trPr>
        <w:tc>
          <w:tcPr>
            <w:tcW w:w="6970" w:type="dxa"/>
            <w:tcBorders>
              <w:top w:val="nil"/>
              <w:left w:val="nil"/>
              <w:bottom w:val="nil"/>
              <w:right w:val="nil"/>
            </w:tcBorders>
            <w:shd w:val="clear" w:color="auto" w:fill="auto"/>
            <w:noWrap/>
            <w:vAlign w:val="bottom"/>
          </w:tcPr>
          <w:p w14:paraId="348BF254" w14:textId="77777777" w:rsidR="007E4810" w:rsidRPr="006C0EF1" w:rsidRDefault="007E4810" w:rsidP="00567E2A">
            <w:pPr>
              <w:rPr>
                <w:rFonts w:eastAsia="Times New Roman"/>
                <w:i/>
                <w:color w:val="000000"/>
              </w:rPr>
            </w:pPr>
            <w:r w:rsidRPr="006C0EF1">
              <w:rPr>
                <w:rFonts w:eastAsia="Times New Roman"/>
                <w:i/>
                <w:color w:val="000000"/>
              </w:rPr>
              <w:t>American Academy of Advertising Conference Proceedings</w:t>
            </w:r>
          </w:p>
        </w:tc>
        <w:tc>
          <w:tcPr>
            <w:tcW w:w="1239" w:type="dxa"/>
            <w:tcBorders>
              <w:top w:val="nil"/>
              <w:left w:val="nil"/>
              <w:bottom w:val="nil"/>
              <w:right w:val="nil"/>
            </w:tcBorders>
            <w:shd w:val="clear" w:color="auto" w:fill="auto"/>
            <w:noWrap/>
            <w:vAlign w:val="bottom"/>
          </w:tcPr>
          <w:p w14:paraId="77DC4A51" w14:textId="77777777" w:rsidR="007E4810" w:rsidRPr="00FE5FDF" w:rsidRDefault="007E4810" w:rsidP="00567E2A">
            <w:pPr>
              <w:jc w:val="right"/>
              <w:rPr>
                <w:rFonts w:eastAsia="Times New Roman"/>
                <w:color w:val="000000"/>
              </w:rPr>
            </w:pPr>
            <w:r w:rsidRPr="00FE5FDF">
              <w:rPr>
                <w:rFonts w:eastAsia="Times New Roman"/>
                <w:color w:val="000000"/>
              </w:rPr>
              <w:t>30</w:t>
            </w:r>
          </w:p>
        </w:tc>
        <w:tc>
          <w:tcPr>
            <w:tcW w:w="980" w:type="dxa"/>
            <w:tcBorders>
              <w:top w:val="nil"/>
              <w:left w:val="nil"/>
              <w:bottom w:val="nil"/>
              <w:right w:val="nil"/>
            </w:tcBorders>
            <w:shd w:val="clear" w:color="auto" w:fill="auto"/>
            <w:noWrap/>
            <w:vAlign w:val="bottom"/>
          </w:tcPr>
          <w:p w14:paraId="591C0268" w14:textId="77777777" w:rsidR="007E4810" w:rsidRPr="00FE5FDF" w:rsidRDefault="007E4810" w:rsidP="00567E2A">
            <w:pPr>
              <w:jc w:val="right"/>
              <w:rPr>
                <w:rFonts w:eastAsia="Times New Roman"/>
                <w:color w:val="000000"/>
              </w:rPr>
            </w:pPr>
            <w:r w:rsidRPr="00FE5FDF">
              <w:rPr>
                <w:rFonts w:eastAsia="Times New Roman"/>
                <w:color w:val="000000"/>
              </w:rPr>
              <w:t>17</w:t>
            </w:r>
          </w:p>
        </w:tc>
      </w:tr>
      <w:tr w:rsidR="007E4810" w:rsidRPr="00FE5FDF" w14:paraId="7BB02A13" w14:textId="77777777">
        <w:trPr>
          <w:trHeight w:val="304"/>
        </w:trPr>
        <w:tc>
          <w:tcPr>
            <w:tcW w:w="6970" w:type="dxa"/>
            <w:tcBorders>
              <w:top w:val="nil"/>
              <w:left w:val="nil"/>
              <w:bottom w:val="nil"/>
              <w:right w:val="nil"/>
            </w:tcBorders>
            <w:shd w:val="clear" w:color="auto" w:fill="auto"/>
            <w:noWrap/>
            <w:vAlign w:val="bottom"/>
          </w:tcPr>
          <w:p w14:paraId="4F480BFC" w14:textId="77777777" w:rsidR="007E4810" w:rsidRPr="006C0EF1" w:rsidRDefault="007E4810" w:rsidP="00567E2A">
            <w:pPr>
              <w:rPr>
                <w:rFonts w:eastAsia="Times New Roman"/>
                <w:i/>
                <w:color w:val="000000"/>
              </w:rPr>
            </w:pPr>
            <w:r w:rsidRPr="006C0EF1">
              <w:rPr>
                <w:rFonts w:eastAsia="Times New Roman"/>
                <w:i/>
                <w:color w:val="000000"/>
              </w:rPr>
              <w:t>Marketing Research</w:t>
            </w:r>
          </w:p>
        </w:tc>
        <w:tc>
          <w:tcPr>
            <w:tcW w:w="1239" w:type="dxa"/>
            <w:tcBorders>
              <w:top w:val="nil"/>
              <w:left w:val="nil"/>
              <w:bottom w:val="nil"/>
              <w:right w:val="nil"/>
            </w:tcBorders>
            <w:shd w:val="clear" w:color="auto" w:fill="auto"/>
            <w:noWrap/>
            <w:vAlign w:val="bottom"/>
          </w:tcPr>
          <w:p w14:paraId="1A00A707" w14:textId="77777777" w:rsidR="007E4810" w:rsidRPr="00FE5FDF" w:rsidRDefault="007E4810" w:rsidP="00567E2A">
            <w:pPr>
              <w:jc w:val="right"/>
              <w:rPr>
                <w:rFonts w:eastAsia="Times New Roman"/>
                <w:color w:val="000000"/>
              </w:rPr>
            </w:pPr>
            <w:r w:rsidRPr="00FE5FDF">
              <w:rPr>
                <w:rFonts w:eastAsia="Times New Roman"/>
                <w:color w:val="000000"/>
              </w:rPr>
              <w:t>20</w:t>
            </w:r>
          </w:p>
        </w:tc>
        <w:tc>
          <w:tcPr>
            <w:tcW w:w="980" w:type="dxa"/>
            <w:tcBorders>
              <w:top w:val="nil"/>
              <w:left w:val="nil"/>
              <w:bottom w:val="nil"/>
              <w:right w:val="nil"/>
            </w:tcBorders>
            <w:shd w:val="clear" w:color="auto" w:fill="auto"/>
            <w:noWrap/>
            <w:vAlign w:val="bottom"/>
          </w:tcPr>
          <w:p w14:paraId="26148146" w14:textId="77777777" w:rsidR="007E4810" w:rsidRPr="00FE5FDF" w:rsidRDefault="007E4810" w:rsidP="00567E2A">
            <w:pPr>
              <w:jc w:val="right"/>
              <w:rPr>
                <w:rFonts w:eastAsia="Times New Roman"/>
                <w:color w:val="000000"/>
              </w:rPr>
            </w:pPr>
            <w:r w:rsidRPr="00FE5FDF">
              <w:rPr>
                <w:rFonts w:eastAsia="Times New Roman"/>
                <w:color w:val="000000"/>
              </w:rPr>
              <w:t>15</w:t>
            </w:r>
          </w:p>
        </w:tc>
      </w:tr>
      <w:tr w:rsidR="007E4810" w:rsidRPr="00FE5FDF" w14:paraId="7A7127A0" w14:textId="77777777">
        <w:trPr>
          <w:trHeight w:val="304"/>
        </w:trPr>
        <w:tc>
          <w:tcPr>
            <w:tcW w:w="6970" w:type="dxa"/>
            <w:tcBorders>
              <w:top w:val="nil"/>
              <w:left w:val="nil"/>
              <w:bottom w:val="nil"/>
              <w:right w:val="nil"/>
            </w:tcBorders>
            <w:shd w:val="clear" w:color="auto" w:fill="auto"/>
            <w:noWrap/>
            <w:vAlign w:val="bottom"/>
          </w:tcPr>
          <w:p w14:paraId="304B1E54" w14:textId="77777777" w:rsidR="007E4810" w:rsidRPr="006C0EF1" w:rsidRDefault="007E4810" w:rsidP="00567E2A">
            <w:pPr>
              <w:rPr>
                <w:rFonts w:eastAsia="Times New Roman"/>
                <w:i/>
                <w:color w:val="000000"/>
              </w:rPr>
            </w:pPr>
            <w:r w:rsidRPr="006C0EF1">
              <w:rPr>
                <w:rFonts w:eastAsia="Times New Roman"/>
                <w:i/>
                <w:color w:val="000000"/>
              </w:rPr>
              <w:t>Journal of Advertising Research</w:t>
            </w:r>
          </w:p>
        </w:tc>
        <w:tc>
          <w:tcPr>
            <w:tcW w:w="1239" w:type="dxa"/>
            <w:tcBorders>
              <w:top w:val="nil"/>
              <w:left w:val="nil"/>
              <w:bottom w:val="nil"/>
              <w:right w:val="nil"/>
            </w:tcBorders>
            <w:shd w:val="clear" w:color="auto" w:fill="auto"/>
            <w:noWrap/>
            <w:vAlign w:val="bottom"/>
          </w:tcPr>
          <w:p w14:paraId="4CD74712" w14:textId="77777777" w:rsidR="007E4810" w:rsidRPr="00FE5FDF" w:rsidRDefault="007E4810" w:rsidP="00567E2A">
            <w:pPr>
              <w:jc w:val="right"/>
              <w:rPr>
                <w:rFonts w:eastAsia="Times New Roman"/>
                <w:color w:val="000000"/>
              </w:rPr>
            </w:pPr>
            <w:r w:rsidRPr="00FE5FDF">
              <w:rPr>
                <w:rFonts w:eastAsia="Times New Roman"/>
                <w:color w:val="000000"/>
              </w:rPr>
              <w:t>18</w:t>
            </w:r>
          </w:p>
        </w:tc>
        <w:tc>
          <w:tcPr>
            <w:tcW w:w="980" w:type="dxa"/>
            <w:tcBorders>
              <w:top w:val="nil"/>
              <w:left w:val="nil"/>
              <w:bottom w:val="nil"/>
              <w:right w:val="nil"/>
            </w:tcBorders>
            <w:shd w:val="clear" w:color="auto" w:fill="auto"/>
            <w:noWrap/>
            <w:vAlign w:val="bottom"/>
          </w:tcPr>
          <w:p w14:paraId="79CE4D1C" w14:textId="77777777" w:rsidR="007E4810" w:rsidRPr="00FE5FDF" w:rsidRDefault="007E4810" w:rsidP="00567E2A">
            <w:pPr>
              <w:jc w:val="right"/>
              <w:rPr>
                <w:rFonts w:eastAsia="Times New Roman"/>
                <w:color w:val="000000"/>
              </w:rPr>
            </w:pPr>
            <w:r w:rsidRPr="00FE5FDF">
              <w:rPr>
                <w:rFonts w:eastAsia="Times New Roman"/>
                <w:color w:val="000000"/>
              </w:rPr>
              <w:t>11</w:t>
            </w:r>
          </w:p>
        </w:tc>
      </w:tr>
      <w:tr w:rsidR="007E4810" w:rsidRPr="00FE5FDF" w14:paraId="615501B7" w14:textId="77777777">
        <w:trPr>
          <w:trHeight w:val="304"/>
        </w:trPr>
        <w:tc>
          <w:tcPr>
            <w:tcW w:w="6970" w:type="dxa"/>
            <w:tcBorders>
              <w:top w:val="nil"/>
              <w:left w:val="nil"/>
              <w:bottom w:val="nil"/>
              <w:right w:val="nil"/>
            </w:tcBorders>
            <w:shd w:val="clear" w:color="auto" w:fill="auto"/>
            <w:noWrap/>
            <w:vAlign w:val="bottom"/>
          </w:tcPr>
          <w:p w14:paraId="620A1A16" w14:textId="77777777" w:rsidR="007E4810" w:rsidRPr="006C0EF1" w:rsidRDefault="007E4810" w:rsidP="00567E2A">
            <w:pPr>
              <w:rPr>
                <w:rFonts w:eastAsia="Times New Roman"/>
                <w:i/>
                <w:color w:val="000000"/>
              </w:rPr>
            </w:pPr>
            <w:r w:rsidRPr="006C0EF1">
              <w:rPr>
                <w:rFonts w:eastAsia="Times New Roman"/>
                <w:i/>
                <w:color w:val="000000"/>
              </w:rPr>
              <w:t>International Journal of Market Research</w:t>
            </w:r>
          </w:p>
        </w:tc>
        <w:tc>
          <w:tcPr>
            <w:tcW w:w="1239" w:type="dxa"/>
            <w:tcBorders>
              <w:top w:val="nil"/>
              <w:left w:val="nil"/>
              <w:bottom w:val="nil"/>
              <w:right w:val="nil"/>
            </w:tcBorders>
            <w:shd w:val="clear" w:color="auto" w:fill="auto"/>
            <w:noWrap/>
            <w:vAlign w:val="bottom"/>
          </w:tcPr>
          <w:p w14:paraId="3897ACA9" w14:textId="77777777" w:rsidR="007E4810" w:rsidRPr="00FE5FDF" w:rsidRDefault="007E4810" w:rsidP="00567E2A">
            <w:pPr>
              <w:jc w:val="right"/>
              <w:rPr>
                <w:rFonts w:eastAsia="Times New Roman"/>
                <w:color w:val="000000"/>
              </w:rPr>
            </w:pPr>
            <w:r w:rsidRPr="00FE5FDF">
              <w:rPr>
                <w:rFonts w:eastAsia="Times New Roman"/>
                <w:color w:val="000000"/>
              </w:rPr>
              <w:t>18</w:t>
            </w:r>
          </w:p>
        </w:tc>
        <w:tc>
          <w:tcPr>
            <w:tcW w:w="980" w:type="dxa"/>
            <w:tcBorders>
              <w:top w:val="nil"/>
              <w:left w:val="nil"/>
              <w:bottom w:val="nil"/>
              <w:right w:val="nil"/>
            </w:tcBorders>
            <w:shd w:val="clear" w:color="auto" w:fill="auto"/>
            <w:noWrap/>
            <w:vAlign w:val="bottom"/>
          </w:tcPr>
          <w:p w14:paraId="2DC7B419" w14:textId="77777777" w:rsidR="007E4810" w:rsidRPr="00FE5FDF" w:rsidRDefault="007E4810" w:rsidP="00567E2A">
            <w:pPr>
              <w:jc w:val="right"/>
              <w:rPr>
                <w:rFonts w:eastAsia="Times New Roman"/>
                <w:color w:val="000000"/>
              </w:rPr>
            </w:pPr>
            <w:r w:rsidRPr="00FE5FDF">
              <w:rPr>
                <w:rFonts w:eastAsia="Times New Roman"/>
                <w:color w:val="000000"/>
              </w:rPr>
              <w:t>3</w:t>
            </w:r>
          </w:p>
        </w:tc>
      </w:tr>
      <w:tr w:rsidR="007E4810" w:rsidRPr="00FE5FDF" w14:paraId="242F96FD" w14:textId="77777777">
        <w:trPr>
          <w:trHeight w:val="304"/>
        </w:trPr>
        <w:tc>
          <w:tcPr>
            <w:tcW w:w="6970" w:type="dxa"/>
            <w:tcBorders>
              <w:top w:val="nil"/>
              <w:left w:val="nil"/>
              <w:bottom w:val="nil"/>
              <w:right w:val="nil"/>
            </w:tcBorders>
            <w:shd w:val="clear" w:color="auto" w:fill="auto"/>
            <w:noWrap/>
            <w:vAlign w:val="bottom"/>
          </w:tcPr>
          <w:p w14:paraId="152FB322" w14:textId="77777777" w:rsidR="007E4810" w:rsidRPr="006C0EF1" w:rsidRDefault="007E4810" w:rsidP="00567E2A">
            <w:pPr>
              <w:rPr>
                <w:rFonts w:eastAsia="Times New Roman"/>
                <w:i/>
                <w:color w:val="000000"/>
              </w:rPr>
            </w:pPr>
            <w:r w:rsidRPr="006C0EF1">
              <w:rPr>
                <w:rFonts w:eastAsia="Times New Roman"/>
                <w:i/>
                <w:color w:val="000000"/>
              </w:rPr>
              <w:t>Journal of Interactive Advertising</w:t>
            </w:r>
          </w:p>
        </w:tc>
        <w:tc>
          <w:tcPr>
            <w:tcW w:w="1239" w:type="dxa"/>
            <w:tcBorders>
              <w:top w:val="nil"/>
              <w:left w:val="nil"/>
              <w:bottom w:val="nil"/>
              <w:right w:val="nil"/>
            </w:tcBorders>
            <w:shd w:val="clear" w:color="auto" w:fill="auto"/>
            <w:noWrap/>
            <w:vAlign w:val="bottom"/>
          </w:tcPr>
          <w:p w14:paraId="61F7D72C" w14:textId="77777777" w:rsidR="007E4810" w:rsidRPr="00FE5FDF" w:rsidRDefault="007E4810" w:rsidP="00567E2A">
            <w:pPr>
              <w:jc w:val="right"/>
              <w:rPr>
                <w:rFonts w:eastAsia="Times New Roman"/>
                <w:color w:val="000000"/>
              </w:rPr>
            </w:pPr>
            <w:r w:rsidRPr="00FE5FDF">
              <w:rPr>
                <w:rFonts w:eastAsia="Times New Roman"/>
                <w:color w:val="000000"/>
              </w:rPr>
              <w:t>13</w:t>
            </w:r>
          </w:p>
        </w:tc>
        <w:tc>
          <w:tcPr>
            <w:tcW w:w="980" w:type="dxa"/>
            <w:tcBorders>
              <w:top w:val="nil"/>
              <w:left w:val="nil"/>
              <w:bottom w:val="nil"/>
              <w:right w:val="nil"/>
            </w:tcBorders>
            <w:shd w:val="clear" w:color="auto" w:fill="auto"/>
            <w:noWrap/>
            <w:vAlign w:val="bottom"/>
          </w:tcPr>
          <w:p w14:paraId="7C06992F" w14:textId="77777777" w:rsidR="007E4810" w:rsidRPr="00FE5FDF" w:rsidRDefault="007E4810" w:rsidP="00567E2A">
            <w:pPr>
              <w:jc w:val="right"/>
              <w:rPr>
                <w:rFonts w:eastAsia="Times New Roman"/>
                <w:color w:val="000000"/>
              </w:rPr>
            </w:pPr>
            <w:r w:rsidRPr="00FE5FDF">
              <w:rPr>
                <w:rFonts w:eastAsia="Times New Roman"/>
                <w:color w:val="000000"/>
              </w:rPr>
              <w:t>6</w:t>
            </w:r>
          </w:p>
        </w:tc>
      </w:tr>
      <w:tr w:rsidR="007E4810" w:rsidRPr="00FE5FDF" w14:paraId="7676B82F" w14:textId="77777777">
        <w:trPr>
          <w:trHeight w:val="304"/>
        </w:trPr>
        <w:tc>
          <w:tcPr>
            <w:tcW w:w="6970" w:type="dxa"/>
            <w:tcBorders>
              <w:top w:val="nil"/>
              <w:left w:val="nil"/>
              <w:bottom w:val="nil"/>
              <w:right w:val="nil"/>
            </w:tcBorders>
            <w:shd w:val="clear" w:color="auto" w:fill="auto"/>
            <w:noWrap/>
            <w:vAlign w:val="bottom"/>
          </w:tcPr>
          <w:p w14:paraId="50C02593" w14:textId="77777777" w:rsidR="007E4810" w:rsidRPr="006C0EF1" w:rsidRDefault="007E4810" w:rsidP="00567E2A">
            <w:pPr>
              <w:rPr>
                <w:rFonts w:eastAsia="Times New Roman"/>
                <w:i/>
                <w:color w:val="000000"/>
              </w:rPr>
            </w:pPr>
            <w:r w:rsidRPr="006C0EF1">
              <w:rPr>
                <w:rFonts w:eastAsia="Times New Roman"/>
                <w:i/>
                <w:color w:val="000000"/>
              </w:rPr>
              <w:t>Journal of Marketing Management</w:t>
            </w:r>
          </w:p>
        </w:tc>
        <w:tc>
          <w:tcPr>
            <w:tcW w:w="1239" w:type="dxa"/>
            <w:tcBorders>
              <w:top w:val="nil"/>
              <w:left w:val="nil"/>
              <w:bottom w:val="nil"/>
              <w:right w:val="nil"/>
            </w:tcBorders>
            <w:shd w:val="clear" w:color="auto" w:fill="auto"/>
            <w:noWrap/>
            <w:vAlign w:val="bottom"/>
          </w:tcPr>
          <w:p w14:paraId="766E650C" w14:textId="77777777" w:rsidR="007E4810" w:rsidRPr="00FE5FDF" w:rsidRDefault="007E4810" w:rsidP="00567E2A">
            <w:pPr>
              <w:jc w:val="right"/>
              <w:rPr>
                <w:rFonts w:eastAsia="Times New Roman"/>
                <w:color w:val="000000"/>
              </w:rPr>
            </w:pPr>
            <w:r w:rsidRPr="00FE5FDF">
              <w:rPr>
                <w:rFonts w:eastAsia="Times New Roman"/>
                <w:color w:val="000000"/>
              </w:rPr>
              <w:t>12</w:t>
            </w:r>
          </w:p>
        </w:tc>
        <w:tc>
          <w:tcPr>
            <w:tcW w:w="980" w:type="dxa"/>
            <w:tcBorders>
              <w:top w:val="nil"/>
              <w:left w:val="nil"/>
              <w:bottom w:val="nil"/>
              <w:right w:val="nil"/>
            </w:tcBorders>
            <w:shd w:val="clear" w:color="auto" w:fill="auto"/>
            <w:noWrap/>
            <w:vAlign w:val="bottom"/>
          </w:tcPr>
          <w:p w14:paraId="042765BD" w14:textId="77777777" w:rsidR="007E4810" w:rsidRPr="00FE5FDF" w:rsidRDefault="007E4810" w:rsidP="00567E2A">
            <w:pPr>
              <w:jc w:val="right"/>
              <w:rPr>
                <w:rFonts w:eastAsia="Times New Roman"/>
                <w:color w:val="000000"/>
              </w:rPr>
            </w:pPr>
            <w:r w:rsidRPr="00FE5FDF">
              <w:rPr>
                <w:rFonts w:eastAsia="Times New Roman"/>
                <w:color w:val="000000"/>
              </w:rPr>
              <w:t>4</w:t>
            </w:r>
          </w:p>
        </w:tc>
      </w:tr>
      <w:tr w:rsidR="007E4810" w:rsidRPr="00FE5FDF" w14:paraId="359AAE70" w14:textId="77777777">
        <w:trPr>
          <w:trHeight w:val="304"/>
        </w:trPr>
        <w:tc>
          <w:tcPr>
            <w:tcW w:w="6970" w:type="dxa"/>
            <w:tcBorders>
              <w:top w:val="nil"/>
              <w:left w:val="nil"/>
              <w:bottom w:val="nil"/>
              <w:right w:val="nil"/>
            </w:tcBorders>
            <w:shd w:val="clear" w:color="auto" w:fill="auto"/>
            <w:noWrap/>
            <w:vAlign w:val="bottom"/>
          </w:tcPr>
          <w:p w14:paraId="4384C994" w14:textId="77777777" w:rsidR="007E4810" w:rsidRPr="006C0EF1" w:rsidRDefault="007E4810" w:rsidP="00567E2A">
            <w:pPr>
              <w:rPr>
                <w:rFonts w:eastAsia="Times New Roman"/>
                <w:i/>
                <w:color w:val="000000"/>
              </w:rPr>
            </w:pPr>
            <w:r w:rsidRPr="006C0EF1">
              <w:rPr>
                <w:rFonts w:eastAsia="Times New Roman"/>
                <w:i/>
                <w:color w:val="000000"/>
              </w:rPr>
              <w:t>Journal of Interactive Marketing (Mergent, Inc.)</w:t>
            </w:r>
          </w:p>
        </w:tc>
        <w:tc>
          <w:tcPr>
            <w:tcW w:w="1239" w:type="dxa"/>
            <w:tcBorders>
              <w:top w:val="nil"/>
              <w:left w:val="nil"/>
              <w:bottom w:val="nil"/>
              <w:right w:val="nil"/>
            </w:tcBorders>
            <w:shd w:val="clear" w:color="auto" w:fill="auto"/>
            <w:noWrap/>
            <w:vAlign w:val="bottom"/>
          </w:tcPr>
          <w:p w14:paraId="5835F8D3" w14:textId="77777777" w:rsidR="007E4810" w:rsidRPr="00FE5FDF" w:rsidRDefault="007E4810" w:rsidP="00567E2A">
            <w:pPr>
              <w:jc w:val="right"/>
              <w:rPr>
                <w:rFonts w:eastAsia="Times New Roman"/>
                <w:color w:val="000000"/>
              </w:rPr>
            </w:pPr>
            <w:r w:rsidRPr="00FE5FDF">
              <w:rPr>
                <w:rFonts w:eastAsia="Times New Roman"/>
                <w:color w:val="000000"/>
              </w:rPr>
              <w:t>10</w:t>
            </w:r>
          </w:p>
        </w:tc>
        <w:tc>
          <w:tcPr>
            <w:tcW w:w="980" w:type="dxa"/>
            <w:tcBorders>
              <w:top w:val="nil"/>
              <w:left w:val="nil"/>
              <w:bottom w:val="nil"/>
              <w:right w:val="nil"/>
            </w:tcBorders>
            <w:shd w:val="clear" w:color="auto" w:fill="auto"/>
            <w:noWrap/>
            <w:vAlign w:val="bottom"/>
          </w:tcPr>
          <w:p w14:paraId="29978A20" w14:textId="77777777" w:rsidR="007E4810" w:rsidRPr="00FE5FDF" w:rsidRDefault="007E4810" w:rsidP="00567E2A">
            <w:pPr>
              <w:jc w:val="right"/>
              <w:rPr>
                <w:rFonts w:eastAsia="Times New Roman"/>
                <w:color w:val="000000"/>
              </w:rPr>
            </w:pPr>
            <w:r w:rsidRPr="00FE5FDF">
              <w:rPr>
                <w:rFonts w:eastAsia="Times New Roman"/>
                <w:color w:val="000000"/>
              </w:rPr>
              <w:t>2</w:t>
            </w:r>
          </w:p>
        </w:tc>
      </w:tr>
      <w:tr w:rsidR="007E4810" w:rsidRPr="00FE5FDF" w14:paraId="56790AC1" w14:textId="77777777">
        <w:trPr>
          <w:trHeight w:val="304"/>
        </w:trPr>
        <w:tc>
          <w:tcPr>
            <w:tcW w:w="6970" w:type="dxa"/>
            <w:tcBorders>
              <w:top w:val="nil"/>
              <w:left w:val="nil"/>
              <w:bottom w:val="nil"/>
              <w:right w:val="nil"/>
            </w:tcBorders>
            <w:shd w:val="clear" w:color="auto" w:fill="auto"/>
            <w:noWrap/>
            <w:vAlign w:val="bottom"/>
          </w:tcPr>
          <w:p w14:paraId="0A22DD1A" w14:textId="77777777" w:rsidR="007E4810" w:rsidRPr="006C0EF1" w:rsidRDefault="007E4810" w:rsidP="00567E2A">
            <w:pPr>
              <w:rPr>
                <w:rFonts w:eastAsia="Times New Roman"/>
                <w:i/>
                <w:color w:val="000000"/>
              </w:rPr>
            </w:pPr>
            <w:r w:rsidRPr="006C0EF1">
              <w:rPr>
                <w:rFonts w:eastAsia="Times New Roman"/>
                <w:i/>
                <w:color w:val="000000"/>
              </w:rPr>
              <w:t>International Journal of Advertising</w:t>
            </w:r>
          </w:p>
        </w:tc>
        <w:tc>
          <w:tcPr>
            <w:tcW w:w="1239" w:type="dxa"/>
            <w:tcBorders>
              <w:top w:val="nil"/>
              <w:left w:val="nil"/>
              <w:bottom w:val="nil"/>
              <w:right w:val="nil"/>
            </w:tcBorders>
            <w:shd w:val="clear" w:color="auto" w:fill="auto"/>
            <w:noWrap/>
            <w:vAlign w:val="bottom"/>
          </w:tcPr>
          <w:p w14:paraId="7688DCD3" w14:textId="77777777" w:rsidR="007E4810" w:rsidRPr="00FE5FDF" w:rsidRDefault="007E4810" w:rsidP="00567E2A">
            <w:pPr>
              <w:jc w:val="right"/>
              <w:rPr>
                <w:rFonts w:eastAsia="Times New Roman"/>
                <w:color w:val="000000"/>
              </w:rPr>
            </w:pPr>
            <w:r w:rsidRPr="00FE5FDF">
              <w:rPr>
                <w:rFonts w:eastAsia="Times New Roman"/>
                <w:color w:val="000000"/>
              </w:rPr>
              <w:t>8</w:t>
            </w:r>
          </w:p>
        </w:tc>
        <w:tc>
          <w:tcPr>
            <w:tcW w:w="980" w:type="dxa"/>
            <w:tcBorders>
              <w:top w:val="nil"/>
              <w:left w:val="nil"/>
              <w:bottom w:val="nil"/>
              <w:right w:val="nil"/>
            </w:tcBorders>
            <w:shd w:val="clear" w:color="auto" w:fill="auto"/>
            <w:noWrap/>
            <w:vAlign w:val="bottom"/>
          </w:tcPr>
          <w:p w14:paraId="7B8C7532" w14:textId="77777777" w:rsidR="007E4810" w:rsidRPr="00FE5FDF" w:rsidRDefault="007E4810" w:rsidP="00567E2A">
            <w:pPr>
              <w:jc w:val="right"/>
              <w:rPr>
                <w:rFonts w:eastAsia="Times New Roman"/>
                <w:color w:val="000000"/>
              </w:rPr>
            </w:pPr>
            <w:r w:rsidRPr="00FE5FDF">
              <w:rPr>
                <w:rFonts w:eastAsia="Times New Roman"/>
                <w:color w:val="000000"/>
              </w:rPr>
              <w:t>7</w:t>
            </w:r>
          </w:p>
        </w:tc>
      </w:tr>
      <w:tr w:rsidR="007E4810" w:rsidRPr="00FE5FDF" w14:paraId="456D8C79" w14:textId="77777777">
        <w:trPr>
          <w:trHeight w:val="304"/>
        </w:trPr>
        <w:tc>
          <w:tcPr>
            <w:tcW w:w="6970" w:type="dxa"/>
            <w:tcBorders>
              <w:top w:val="nil"/>
              <w:left w:val="nil"/>
              <w:bottom w:val="nil"/>
              <w:right w:val="nil"/>
            </w:tcBorders>
            <w:shd w:val="clear" w:color="auto" w:fill="auto"/>
            <w:noWrap/>
            <w:vAlign w:val="bottom"/>
          </w:tcPr>
          <w:p w14:paraId="7C9E773C" w14:textId="77777777" w:rsidR="007E4810" w:rsidRPr="006C0EF1" w:rsidRDefault="007E4810" w:rsidP="00567E2A">
            <w:pPr>
              <w:rPr>
                <w:rFonts w:eastAsia="Times New Roman"/>
                <w:i/>
                <w:color w:val="000000"/>
              </w:rPr>
            </w:pPr>
            <w:r w:rsidRPr="006C0EF1">
              <w:rPr>
                <w:rFonts w:eastAsia="Times New Roman"/>
                <w:i/>
                <w:color w:val="000000"/>
              </w:rPr>
              <w:t>Journal of Database Marketing &amp; Customer Strategy Management</w:t>
            </w:r>
          </w:p>
        </w:tc>
        <w:tc>
          <w:tcPr>
            <w:tcW w:w="1239" w:type="dxa"/>
            <w:tcBorders>
              <w:top w:val="nil"/>
              <w:left w:val="nil"/>
              <w:bottom w:val="nil"/>
              <w:right w:val="nil"/>
            </w:tcBorders>
            <w:shd w:val="clear" w:color="auto" w:fill="auto"/>
            <w:noWrap/>
            <w:vAlign w:val="bottom"/>
          </w:tcPr>
          <w:p w14:paraId="665132EE" w14:textId="77777777" w:rsidR="007E4810" w:rsidRPr="00FE5FDF" w:rsidRDefault="007E4810" w:rsidP="00567E2A">
            <w:pPr>
              <w:jc w:val="right"/>
              <w:rPr>
                <w:rFonts w:eastAsia="Times New Roman"/>
                <w:color w:val="000000"/>
              </w:rPr>
            </w:pPr>
            <w:r w:rsidRPr="00FE5FDF">
              <w:rPr>
                <w:rFonts w:eastAsia="Times New Roman"/>
                <w:color w:val="000000"/>
              </w:rPr>
              <w:t>8</w:t>
            </w:r>
          </w:p>
        </w:tc>
        <w:tc>
          <w:tcPr>
            <w:tcW w:w="980" w:type="dxa"/>
            <w:tcBorders>
              <w:top w:val="nil"/>
              <w:left w:val="nil"/>
              <w:bottom w:val="nil"/>
              <w:right w:val="nil"/>
            </w:tcBorders>
            <w:shd w:val="clear" w:color="auto" w:fill="auto"/>
            <w:noWrap/>
            <w:vAlign w:val="bottom"/>
          </w:tcPr>
          <w:p w14:paraId="541BB14C" w14:textId="77777777" w:rsidR="007E4810" w:rsidRPr="00FE5FDF" w:rsidRDefault="007E4810" w:rsidP="00567E2A">
            <w:pPr>
              <w:jc w:val="right"/>
              <w:rPr>
                <w:rFonts w:eastAsia="Times New Roman"/>
                <w:color w:val="000000"/>
              </w:rPr>
            </w:pPr>
            <w:r w:rsidRPr="00FE5FDF">
              <w:rPr>
                <w:rFonts w:eastAsia="Times New Roman"/>
                <w:color w:val="000000"/>
              </w:rPr>
              <w:t>5</w:t>
            </w:r>
          </w:p>
        </w:tc>
      </w:tr>
      <w:tr w:rsidR="007E4810" w:rsidRPr="00FE5FDF" w14:paraId="644D528C" w14:textId="77777777">
        <w:trPr>
          <w:trHeight w:val="304"/>
        </w:trPr>
        <w:tc>
          <w:tcPr>
            <w:tcW w:w="6970" w:type="dxa"/>
            <w:tcBorders>
              <w:top w:val="nil"/>
              <w:left w:val="nil"/>
              <w:bottom w:val="nil"/>
              <w:right w:val="nil"/>
            </w:tcBorders>
            <w:shd w:val="clear" w:color="auto" w:fill="auto"/>
            <w:noWrap/>
            <w:vAlign w:val="bottom"/>
          </w:tcPr>
          <w:p w14:paraId="16B2CBF6" w14:textId="77777777" w:rsidR="007E4810" w:rsidRPr="006C0EF1" w:rsidRDefault="007E4810" w:rsidP="00567E2A">
            <w:pPr>
              <w:rPr>
                <w:rFonts w:eastAsia="Times New Roman"/>
                <w:i/>
                <w:color w:val="000000"/>
              </w:rPr>
            </w:pPr>
            <w:r w:rsidRPr="006C0EF1">
              <w:rPr>
                <w:rFonts w:eastAsia="Times New Roman"/>
                <w:i/>
                <w:color w:val="000000"/>
              </w:rPr>
              <w:t>Computers in Human Behavior</w:t>
            </w:r>
          </w:p>
        </w:tc>
        <w:tc>
          <w:tcPr>
            <w:tcW w:w="1239" w:type="dxa"/>
            <w:tcBorders>
              <w:top w:val="nil"/>
              <w:left w:val="nil"/>
              <w:bottom w:val="nil"/>
              <w:right w:val="nil"/>
            </w:tcBorders>
            <w:shd w:val="clear" w:color="auto" w:fill="auto"/>
            <w:noWrap/>
            <w:vAlign w:val="bottom"/>
          </w:tcPr>
          <w:p w14:paraId="64475336" w14:textId="77777777" w:rsidR="007E4810" w:rsidRPr="00FE5FDF" w:rsidRDefault="007E4810" w:rsidP="00567E2A">
            <w:pPr>
              <w:jc w:val="right"/>
              <w:rPr>
                <w:rFonts w:eastAsia="Times New Roman"/>
                <w:color w:val="000000"/>
              </w:rPr>
            </w:pPr>
            <w:r w:rsidRPr="00FE5FDF">
              <w:rPr>
                <w:rFonts w:eastAsia="Times New Roman"/>
                <w:color w:val="000000"/>
              </w:rPr>
              <w:t>8</w:t>
            </w:r>
          </w:p>
        </w:tc>
        <w:tc>
          <w:tcPr>
            <w:tcW w:w="980" w:type="dxa"/>
            <w:tcBorders>
              <w:top w:val="nil"/>
              <w:left w:val="nil"/>
              <w:bottom w:val="nil"/>
              <w:right w:val="nil"/>
            </w:tcBorders>
            <w:shd w:val="clear" w:color="auto" w:fill="auto"/>
            <w:noWrap/>
            <w:vAlign w:val="bottom"/>
          </w:tcPr>
          <w:p w14:paraId="1F503D53" w14:textId="77777777" w:rsidR="007E4810" w:rsidRPr="00FE5FDF" w:rsidRDefault="007E4810" w:rsidP="00567E2A">
            <w:pPr>
              <w:jc w:val="right"/>
              <w:rPr>
                <w:rFonts w:eastAsia="Times New Roman"/>
                <w:color w:val="000000"/>
              </w:rPr>
            </w:pPr>
            <w:r w:rsidRPr="00FE5FDF">
              <w:rPr>
                <w:rFonts w:eastAsia="Times New Roman"/>
                <w:color w:val="000000"/>
              </w:rPr>
              <w:t>3</w:t>
            </w:r>
          </w:p>
        </w:tc>
      </w:tr>
      <w:tr w:rsidR="007E4810" w:rsidRPr="00FE5FDF" w14:paraId="25871B4B" w14:textId="77777777">
        <w:trPr>
          <w:trHeight w:val="304"/>
        </w:trPr>
        <w:tc>
          <w:tcPr>
            <w:tcW w:w="6970" w:type="dxa"/>
            <w:tcBorders>
              <w:top w:val="nil"/>
              <w:left w:val="nil"/>
              <w:bottom w:val="nil"/>
              <w:right w:val="nil"/>
            </w:tcBorders>
            <w:shd w:val="clear" w:color="auto" w:fill="auto"/>
            <w:noWrap/>
            <w:vAlign w:val="bottom"/>
          </w:tcPr>
          <w:p w14:paraId="0564A3F3" w14:textId="77777777" w:rsidR="007E4810" w:rsidRPr="006C0EF1" w:rsidRDefault="007E4810" w:rsidP="00567E2A">
            <w:pPr>
              <w:rPr>
                <w:rFonts w:eastAsia="Times New Roman"/>
                <w:i/>
                <w:color w:val="000000"/>
              </w:rPr>
            </w:pPr>
            <w:r w:rsidRPr="006C0EF1">
              <w:rPr>
                <w:rFonts w:eastAsia="Times New Roman"/>
                <w:i/>
                <w:color w:val="000000"/>
              </w:rPr>
              <w:t>Marketing Science</w:t>
            </w:r>
          </w:p>
        </w:tc>
        <w:tc>
          <w:tcPr>
            <w:tcW w:w="1239" w:type="dxa"/>
            <w:tcBorders>
              <w:top w:val="nil"/>
              <w:left w:val="nil"/>
              <w:bottom w:val="nil"/>
              <w:right w:val="nil"/>
            </w:tcBorders>
            <w:shd w:val="clear" w:color="auto" w:fill="auto"/>
            <w:noWrap/>
            <w:vAlign w:val="bottom"/>
          </w:tcPr>
          <w:p w14:paraId="00F241A7" w14:textId="77777777" w:rsidR="007E4810" w:rsidRPr="00FE5FDF" w:rsidRDefault="007E4810" w:rsidP="00567E2A">
            <w:pPr>
              <w:jc w:val="right"/>
              <w:rPr>
                <w:rFonts w:eastAsia="Times New Roman"/>
                <w:color w:val="000000"/>
              </w:rPr>
            </w:pPr>
            <w:r w:rsidRPr="00FE5FDF">
              <w:rPr>
                <w:rFonts w:eastAsia="Times New Roman"/>
                <w:color w:val="000000"/>
              </w:rPr>
              <w:t>6</w:t>
            </w:r>
          </w:p>
        </w:tc>
        <w:tc>
          <w:tcPr>
            <w:tcW w:w="980" w:type="dxa"/>
            <w:tcBorders>
              <w:top w:val="nil"/>
              <w:left w:val="nil"/>
              <w:bottom w:val="nil"/>
              <w:right w:val="nil"/>
            </w:tcBorders>
            <w:shd w:val="clear" w:color="auto" w:fill="auto"/>
            <w:noWrap/>
            <w:vAlign w:val="bottom"/>
          </w:tcPr>
          <w:p w14:paraId="68CD42C3" w14:textId="77777777" w:rsidR="007E4810" w:rsidRPr="00FE5FDF" w:rsidRDefault="007E4810" w:rsidP="00567E2A">
            <w:pPr>
              <w:jc w:val="right"/>
              <w:rPr>
                <w:rFonts w:eastAsia="Times New Roman"/>
                <w:color w:val="000000"/>
              </w:rPr>
            </w:pPr>
            <w:r w:rsidRPr="00FE5FDF">
              <w:rPr>
                <w:rFonts w:eastAsia="Times New Roman"/>
                <w:color w:val="000000"/>
              </w:rPr>
              <w:t>3</w:t>
            </w:r>
          </w:p>
        </w:tc>
      </w:tr>
      <w:tr w:rsidR="007E4810" w:rsidRPr="00FE5FDF" w14:paraId="5B8FA6BB" w14:textId="77777777">
        <w:trPr>
          <w:trHeight w:val="304"/>
        </w:trPr>
        <w:tc>
          <w:tcPr>
            <w:tcW w:w="6970" w:type="dxa"/>
            <w:tcBorders>
              <w:top w:val="nil"/>
              <w:left w:val="nil"/>
              <w:bottom w:val="nil"/>
              <w:right w:val="nil"/>
            </w:tcBorders>
            <w:shd w:val="clear" w:color="auto" w:fill="auto"/>
            <w:noWrap/>
            <w:vAlign w:val="bottom"/>
          </w:tcPr>
          <w:p w14:paraId="4B2ED321" w14:textId="77777777" w:rsidR="007E4810" w:rsidRPr="006C0EF1" w:rsidRDefault="007E4810" w:rsidP="00567E2A">
            <w:pPr>
              <w:rPr>
                <w:rFonts w:eastAsia="Times New Roman"/>
                <w:i/>
                <w:color w:val="000000"/>
              </w:rPr>
            </w:pPr>
            <w:r w:rsidRPr="006C0EF1">
              <w:rPr>
                <w:rFonts w:eastAsia="Times New Roman"/>
                <w:i/>
                <w:color w:val="000000"/>
              </w:rPr>
              <w:t>International Journal of Integrated Marketing Communications</w:t>
            </w:r>
          </w:p>
        </w:tc>
        <w:tc>
          <w:tcPr>
            <w:tcW w:w="1239" w:type="dxa"/>
            <w:tcBorders>
              <w:top w:val="nil"/>
              <w:left w:val="nil"/>
              <w:bottom w:val="nil"/>
              <w:right w:val="nil"/>
            </w:tcBorders>
            <w:shd w:val="clear" w:color="auto" w:fill="auto"/>
            <w:noWrap/>
            <w:vAlign w:val="bottom"/>
          </w:tcPr>
          <w:p w14:paraId="5E666C62" w14:textId="77777777" w:rsidR="007E4810" w:rsidRPr="00FE5FDF" w:rsidRDefault="007E4810" w:rsidP="00567E2A">
            <w:pPr>
              <w:jc w:val="right"/>
              <w:rPr>
                <w:rFonts w:eastAsia="Times New Roman"/>
                <w:color w:val="000000"/>
              </w:rPr>
            </w:pPr>
            <w:r w:rsidRPr="00FE5FDF">
              <w:rPr>
                <w:rFonts w:eastAsia="Times New Roman"/>
                <w:color w:val="000000"/>
              </w:rPr>
              <w:t>5</w:t>
            </w:r>
          </w:p>
        </w:tc>
        <w:tc>
          <w:tcPr>
            <w:tcW w:w="980" w:type="dxa"/>
            <w:tcBorders>
              <w:top w:val="nil"/>
              <w:left w:val="nil"/>
              <w:bottom w:val="nil"/>
              <w:right w:val="nil"/>
            </w:tcBorders>
            <w:shd w:val="clear" w:color="auto" w:fill="auto"/>
            <w:noWrap/>
            <w:vAlign w:val="bottom"/>
          </w:tcPr>
          <w:p w14:paraId="1A58CBD0" w14:textId="77777777" w:rsidR="007E4810" w:rsidRPr="00FE5FDF" w:rsidRDefault="007E4810" w:rsidP="00567E2A">
            <w:pPr>
              <w:jc w:val="right"/>
              <w:rPr>
                <w:rFonts w:eastAsia="Times New Roman"/>
                <w:color w:val="000000"/>
              </w:rPr>
            </w:pPr>
            <w:r w:rsidRPr="00FE5FDF">
              <w:rPr>
                <w:rFonts w:eastAsia="Times New Roman"/>
                <w:color w:val="000000"/>
              </w:rPr>
              <w:t>3</w:t>
            </w:r>
          </w:p>
        </w:tc>
      </w:tr>
      <w:tr w:rsidR="007E4810" w:rsidRPr="00FE5FDF" w14:paraId="604BF1AA" w14:textId="77777777">
        <w:trPr>
          <w:trHeight w:val="304"/>
        </w:trPr>
        <w:tc>
          <w:tcPr>
            <w:tcW w:w="6970" w:type="dxa"/>
            <w:tcBorders>
              <w:top w:val="nil"/>
              <w:left w:val="nil"/>
              <w:bottom w:val="nil"/>
              <w:right w:val="nil"/>
            </w:tcBorders>
            <w:shd w:val="clear" w:color="auto" w:fill="auto"/>
            <w:noWrap/>
            <w:vAlign w:val="bottom"/>
          </w:tcPr>
          <w:p w14:paraId="30FC284E" w14:textId="77777777" w:rsidR="007E4810" w:rsidRPr="006C0EF1" w:rsidRDefault="007E4810" w:rsidP="00567E2A">
            <w:pPr>
              <w:rPr>
                <w:rFonts w:eastAsia="Times New Roman"/>
                <w:i/>
                <w:color w:val="000000"/>
              </w:rPr>
            </w:pPr>
            <w:r w:rsidRPr="006C0EF1">
              <w:rPr>
                <w:rFonts w:eastAsia="Times New Roman"/>
                <w:i/>
                <w:color w:val="000000"/>
              </w:rPr>
              <w:t>Journal of Medical Marketing</w:t>
            </w:r>
          </w:p>
        </w:tc>
        <w:tc>
          <w:tcPr>
            <w:tcW w:w="1239" w:type="dxa"/>
            <w:tcBorders>
              <w:top w:val="nil"/>
              <w:left w:val="nil"/>
              <w:bottom w:val="nil"/>
              <w:right w:val="nil"/>
            </w:tcBorders>
            <w:shd w:val="clear" w:color="auto" w:fill="auto"/>
            <w:noWrap/>
            <w:vAlign w:val="bottom"/>
          </w:tcPr>
          <w:p w14:paraId="54A3000B" w14:textId="77777777" w:rsidR="007E4810" w:rsidRPr="00FE5FDF" w:rsidRDefault="007E4810" w:rsidP="00567E2A">
            <w:pPr>
              <w:jc w:val="right"/>
              <w:rPr>
                <w:rFonts w:eastAsia="Times New Roman"/>
                <w:color w:val="000000"/>
              </w:rPr>
            </w:pPr>
            <w:r w:rsidRPr="00FE5FDF">
              <w:rPr>
                <w:rFonts w:eastAsia="Times New Roman"/>
                <w:color w:val="000000"/>
              </w:rPr>
              <w:t>5</w:t>
            </w:r>
          </w:p>
        </w:tc>
        <w:tc>
          <w:tcPr>
            <w:tcW w:w="980" w:type="dxa"/>
            <w:tcBorders>
              <w:top w:val="nil"/>
              <w:left w:val="nil"/>
              <w:bottom w:val="nil"/>
              <w:right w:val="nil"/>
            </w:tcBorders>
            <w:shd w:val="clear" w:color="auto" w:fill="auto"/>
            <w:noWrap/>
            <w:vAlign w:val="bottom"/>
          </w:tcPr>
          <w:p w14:paraId="0C457952" w14:textId="77777777" w:rsidR="007E4810" w:rsidRPr="00FE5FDF" w:rsidRDefault="007E4810" w:rsidP="00567E2A">
            <w:pPr>
              <w:jc w:val="right"/>
              <w:rPr>
                <w:rFonts w:eastAsia="Times New Roman"/>
                <w:color w:val="000000"/>
              </w:rPr>
            </w:pPr>
            <w:r w:rsidRPr="00FE5FDF">
              <w:rPr>
                <w:rFonts w:eastAsia="Times New Roman"/>
                <w:color w:val="000000"/>
              </w:rPr>
              <w:t>2</w:t>
            </w:r>
          </w:p>
        </w:tc>
      </w:tr>
      <w:tr w:rsidR="007E4810" w:rsidRPr="00FE5FDF" w14:paraId="6247B942" w14:textId="77777777">
        <w:trPr>
          <w:trHeight w:val="304"/>
        </w:trPr>
        <w:tc>
          <w:tcPr>
            <w:tcW w:w="6970" w:type="dxa"/>
            <w:tcBorders>
              <w:top w:val="nil"/>
              <w:left w:val="nil"/>
              <w:bottom w:val="nil"/>
              <w:right w:val="nil"/>
            </w:tcBorders>
            <w:shd w:val="clear" w:color="auto" w:fill="auto"/>
            <w:noWrap/>
            <w:vAlign w:val="bottom"/>
          </w:tcPr>
          <w:p w14:paraId="5C82ED68" w14:textId="77777777" w:rsidR="007E4810" w:rsidRPr="006C0EF1" w:rsidRDefault="007E4810" w:rsidP="00567E2A">
            <w:pPr>
              <w:rPr>
                <w:rFonts w:eastAsia="Times New Roman"/>
                <w:i/>
                <w:color w:val="000000"/>
              </w:rPr>
            </w:pPr>
            <w:r w:rsidRPr="006C0EF1">
              <w:rPr>
                <w:rFonts w:eastAsia="Times New Roman"/>
                <w:i/>
                <w:color w:val="000000"/>
              </w:rPr>
              <w:t>Vikalpa: The Journal for Decision Makers</w:t>
            </w:r>
          </w:p>
        </w:tc>
        <w:tc>
          <w:tcPr>
            <w:tcW w:w="1239" w:type="dxa"/>
            <w:tcBorders>
              <w:top w:val="nil"/>
              <w:left w:val="nil"/>
              <w:bottom w:val="nil"/>
              <w:right w:val="nil"/>
            </w:tcBorders>
            <w:shd w:val="clear" w:color="auto" w:fill="auto"/>
            <w:noWrap/>
            <w:vAlign w:val="bottom"/>
          </w:tcPr>
          <w:p w14:paraId="25DAA924" w14:textId="77777777" w:rsidR="007E4810" w:rsidRPr="00FE5FDF" w:rsidRDefault="007E4810" w:rsidP="00567E2A">
            <w:pPr>
              <w:jc w:val="right"/>
              <w:rPr>
                <w:rFonts w:eastAsia="Times New Roman"/>
                <w:color w:val="000000"/>
              </w:rPr>
            </w:pPr>
            <w:r w:rsidRPr="00FE5FDF">
              <w:rPr>
                <w:rFonts w:eastAsia="Times New Roman"/>
                <w:color w:val="000000"/>
              </w:rPr>
              <w:t>5</w:t>
            </w:r>
          </w:p>
        </w:tc>
        <w:tc>
          <w:tcPr>
            <w:tcW w:w="980" w:type="dxa"/>
            <w:tcBorders>
              <w:top w:val="nil"/>
              <w:left w:val="nil"/>
              <w:bottom w:val="nil"/>
              <w:right w:val="nil"/>
            </w:tcBorders>
            <w:shd w:val="clear" w:color="auto" w:fill="auto"/>
            <w:noWrap/>
            <w:vAlign w:val="bottom"/>
          </w:tcPr>
          <w:p w14:paraId="5097954E" w14:textId="77777777" w:rsidR="007E4810" w:rsidRPr="00FE5FDF" w:rsidRDefault="007E4810" w:rsidP="00567E2A">
            <w:pPr>
              <w:jc w:val="right"/>
              <w:rPr>
                <w:rFonts w:eastAsia="Times New Roman"/>
                <w:color w:val="000000"/>
              </w:rPr>
            </w:pPr>
            <w:r w:rsidRPr="00FE5FDF">
              <w:rPr>
                <w:rFonts w:eastAsia="Times New Roman"/>
                <w:color w:val="000000"/>
              </w:rPr>
              <w:t>2</w:t>
            </w:r>
          </w:p>
        </w:tc>
      </w:tr>
      <w:tr w:rsidR="007E4810" w:rsidRPr="00FE5FDF" w14:paraId="44F732C1" w14:textId="77777777">
        <w:trPr>
          <w:trHeight w:val="304"/>
        </w:trPr>
        <w:tc>
          <w:tcPr>
            <w:tcW w:w="6970" w:type="dxa"/>
            <w:tcBorders>
              <w:top w:val="nil"/>
              <w:left w:val="nil"/>
              <w:bottom w:val="nil"/>
              <w:right w:val="nil"/>
            </w:tcBorders>
            <w:shd w:val="clear" w:color="auto" w:fill="auto"/>
            <w:noWrap/>
            <w:vAlign w:val="bottom"/>
          </w:tcPr>
          <w:p w14:paraId="749B16B4" w14:textId="77777777" w:rsidR="007E4810" w:rsidRPr="006C0EF1" w:rsidRDefault="007E4810" w:rsidP="00567E2A">
            <w:pPr>
              <w:rPr>
                <w:rFonts w:eastAsia="Times New Roman"/>
                <w:i/>
                <w:color w:val="000000"/>
              </w:rPr>
            </w:pPr>
            <w:r w:rsidRPr="006C0EF1">
              <w:rPr>
                <w:rFonts w:eastAsia="Times New Roman"/>
                <w:i/>
                <w:color w:val="000000"/>
              </w:rPr>
              <w:t>Journal of Marketing Research (JMR)</w:t>
            </w:r>
          </w:p>
        </w:tc>
        <w:tc>
          <w:tcPr>
            <w:tcW w:w="1239" w:type="dxa"/>
            <w:tcBorders>
              <w:top w:val="nil"/>
              <w:left w:val="nil"/>
              <w:bottom w:val="nil"/>
              <w:right w:val="nil"/>
            </w:tcBorders>
            <w:shd w:val="clear" w:color="auto" w:fill="auto"/>
            <w:noWrap/>
            <w:vAlign w:val="bottom"/>
          </w:tcPr>
          <w:p w14:paraId="7CC2EFA6" w14:textId="77777777" w:rsidR="007E4810" w:rsidRPr="00FE5FDF" w:rsidRDefault="007E4810" w:rsidP="00567E2A">
            <w:pPr>
              <w:jc w:val="right"/>
              <w:rPr>
                <w:rFonts w:eastAsia="Times New Roman"/>
                <w:color w:val="000000"/>
              </w:rPr>
            </w:pPr>
            <w:r w:rsidRPr="00FE5FDF">
              <w:rPr>
                <w:rFonts w:eastAsia="Times New Roman"/>
                <w:color w:val="000000"/>
              </w:rPr>
              <w:t>5</w:t>
            </w:r>
          </w:p>
        </w:tc>
        <w:tc>
          <w:tcPr>
            <w:tcW w:w="980" w:type="dxa"/>
            <w:tcBorders>
              <w:top w:val="nil"/>
              <w:left w:val="nil"/>
              <w:bottom w:val="nil"/>
              <w:right w:val="nil"/>
            </w:tcBorders>
            <w:shd w:val="clear" w:color="auto" w:fill="auto"/>
            <w:noWrap/>
            <w:vAlign w:val="bottom"/>
          </w:tcPr>
          <w:p w14:paraId="5D70A1AC" w14:textId="77777777" w:rsidR="007E4810" w:rsidRPr="00FE5FDF" w:rsidRDefault="007E4810" w:rsidP="00567E2A">
            <w:pPr>
              <w:jc w:val="right"/>
              <w:rPr>
                <w:rFonts w:eastAsia="Times New Roman"/>
                <w:color w:val="000000"/>
              </w:rPr>
            </w:pPr>
            <w:r w:rsidRPr="00FE5FDF">
              <w:rPr>
                <w:rFonts w:eastAsia="Times New Roman"/>
                <w:color w:val="000000"/>
              </w:rPr>
              <w:t>2</w:t>
            </w:r>
          </w:p>
        </w:tc>
      </w:tr>
      <w:tr w:rsidR="007E4810" w:rsidRPr="00FE5FDF" w14:paraId="5E703FFE" w14:textId="77777777">
        <w:trPr>
          <w:trHeight w:val="304"/>
        </w:trPr>
        <w:tc>
          <w:tcPr>
            <w:tcW w:w="6970" w:type="dxa"/>
            <w:tcBorders>
              <w:top w:val="nil"/>
              <w:left w:val="nil"/>
              <w:bottom w:val="nil"/>
              <w:right w:val="nil"/>
            </w:tcBorders>
            <w:shd w:val="clear" w:color="auto" w:fill="auto"/>
            <w:noWrap/>
            <w:vAlign w:val="bottom"/>
          </w:tcPr>
          <w:p w14:paraId="5A62E5D6" w14:textId="77777777" w:rsidR="007E4810" w:rsidRPr="006C0EF1" w:rsidRDefault="007E4810" w:rsidP="00567E2A">
            <w:pPr>
              <w:rPr>
                <w:rFonts w:eastAsia="Times New Roman"/>
                <w:i/>
                <w:color w:val="000000"/>
              </w:rPr>
            </w:pPr>
            <w:r w:rsidRPr="006C0EF1">
              <w:rPr>
                <w:rFonts w:eastAsia="Times New Roman"/>
                <w:i/>
                <w:color w:val="000000"/>
              </w:rPr>
              <w:t>Journal of Marketing Education</w:t>
            </w:r>
          </w:p>
        </w:tc>
        <w:tc>
          <w:tcPr>
            <w:tcW w:w="1239" w:type="dxa"/>
            <w:tcBorders>
              <w:top w:val="nil"/>
              <w:left w:val="nil"/>
              <w:bottom w:val="nil"/>
              <w:right w:val="nil"/>
            </w:tcBorders>
            <w:shd w:val="clear" w:color="auto" w:fill="auto"/>
            <w:noWrap/>
            <w:vAlign w:val="bottom"/>
          </w:tcPr>
          <w:p w14:paraId="1F1826C6" w14:textId="77777777" w:rsidR="007E4810" w:rsidRPr="00FE5FDF" w:rsidRDefault="007E4810" w:rsidP="00567E2A">
            <w:pPr>
              <w:jc w:val="right"/>
              <w:rPr>
                <w:rFonts w:eastAsia="Times New Roman"/>
                <w:color w:val="000000"/>
              </w:rPr>
            </w:pPr>
            <w:r w:rsidRPr="00FE5FDF">
              <w:rPr>
                <w:rFonts w:eastAsia="Times New Roman"/>
                <w:color w:val="000000"/>
              </w:rPr>
              <w:t>4</w:t>
            </w:r>
          </w:p>
        </w:tc>
        <w:tc>
          <w:tcPr>
            <w:tcW w:w="980" w:type="dxa"/>
            <w:tcBorders>
              <w:top w:val="nil"/>
              <w:left w:val="nil"/>
              <w:bottom w:val="nil"/>
              <w:right w:val="nil"/>
            </w:tcBorders>
            <w:shd w:val="clear" w:color="auto" w:fill="auto"/>
            <w:noWrap/>
            <w:vAlign w:val="bottom"/>
          </w:tcPr>
          <w:p w14:paraId="7C944036" w14:textId="77777777" w:rsidR="007E4810" w:rsidRPr="00FE5FDF" w:rsidRDefault="007E4810" w:rsidP="00567E2A">
            <w:pPr>
              <w:jc w:val="right"/>
              <w:rPr>
                <w:rFonts w:eastAsia="Times New Roman"/>
                <w:color w:val="000000"/>
              </w:rPr>
            </w:pPr>
            <w:r w:rsidRPr="00FE5FDF">
              <w:rPr>
                <w:rFonts w:eastAsia="Times New Roman"/>
                <w:color w:val="000000"/>
              </w:rPr>
              <w:t>4</w:t>
            </w:r>
          </w:p>
        </w:tc>
      </w:tr>
      <w:tr w:rsidR="007E4810" w:rsidRPr="00FE5FDF" w14:paraId="48224801" w14:textId="77777777">
        <w:trPr>
          <w:trHeight w:val="304"/>
        </w:trPr>
        <w:tc>
          <w:tcPr>
            <w:tcW w:w="6970" w:type="dxa"/>
            <w:tcBorders>
              <w:top w:val="nil"/>
              <w:left w:val="nil"/>
              <w:bottom w:val="nil"/>
              <w:right w:val="nil"/>
            </w:tcBorders>
            <w:shd w:val="clear" w:color="auto" w:fill="auto"/>
            <w:noWrap/>
            <w:vAlign w:val="bottom"/>
          </w:tcPr>
          <w:p w14:paraId="1353CE2A" w14:textId="77777777" w:rsidR="007E4810" w:rsidRPr="006C0EF1" w:rsidRDefault="007E4810" w:rsidP="00567E2A">
            <w:pPr>
              <w:rPr>
                <w:rFonts w:eastAsia="Times New Roman"/>
                <w:i/>
                <w:color w:val="000000"/>
              </w:rPr>
            </w:pPr>
            <w:r w:rsidRPr="006C0EF1">
              <w:rPr>
                <w:rFonts w:eastAsia="Times New Roman"/>
                <w:i/>
                <w:color w:val="000000"/>
              </w:rPr>
              <w:t>Journal of Brand Management</w:t>
            </w:r>
          </w:p>
        </w:tc>
        <w:tc>
          <w:tcPr>
            <w:tcW w:w="1239" w:type="dxa"/>
            <w:tcBorders>
              <w:top w:val="nil"/>
              <w:left w:val="nil"/>
              <w:bottom w:val="nil"/>
              <w:right w:val="nil"/>
            </w:tcBorders>
            <w:shd w:val="clear" w:color="auto" w:fill="auto"/>
            <w:noWrap/>
            <w:vAlign w:val="bottom"/>
          </w:tcPr>
          <w:p w14:paraId="1118E166" w14:textId="77777777" w:rsidR="007E4810" w:rsidRPr="00FE5FDF" w:rsidRDefault="007E4810" w:rsidP="00567E2A">
            <w:pPr>
              <w:jc w:val="right"/>
              <w:rPr>
                <w:rFonts w:eastAsia="Times New Roman"/>
                <w:color w:val="000000"/>
              </w:rPr>
            </w:pPr>
            <w:r w:rsidRPr="00FE5FDF">
              <w:rPr>
                <w:rFonts w:eastAsia="Times New Roman"/>
                <w:color w:val="000000"/>
              </w:rPr>
              <w:t>4</w:t>
            </w:r>
          </w:p>
        </w:tc>
        <w:tc>
          <w:tcPr>
            <w:tcW w:w="980" w:type="dxa"/>
            <w:tcBorders>
              <w:top w:val="nil"/>
              <w:left w:val="nil"/>
              <w:bottom w:val="nil"/>
              <w:right w:val="nil"/>
            </w:tcBorders>
            <w:shd w:val="clear" w:color="auto" w:fill="auto"/>
            <w:noWrap/>
            <w:vAlign w:val="bottom"/>
          </w:tcPr>
          <w:p w14:paraId="028BCC1E" w14:textId="77777777" w:rsidR="007E4810" w:rsidRPr="00FE5FDF" w:rsidRDefault="007E4810" w:rsidP="00567E2A">
            <w:pPr>
              <w:jc w:val="right"/>
              <w:rPr>
                <w:rFonts w:eastAsia="Times New Roman"/>
                <w:color w:val="000000"/>
              </w:rPr>
            </w:pPr>
            <w:r w:rsidRPr="00FE5FDF">
              <w:rPr>
                <w:rFonts w:eastAsia="Times New Roman"/>
                <w:color w:val="000000"/>
              </w:rPr>
              <w:t>3</w:t>
            </w:r>
          </w:p>
        </w:tc>
      </w:tr>
      <w:tr w:rsidR="007E4810" w:rsidRPr="00FE5FDF" w14:paraId="58E86524" w14:textId="77777777">
        <w:trPr>
          <w:trHeight w:val="304"/>
        </w:trPr>
        <w:tc>
          <w:tcPr>
            <w:tcW w:w="6970" w:type="dxa"/>
            <w:tcBorders>
              <w:top w:val="nil"/>
              <w:left w:val="nil"/>
              <w:bottom w:val="nil"/>
              <w:right w:val="nil"/>
            </w:tcBorders>
            <w:shd w:val="clear" w:color="auto" w:fill="auto"/>
            <w:noWrap/>
            <w:vAlign w:val="bottom"/>
          </w:tcPr>
          <w:p w14:paraId="6631358A" w14:textId="77777777" w:rsidR="007E4810" w:rsidRPr="003B3F6D" w:rsidRDefault="007E4810" w:rsidP="00567E2A">
            <w:pPr>
              <w:rPr>
                <w:rFonts w:eastAsia="Times New Roman"/>
                <w:color w:val="000000"/>
              </w:rPr>
            </w:pPr>
            <w:r w:rsidRPr="006C0EF1">
              <w:rPr>
                <w:rFonts w:eastAsia="Times New Roman"/>
                <w:i/>
                <w:color w:val="000000"/>
              </w:rPr>
              <w:t>CyberPsychology, Behavior &amp; Social Networking</w:t>
            </w:r>
            <w:r w:rsidR="003B3F6D">
              <w:rPr>
                <w:rFonts w:eastAsia="Times New Roman"/>
                <w:i/>
                <w:color w:val="000000"/>
              </w:rPr>
              <w:t xml:space="preserve"> </w:t>
            </w:r>
            <w:r w:rsidR="003B3F6D">
              <w:rPr>
                <w:rFonts w:eastAsia="Times New Roman"/>
                <w:color w:val="000000"/>
              </w:rPr>
              <w:t>(formerly</w:t>
            </w:r>
            <w:r w:rsidR="003B3F6D">
              <w:rPr>
                <w:rFonts w:eastAsia="Times New Roman"/>
                <w:color w:val="000000"/>
              </w:rPr>
              <w:br/>
            </w:r>
            <w:r w:rsidR="003B3F6D">
              <w:rPr>
                <w:rFonts w:eastAsia="Times New Roman"/>
                <w:i/>
                <w:color w:val="000000"/>
              </w:rPr>
              <w:t xml:space="preserve">          CyberPsychology &amp; Behavior</w:t>
            </w:r>
            <w:r w:rsidR="003B3F6D">
              <w:rPr>
                <w:rFonts w:eastAsia="Times New Roman"/>
                <w:color w:val="000000"/>
              </w:rPr>
              <w:t>)</w:t>
            </w:r>
          </w:p>
        </w:tc>
        <w:tc>
          <w:tcPr>
            <w:tcW w:w="1239" w:type="dxa"/>
            <w:tcBorders>
              <w:top w:val="nil"/>
              <w:left w:val="nil"/>
              <w:bottom w:val="nil"/>
              <w:right w:val="nil"/>
            </w:tcBorders>
            <w:shd w:val="clear" w:color="auto" w:fill="auto"/>
            <w:noWrap/>
            <w:vAlign w:val="bottom"/>
          </w:tcPr>
          <w:p w14:paraId="08DFE48D" w14:textId="77777777" w:rsidR="007E4810" w:rsidRPr="00FE5FDF" w:rsidRDefault="007E4810" w:rsidP="00567E2A">
            <w:pPr>
              <w:jc w:val="right"/>
              <w:rPr>
                <w:rFonts w:eastAsia="Times New Roman"/>
                <w:color w:val="000000"/>
              </w:rPr>
            </w:pPr>
            <w:r w:rsidRPr="00FE5FDF">
              <w:rPr>
                <w:rFonts w:eastAsia="Times New Roman"/>
                <w:color w:val="000000"/>
              </w:rPr>
              <w:t>4</w:t>
            </w:r>
          </w:p>
        </w:tc>
        <w:tc>
          <w:tcPr>
            <w:tcW w:w="980" w:type="dxa"/>
            <w:tcBorders>
              <w:top w:val="nil"/>
              <w:left w:val="nil"/>
              <w:bottom w:val="nil"/>
              <w:right w:val="nil"/>
            </w:tcBorders>
            <w:shd w:val="clear" w:color="auto" w:fill="auto"/>
            <w:noWrap/>
            <w:vAlign w:val="bottom"/>
          </w:tcPr>
          <w:p w14:paraId="104F9A8A" w14:textId="77777777" w:rsidR="007E4810" w:rsidRPr="00FE5FDF" w:rsidRDefault="007E4810" w:rsidP="00567E2A">
            <w:pPr>
              <w:jc w:val="right"/>
              <w:rPr>
                <w:rFonts w:eastAsia="Times New Roman"/>
                <w:color w:val="000000"/>
              </w:rPr>
            </w:pPr>
            <w:r w:rsidRPr="00FE5FDF">
              <w:rPr>
                <w:rFonts w:eastAsia="Times New Roman"/>
                <w:color w:val="000000"/>
              </w:rPr>
              <w:t>3</w:t>
            </w:r>
          </w:p>
        </w:tc>
      </w:tr>
      <w:tr w:rsidR="007E4810" w:rsidRPr="00FE5FDF" w14:paraId="20293168" w14:textId="77777777">
        <w:trPr>
          <w:trHeight w:val="304"/>
        </w:trPr>
        <w:tc>
          <w:tcPr>
            <w:tcW w:w="6970" w:type="dxa"/>
            <w:tcBorders>
              <w:top w:val="nil"/>
              <w:left w:val="nil"/>
              <w:bottom w:val="nil"/>
              <w:right w:val="nil"/>
            </w:tcBorders>
            <w:shd w:val="clear" w:color="auto" w:fill="auto"/>
            <w:noWrap/>
            <w:vAlign w:val="bottom"/>
          </w:tcPr>
          <w:p w14:paraId="667CFB14" w14:textId="77777777" w:rsidR="007E4810" w:rsidRPr="006C0EF1" w:rsidRDefault="007E4810" w:rsidP="00567E2A">
            <w:pPr>
              <w:rPr>
                <w:rFonts w:eastAsia="Times New Roman"/>
                <w:i/>
                <w:color w:val="000000"/>
              </w:rPr>
            </w:pPr>
            <w:r w:rsidRPr="006C0EF1">
              <w:rPr>
                <w:rFonts w:eastAsia="Times New Roman"/>
                <w:i/>
                <w:color w:val="000000"/>
              </w:rPr>
              <w:t>Journal of Internet Commerce</w:t>
            </w:r>
          </w:p>
        </w:tc>
        <w:tc>
          <w:tcPr>
            <w:tcW w:w="1239" w:type="dxa"/>
            <w:tcBorders>
              <w:top w:val="nil"/>
              <w:left w:val="nil"/>
              <w:bottom w:val="nil"/>
              <w:right w:val="nil"/>
            </w:tcBorders>
            <w:shd w:val="clear" w:color="auto" w:fill="auto"/>
            <w:noWrap/>
            <w:vAlign w:val="bottom"/>
          </w:tcPr>
          <w:p w14:paraId="63B928C6" w14:textId="77777777" w:rsidR="007E4810" w:rsidRPr="00FE5FDF" w:rsidRDefault="007E4810" w:rsidP="00567E2A">
            <w:pPr>
              <w:jc w:val="right"/>
              <w:rPr>
                <w:rFonts w:eastAsia="Times New Roman"/>
                <w:color w:val="000000"/>
              </w:rPr>
            </w:pPr>
            <w:r w:rsidRPr="00FE5FDF">
              <w:rPr>
                <w:rFonts w:eastAsia="Times New Roman"/>
                <w:color w:val="000000"/>
              </w:rPr>
              <w:t>4</w:t>
            </w:r>
          </w:p>
        </w:tc>
        <w:tc>
          <w:tcPr>
            <w:tcW w:w="980" w:type="dxa"/>
            <w:tcBorders>
              <w:top w:val="nil"/>
              <w:left w:val="nil"/>
              <w:bottom w:val="nil"/>
              <w:right w:val="nil"/>
            </w:tcBorders>
            <w:shd w:val="clear" w:color="auto" w:fill="auto"/>
            <w:noWrap/>
            <w:vAlign w:val="bottom"/>
          </w:tcPr>
          <w:p w14:paraId="515E0D18" w14:textId="77777777" w:rsidR="007E4810" w:rsidRPr="00FE5FDF" w:rsidRDefault="007E4810" w:rsidP="00567E2A">
            <w:pPr>
              <w:jc w:val="right"/>
              <w:rPr>
                <w:rFonts w:eastAsia="Times New Roman"/>
                <w:color w:val="000000"/>
              </w:rPr>
            </w:pPr>
            <w:r w:rsidRPr="00FE5FDF">
              <w:rPr>
                <w:rFonts w:eastAsia="Times New Roman"/>
                <w:color w:val="000000"/>
              </w:rPr>
              <w:t>2</w:t>
            </w:r>
          </w:p>
        </w:tc>
      </w:tr>
      <w:tr w:rsidR="007E4810" w:rsidRPr="00FE5FDF" w14:paraId="18D9063A" w14:textId="77777777">
        <w:trPr>
          <w:trHeight w:val="304"/>
        </w:trPr>
        <w:tc>
          <w:tcPr>
            <w:tcW w:w="6970" w:type="dxa"/>
            <w:tcBorders>
              <w:top w:val="nil"/>
              <w:left w:val="nil"/>
              <w:bottom w:val="nil"/>
              <w:right w:val="nil"/>
            </w:tcBorders>
            <w:shd w:val="clear" w:color="auto" w:fill="auto"/>
            <w:noWrap/>
            <w:vAlign w:val="bottom"/>
          </w:tcPr>
          <w:p w14:paraId="67591488" w14:textId="77777777" w:rsidR="007E4810" w:rsidRPr="006C0EF1" w:rsidRDefault="007E4810" w:rsidP="00567E2A">
            <w:pPr>
              <w:rPr>
                <w:rFonts w:eastAsia="Times New Roman"/>
                <w:i/>
                <w:color w:val="000000"/>
              </w:rPr>
            </w:pPr>
            <w:r w:rsidRPr="006C0EF1">
              <w:rPr>
                <w:rFonts w:eastAsia="Times New Roman"/>
                <w:i/>
                <w:color w:val="000000"/>
              </w:rPr>
              <w:t>Social Marketing Quarterly</w:t>
            </w:r>
          </w:p>
        </w:tc>
        <w:tc>
          <w:tcPr>
            <w:tcW w:w="1239" w:type="dxa"/>
            <w:tcBorders>
              <w:top w:val="nil"/>
              <w:left w:val="nil"/>
              <w:bottom w:val="nil"/>
              <w:right w:val="nil"/>
            </w:tcBorders>
            <w:shd w:val="clear" w:color="auto" w:fill="auto"/>
            <w:noWrap/>
            <w:vAlign w:val="bottom"/>
          </w:tcPr>
          <w:p w14:paraId="5F75969F" w14:textId="77777777" w:rsidR="007E4810" w:rsidRPr="00FE5FDF" w:rsidRDefault="007E4810" w:rsidP="00567E2A">
            <w:pPr>
              <w:jc w:val="right"/>
              <w:rPr>
                <w:rFonts w:eastAsia="Times New Roman"/>
                <w:color w:val="000000"/>
              </w:rPr>
            </w:pPr>
            <w:r w:rsidRPr="00FE5FDF">
              <w:rPr>
                <w:rFonts w:eastAsia="Times New Roman"/>
                <w:color w:val="000000"/>
              </w:rPr>
              <w:t>4</w:t>
            </w:r>
          </w:p>
        </w:tc>
        <w:tc>
          <w:tcPr>
            <w:tcW w:w="980" w:type="dxa"/>
            <w:tcBorders>
              <w:top w:val="nil"/>
              <w:left w:val="nil"/>
              <w:bottom w:val="nil"/>
              <w:right w:val="nil"/>
            </w:tcBorders>
            <w:shd w:val="clear" w:color="auto" w:fill="auto"/>
            <w:noWrap/>
            <w:vAlign w:val="bottom"/>
          </w:tcPr>
          <w:p w14:paraId="3D203D36" w14:textId="77777777" w:rsidR="007E4810" w:rsidRPr="00FE5FDF" w:rsidRDefault="007E4810" w:rsidP="00567E2A">
            <w:pPr>
              <w:jc w:val="right"/>
              <w:rPr>
                <w:rFonts w:eastAsia="Times New Roman"/>
                <w:color w:val="000000"/>
              </w:rPr>
            </w:pPr>
            <w:r w:rsidRPr="00FE5FDF">
              <w:rPr>
                <w:rFonts w:eastAsia="Times New Roman"/>
                <w:color w:val="000000"/>
              </w:rPr>
              <w:t>2</w:t>
            </w:r>
          </w:p>
        </w:tc>
      </w:tr>
      <w:tr w:rsidR="007E4810" w:rsidRPr="00FE5FDF" w14:paraId="46B4D597" w14:textId="77777777">
        <w:trPr>
          <w:trHeight w:val="304"/>
        </w:trPr>
        <w:tc>
          <w:tcPr>
            <w:tcW w:w="6970" w:type="dxa"/>
            <w:tcBorders>
              <w:top w:val="nil"/>
              <w:left w:val="nil"/>
              <w:bottom w:val="nil"/>
              <w:right w:val="nil"/>
            </w:tcBorders>
            <w:shd w:val="clear" w:color="auto" w:fill="auto"/>
            <w:noWrap/>
            <w:vAlign w:val="bottom"/>
          </w:tcPr>
          <w:p w14:paraId="58D0AF18" w14:textId="77777777" w:rsidR="007E4810" w:rsidRPr="006C0EF1" w:rsidRDefault="007E4810" w:rsidP="00567E2A">
            <w:pPr>
              <w:rPr>
                <w:rFonts w:eastAsia="Times New Roman"/>
                <w:i/>
                <w:color w:val="000000"/>
              </w:rPr>
            </w:pPr>
            <w:r w:rsidRPr="006C0EF1">
              <w:rPr>
                <w:rFonts w:eastAsia="Times New Roman"/>
                <w:i/>
                <w:color w:val="000000"/>
              </w:rPr>
              <w:t>Interdisciplinary Journal of Contemporary Research in Business</w:t>
            </w:r>
          </w:p>
        </w:tc>
        <w:tc>
          <w:tcPr>
            <w:tcW w:w="1239" w:type="dxa"/>
            <w:tcBorders>
              <w:top w:val="nil"/>
              <w:left w:val="nil"/>
              <w:bottom w:val="nil"/>
              <w:right w:val="nil"/>
            </w:tcBorders>
            <w:shd w:val="clear" w:color="auto" w:fill="auto"/>
            <w:noWrap/>
            <w:vAlign w:val="bottom"/>
          </w:tcPr>
          <w:p w14:paraId="58DA0542" w14:textId="77777777" w:rsidR="007E4810" w:rsidRPr="00FE5FDF" w:rsidRDefault="007E4810" w:rsidP="00567E2A">
            <w:pPr>
              <w:jc w:val="right"/>
              <w:rPr>
                <w:rFonts w:eastAsia="Times New Roman"/>
                <w:color w:val="000000"/>
              </w:rPr>
            </w:pPr>
            <w:r w:rsidRPr="00FE5FDF">
              <w:rPr>
                <w:rFonts w:eastAsia="Times New Roman"/>
                <w:color w:val="000000"/>
              </w:rPr>
              <w:t>3</w:t>
            </w:r>
          </w:p>
        </w:tc>
        <w:tc>
          <w:tcPr>
            <w:tcW w:w="980" w:type="dxa"/>
            <w:tcBorders>
              <w:top w:val="nil"/>
              <w:left w:val="nil"/>
              <w:bottom w:val="nil"/>
              <w:right w:val="nil"/>
            </w:tcBorders>
            <w:shd w:val="clear" w:color="auto" w:fill="auto"/>
            <w:noWrap/>
            <w:vAlign w:val="bottom"/>
          </w:tcPr>
          <w:p w14:paraId="3F089124" w14:textId="77777777" w:rsidR="007E4810" w:rsidRPr="00FE5FDF" w:rsidRDefault="007E4810" w:rsidP="00567E2A">
            <w:pPr>
              <w:jc w:val="right"/>
              <w:rPr>
                <w:rFonts w:eastAsia="Times New Roman"/>
                <w:color w:val="000000"/>
              </w:rPr>
            </w:pPr>
            <w:r w:rsidRPr="00FE5FDF">
              <w:rPr>
                <w:rFonts w:eastAsia="Times New Roman"/>
                <w:color w:val="000000"/>
              </w:rPr>
              <w:t>3</w:t>
            </w:r>
          </w:p>
        </w:tc>
      </w:tr>
      <w:tr w:rsidR="007E4810" w:rsidRPr="00FE5FDF" w14:paraId="6899C297" w14:textId="77777777">
        <w:trPr>
          <w:trHeight w:val="304"/>
        </w:trPr>
        <w:tc>
          <w:tcPr>
            <w:tcW w:w="6970" w:type="dxa"/>
            <w:tcBorders>
              <w:top w:val="nil"/>
              <w:left w:val="nil"/>
              <w:bottom w:val="nil"/>
              <w:right w:val="nil"/>
            </w:tcBorders>
            <w:shd w:val="clear" w:color="auto" w:fill="auto"/>
            <w:noWrap/>
            <w:vAlign w:val="bottom"/>
          </w:tcPr>
          <w:p w14:paraId="2272CE96" w14:textId="77777777" w:rsidR="007E4810" w:rsidRPr="006C0EF1" w:rsidRDefault="007E4810" w:rsidP="00567E2A">
            <w:pPr>
              <w:rPr>
                <w:rFonts w:eastAsia="Times New Roman"/>
                <w:i/>
                <w:color w:val="000000"/>
              </w:rPr>
            </w:pPr>
            <w:r w:rsidRPr="006C0EF1">
              <w:rPr>
                <w:rFonts w:eastAsia="Times New Roman"/>
                <w:i/>
                <w:color w:val="000000"/>
              </w:rPr>
              <w:t>Journal of Consumer Behaviour</w:t>
            </w:r>
          </w:p>
        </w:tc>
        <w:tc>
          <w:tcPr>
            <w:tcW w:w="1239" w:type="dxa"/>
            <w:tcBorders>
              <w:top w:val="nil"/>
              <w:left w:val="nil"/>
              <w:bottom w:val="nil"/>
              <w:right w:val="nil"/>
            </w:tcBorders>
            <w:shd w:val="clear" w:color="auto" w:fill="auto"/>
            <w:noWrap/>
            <w:vAlign w:val="bottom"/>
          </w:tcPr>
          <w:p w14:paraId="296C03F8" w14:textId="77777777" w:rsidR="007E4810" w:rsidRPr="00FE5FDF" w:rsidRDefault="007E4810" w:rsidP="00567E2A">
            <w:pPr>
              <w:jc w:val="right"/>
              <w:rPr>
                <w:rFonts w:eastAsia="Times New Roman"/>
                <w:color w:val="000000"/>
              </w:rPr>
            </w:pPr>
            <w:r w:rsidRPr="00FE5FDF">
              <w:rPr>
                <w:rFonts w:eastAsia="Times New Roman"/>
                <w:color w:val="000000"/>
              </w:rPr>
              <w:t>3</w:t>
            </w:r>
          </w:p>
        </w:tc>
        <w:tc>
          <w:tcPr>
            <w:tcW w:w="980" w:type="dxa"/>
            <w:tcBorders>
              <w:top w:val="nil"/>
              <w:left w:val="nil"/>
              <w:bottom w:val="nil"/>
              <w:right w:val="nil"/>
            </w:tcBorders>
            <w:shd w:val="clear" w:color="auto" w:fill="auto"/>
            <w:noWrap/>
            <w:vAlign w:val="bottom"/>
          </w:tcPr>
          <w:p w14:paraId="2FE112C4" w14:textId="77777777" w:rsidR="007E4810" w:rsidRPr="00FE5FDF" w:rsidRDefault="007E4810" w:rsidP="00567E2A">
            <w:pPr>
              <w:jc w:val="right"/>
              <w:rPr>
                <w:rFonts w:eastAsia="Times New Roman"/>
                <w:color w:val="000000"/>
              </w:rPr>
            </w:pPr>
            <w:r w:rsidRPr="00FE5FDF">
              <w:rPr>
                <w:rFonts w:eastAsia="Times New Roman"/>
                <w:color w:val="000000"/>
              </w:rPr>
              <w:t>3</w:t>
            </w:r>
          </w:p>
        </w:tc>
      </w:tr>
      <w:tr w:rsidR="007E4810" w:rsidRPr="00FE5FDF" w14:paraId="2A73CB56" w14:textId="77777777">
        <w:trPr>
          <w:trHeight w:val="304"/>
        </w:trPr>
        <w:tc>
          <w:tcPr>
            <w:tcW w:w="6970" w:type="dxa"/>
            <w:tcBorders>
              <w:top w:val="nil"/>
              <w:left w:val="nil"/>
              <w:bottom w:val="nil"/>
              <w:right w:val="nil"/>
            </w:tcBorders>
            <w:shd w:val="clear" w:color="auto" w:fill="auto"/>
            <w:noWrap/>
            <w:vAlign w:val="bottom"/>
          </w:tcPr>
          <w:p w14:paraId="6DCB0F71" w14:textId="77777777" w:rsidR="007E4810" w:rsidRPr="006C0EF1" w:rsidRDefault="007E4810" w:rsidP="00567E2A">
            <w:pPr>
              <w:rPr>
                <w:rFonts w:eastAsia="Times New Roman"/>
                <w:i/>
                <w:color w:val="000000"/>
              </w:rPr>
            </w:pPr>
            <w:r w:rsidRPr="006C0EF1">
              <w:rPr>
                <w:rFonts w:eastAsia="Times New Roman"/>
                <w:i/>
                <w:color w:val="000000"/>
              </w:rPr>
              <w:t>Journal of Advertising</w:t>
            </w:r>
          </w:p>
        </w:tc>
        <w:tc>
          <w:tcPr>
            <w:tcW w:w="1239" w:type="dxa"/>
            <w:tcBorders>
              <w:top w:val="nil"/>
              <w:left w:val="nil"/>
              <w:bottom w:val="nil"/>
              <w:right w:val="nil"/>
            </w:tcBorders>
            <w:shd w:val="clear" w:color="auto" w:fill="auto"/>
            <w:noWrap/>
            <w:vAlign w:val="bottom"/>
          </w:tcPr>
          <w:p w14:paraId="221C542B" w14:textId="77777777" w:rsidR="007E4810" w:rsidRPr="00FE5FDF" w:rsidRDefault="007E4810" w:rsidP="00567E2A">
            <w:pPr>
              <w:jc w:val="right"/>
              <w:rPr>
                <w:rFonts w:eastAsia="Times New Roman"/>
                <w:color w:val="000000"/>
              </w:rPr>
            </w:pPr>
            <w:r w:rsidRPr="00FE5FDF">
              <w:rPr>
                <w:rFonts w:eastAsia="Times New Roman"/>
                <w:color w:val="000000"/>
              </w:rPr>
              <w:t>3</w:t>
            </w:r>
          </w:p>
        </w:tc>
        <w:tc>
          <w:tcPr>
            <w:tcW w:w="980" w:type="dxa"/>
            <w:tcBorders>
              <w:top w:val="nil"/>
              <w:left w:val="nil"/>
              <w:bottom w:val="nil"/>
              <w:right w:val="nil"/>
            </w:tcBorders>
            <w:shd w:val="clear" w:color="auto" w:fill="auto"/>
            <w:noWrap/>
            <w:vAlign w:val="bottom"/>
          </w:tcPr>
          <w:p w14:paraId="33D5C1AD" w14:textId="77777777" w:rsidR="007E4810" w:rsidRPr="00FE5FDF" w:rsidRDefault="007E4810" w:rsidP="00567E2A">
            <w:pPr>
              <w:jc w:val="right"/>
              <w:rPr>
                <w:rFonts w:eastAsia="Times New Roman"/>
                <w:color w:val="000000"/>
              </w:rPr>
            </w:pPr>
            <w:r w:rsidRPr="00FE5FDF">
              <w:rPr>
                <w:rFonts w:eastAsia="Times New Roman"/>
                <w:color w:val="000000"/>
              </w:rPr>
              <w:t>2</w:t>
            </w:r>
          </w:p>
        </w:tc>
      </w:tr>
      <w:tr w:rsidR="007E4810" w:rsidRPr="00FE5FDF" w14:paraId="4D5B9676" w14:textId="77777777">
        <w:trPr>
          <w:trHeight w:val="304"/>
        </w:trPr>
        <w:tc>
          <w:tcPr>
            <w:tcW w:w="6970" w:type="dxa"/>
            <w:tcBorders>
              <w:top w:val="nil"/>
              <w:left w:val="nil"/>
              <w:bottom w:val="nil"/>
              <w:right w:val="nil"/>
            </w:tcBorders>
            <w:shd w:val="clear" w:color="auto" w:fill="auto"/>
            <w:noWrap/>
            <w:vAlign w:val="bottom"/>
          </w:tcPr>
          <w:p w14:paraId="374C72A4" w14:textId="77777777" w:rsidR="007E4810" w:rsidRPr="006C0EF1" w:rsidRDefault="007E4810" w:rsidP="00567E2A">
            <w:pPr>
              <w:rPr>
                <w:rFonts w:eastAsia="Times New Roman"/>
                <w:i/>
                <w:color w:val="000000"/>
              </w:rPr>
            </w:pPr>
            <w:r w:rsidRPr="006C0EF1">
              <w:rPr>
                <w:rFonts w:eastAsia="Times New Roman"/>
                <w:i/>
                <w:color w:val="000000"/>
              </w:rPr>
              <w:t>Academy of Marketing Studies Journal</w:t>
            </w:r>
          </w:p>
        </w:tc>
        <w:tc>
          <w:tcPr>
            <w:tcW w:w="1239" w:type="dxa"/>
            <w:tcBorders>
              <w:top w:val="nil"/>
              <w:left w:val="nil"/>
              <w:bottom w:val="nil"/>
              <w:right w:val="nil"/>
            </w:tcBorders>
            <w:shd w:val="clear" w:color="auto" w:fill="auto"/>
            <w:noWrap/>
            <w:vAlign w:val="bottom"/>
          </w:tcPr>
          <w:p w14:paraId="0AD6D399" w14:textId="77777777" w:rsidR="007E4810" w:rsidRPr="00FE5FDF" w:rsidRDefault="007E4810" w:rsidP="00567E2A">
            <w:pPr>
              <w:jc w:val="right"/>
              <w:rPr>
                <w:rFonts w:eastAsia="Times New Roman"/>
                <w:color w:val="000000"/>
              </w:rPr>
            </w:pPr>
            <w:r w:rsidRPr="00FE5FDF">
              <w:rPr>
                <w:rFonts w:eastAsia="Times New Roman"/>
                <w:color w:val="000000"/>
              </w:rPr>
              <w:t>3</w:t>
            </w:r>
          </w:p>
        </w:tc>
        <w:tc>
          <w:tcPr>
            <w:tcW w:w="980" w:type="dxa"/>
            <w:tcBorders>
              <w:top w:val="nil"/>
              <w:left w:val="nil"/>
              <w:bottom w:val="nil"/>
              <w:right w:val="nil"/>
            </w:tcBorders>
            <w:shd w:val="clear" w:color="auto" w:fill="auto"/>
            <w:noWrap/>
            <w:vAlign w:val="bottom"/>
          </w:tcPr>
          <w:p w14:paraId="6E805C23" w14:textId="77777777" w:rsidR="007E4810" w:rsidRPr="00FE5FDF" w:rsidRDefault="007E4810" w:rsidP="00567E2A">
            <w:pPr>
              <w:jc w:val="right"/>
              <w:rPr>
                <w:rFonts w:eastAsia="Times New Roman"/>
                <w:color w:val="000000"/>
              </w:rPr>
            </w:pPr>
            <w:r w:rsidRPr="00FE5FDF">
              <w:rPr>
                <w:rFonts w:eastAsia="Times New Roman"/>
                <w:color w:val="000000"/>
              </w:rPr>
              <w:t>2</w:t>
            </w:r>
          </w:p>
        </w:tc>
      </w:tr>
      <w:tr w:rsidR="007E4810" w:rsidRPr="00FE5FDF" w14:paraId="79E25A38" w14:textId="77777777">
        <w:trPr>
          <w:trHeight w:val="304"/>
        </w:trPr>
        <w:tc>
          <w:tcPr>
            <w:tcW w:w="6970" w:type="dxa"/>
            <w:tcBorders>
              <w:top w:val="nil"/>
              <w:left w:val="nil"/>
              <w:bottom w:val="nil"/>
              <w:right w:val="nil"/>
            </w:tcBorders>
            <w:shd w:val="clear" w:color="auto" w:fill="auto"/>
            <w:noWrap/>
            <w:vAlign w:val="bottom"/>
          </w:tcPr>
          <w:p w14:paraId="4DA80E80" w14:textId="77777777" w:rsidR="007E4810" w:rsidRPr="006C0EF1" w:rsidRDefault="007E4810" w:rsidP="00567E2A">
            <w:pPr>
              <w:rPr>
                <w:rFonts w:eastAsia="Times New Roman"/>
                <w:i/>
                <w:color w:val="000000"/>
              </w:rPr>
            </w:pPr>
            <w:r w:rsidRPr="006C0EF1">
              <w:rPr>
                <w:rFonts w:eastAsia="Times New Roman"/>
                <w:i/>
                <w:color w:val="000000"/>
              </w:rPr>
              <w:t>Psychology &amp; Marketing</w:t>
            </w:r>
          </w:p>
        </w:tc>
        <w:tc>
          <w:tcPr>
            <w:tcW w:w="1239" w:type="dxa"/>
            <w:tcBorders>
              <w:top w:val="nil"/>
              <w:left w:val="nil"/>
              <w:bottom w:val="nil"/>
              <w:right w:val="nil"/>
            </w:tcBorders>
            <w:shd w:val="clear" w:color="auto" w:fill="auto"/>
            <w:noWrap/>
            <w:vAlign w:val="bottom"/>
          </w:tcPr>
          <w:p w14:paraId="434111FA" w14:textId="77777777" w:rsidR="007E4810" w:rsidRPr="00FE5FDF" w:rsidRDefault="007E4810" w:rsidP="00567E2A">
            <w:pPr>
              <w:jc w:val="right"/>
              <w:rPr>
                <w:rFonts w:eastAsia="Times New Roman"/>
                <w:color w:val="000000"/>
              </w:rPr>
            </w:pPr>
            <w:r w:rsidRPr="00FE5FDF">
              <w:rPr>
                <w:rFonts w:eastAsia="Times New Roman"/>
                <w:color w:val="000000"/>
              </w:rPr>
              <w:t>3</w:t>
            </w:r>
          </w:p>
        </w:tc>
        <w:tc>
          <w:tcPr>
            <w:tcW w:w="980" w:type="dxa"/>
            <w:tcBorders>
              <w:top w:val="nil"/>
              <w:left w:val="nil"/>
              <w:bottom w:val="nil"/>
              <w:right w:val="nil"/>
            </w:tcBorders>
            <w:shd w:val="clear" w:color="auto" w:fill="auto"/>
            <w:noWrap/>
            <w:vAlign w:val="bottom"/>
          </w:tcPr>
          <w:p w14:paraId="325B769E" w14:textId="77777777" w:rsidR="007E4810" w:rsidRPr="00FE5FDF" w:rsidRDefault="007E4810" w:rsidP="00567E2A">
            <w:pPr>
              <w:jc w:val="right"/>
              <w:rPr>
                <w:rFonts w:eastAsia="Times New Roman"/>
                <w:color w:val="000000"/>
              </w:rPr>
            </w:pPr>
            <w:r w:rsidRPr="00FE5FDF">
              <w:rPr>
                <w:rFonts w:eastAsia="Times New Roman"/>
                <w:color w:val="000000"/>
              </w:rPr>
              <w:t>2</w:t>
            </w:r>
          </w:p>
        </w:tc>
      </w:tr>
      <w:tr w:rsidR="007E4810" w:rsidRPr="00FE5FDF" w14:paraId="56F21F04" w14:textId="77777777">
        <w:trPr>
          <w:trHeight w:val="304"/>
        </w:trPr>
        <w:tc>
          <w:tcPr>
            <w:tcW w:w="6970" w:type="dxa"/>
            <w:tcBorders>
              <w:top w:val="nil"/>
              <w:left w:val="nil"/>
              <w:bottom w:val="nil"/>
              <w:right w:val="nil"/>
            </w:tcBorders>
            <w:shd w:val="clear" w:color="auto" w:fill="auto"/>
            <w:noWrap/>
            <w:vAlign w:val="bottom"/>
          </w:tcPr>
          <w:p w14:paraId="7BAC19D7" w14:textId="77777777" w:rsidR="007E4810" w:rsidRPr="006C0EF1" w:rsidRDefault="007E4810" w:rsidP="00567E2A">
            <w:pPr>
              <w:rPr>
                <w:rFonts w:eastAsia="Times New Roman"/>
                <w:i/>
                <w:color w:val="000000"/>
              </w:rPr>
            </w:pPr>
            <w:r w:rsidRPr="006C0EF1">
              <w:rPr>
                <w:rFonts w:eastAsia="Times New Roman"/>
                <w:i/>
                <w:color w:val="000000"/>
              </w:rPr>
              <w:t>Information, Communication &amp; Society</w:t>
            </w:r>
          </w:p>
        </w:tc>
        <w:tc>
          <w:tcPr>
            <w:tcW w:w="1239" w:type="dxa"/>
            <w:tcBorders>
              <w:top w:val="nil"/>
              <w:left w:val="nil"/>
              <w:bottom w:val="nil"/>
              <w:right w:val="nil"/>
            </w:tcBorders>
            <w:shd w:val="clear" w:color="auto" w:fill="auto"/>
            <w:noWrap/>
            <w:vAlign w:val="bottom"/>
          </w:tcPr>
          <w:p w14:paraId="146844EB" w14:textId="77777777" w:rsidR="007E4810" w:rsidRPr="00FE5FDF" w:rsidRDefault="007E4810" w:rsidP="00567E2A">
            <w:pPr>
              <w:jc w:val="right"/>
              <w:rPr>
                <w:rFonts w:eastAsia="Times New Roman"/>
                <w:color w:val="000000"/>
              </w:rPr>
            </w:pPr>
            <w:r w:rsidRPr="00FE5FDF">
              <w:rPr>
                <w:rFonts w:eastAsia="Times New Roman"/>
                <w:color w:val="000000"/>
              </w:rPr>
              <w:t>3</w:t>
            </w:r>
          </w:p>
        </w:tc>
        <w:tc>
          <w:tcPr>
            <w:tcW w:w="980" w:type="dxa"/>
            <w:tcBorders>
              <w:top w:val="nil"/>
              <w:left w:val="nil"/>
              <w:bottom w:val="nil"/>
              <w:right w:val="nil"/>
            </w:tcBorders>
            <w:shd w:val="clear" w:color="auto" w:fill="auto"/>
            <w:noWrap/>
            <w:vAlign w:val="bottom"/>
          </w:tcPr>
          <w:p w14:paraId="7F28AFED" w14:textId="77777777" w:rsidR="007E4810" w:rsidRPr="00FE5FDF" w:rsidRDefault="007E4810" w:rsidP="00567E2A">
            <w:pPr>
              <w:jc w:val="right"/>
              <w:rPr>
                <w:rFonts w:eastAsia="Times New Roman"/>
                <w:color w:val="000000"/>
              </w:rPr>
            </w:pPr>
            <w:r w:rsidRPr="00FE5FDF">
              <w:rPr>
                <w:rFonts w:eastAsia="Times New Roman"/>
                <w:color w:val="000000"/>
              </w:rPr>
              <w:t>2</w:t>
            </w:r>
          </w:p>
        </w:tc>
      </w:tr>
      <w:tr w:rsidR="007E4810" w:rsidRPr="00FE5FDF" w14:paraId="7CC896F8" w14:textId="77777777">
        <w:trPr>
          <w:trHeight w:val="304"/>
        </w:trPr>
        <w:tc>
          <w:tcPr>
            <w:tcW w:w="6970" w:type="dxa"/>
            <w:tcBorders>
              <w:top w:val="nil"/>
              <w:left w:val="nil"/>
              <w:bottom w:val="nil"/>
              <w:right w:val="nil"/>
            </w:tcBorders>
            <w:shd w:val="clear" w:color="auto" w:fill="auto"/>
            <w:noWrap/>
            <w:vAlign w:val="bottom"/>
          </w:tcPr>
          <w:p w14:paraId="219CC97A" w14:textId="77777777" w:rsidR="007E4810" w:rsidRPr="006C0EF1" w:rsidRDefault="007E4810" w:rsidP="00567E2A">
            <w:pPr>
              <w:rPr>
                <w:rFonts w:eastAsia="Times New Roman"/>
                <w:i/>
                <w:color w:val="000000"/>
              </w:rPr>
            </w:pPr>
            <w:r w:rsidRPr="006C0EF1">
              <w:rPr>
                <w:rFonts w:eastAsia="Times New Roman"/>
                <w:i/>
                <w:color w:val="000000"/>
              </w:rPr>
              <w:t>International Journal of Mobile Marketing</w:t>
            </w:r>
          </w:p>
        </w:tc>
        <w:tc>
          <w:tcPr>
            <w:tcW w:w="1239" w:type="dxa"/>
            <w:tcBorders>
              <w:top w:val="nil"/>
              <w:left w:val="nil"/>
              <w:bottom w:val="nil"/>
              <w:right w:val="nil"/>
            </w:tcBorders>
            <w:shd w:val="clear" w:color="auto" w:fill="auto"/>
            <w:noWrap/>
            <w:vAlign w:val="bottom"/>
          </w:tcPr>
          <w:p w14:paraId="16EA0BD0" w14:textId="77777777" w:rsidR="007E4810" w:rsidRPr="00FE5FDF" w:rsidRDefault="007E4810" w:rsidP="00567E2A">
            <w:pPr>
              <w:jc w:val="right"/>
              <w:rPr>
                <w:rFonts w:eastAsia="Times New Roman"/>
                <w:color w:val="000000"/>
              </w:rPr>
            </w:pPr>
            <w:r w:rsidRPr="00FE5FDF">
              <w:rPr>
                <w:rFonts w:eastAsia="Times New Roman"/>
                <w:color w:val="000000"/>
              </w:rPr>
              <w:t>3</w:t>
            </w:r>
          </w:p>
        </w:tc>
        <w:tc>
          <w:tcPr>
            <w:tcW w:w="980" w:type="dxa"/>
            <w:tcBorders>
              <w:top w:val="nil"/>
              <w:left w:val="nil"/>
              <w:bottom w:val="nil"/>
              <w:right w:val="nil"/>
            </w:tcBorders>
            <w:shd w:val="clear" w:color="auto" w:fill="auto"/>
            <w:noWrap/>
            <w:vAlign w:val="bottom"/>
          </w:tcPr>
          <w:p w14:paraId="2BD3F0C6" w14:textId="77777777" w:rsidR="007E4810" w:rsidRPr="00FE5FDF" w:rsidRDefault="007E4810" w:rsidP="00567E2A">
            <w:pPr>
              <w:jc w:val="right"/>
              <w:rPr>
                <w:rFonts w:eastAsia="Times New Roman"/>
                <w:color w:val="000000"/>
              </w:rPr>
            </w:pPr>
            <w:r w:rsidRPr="00FE5FDF">
              <w:rPr>
                <w:rFonts w:eastAsia="Times New Roman"/>
                <w:color w:val="000000"/>
              </w:rPr>
              <w:t>2</w:t>
            </w:r>
          </w:p>
        </w:tc>
      </w:tr>
      <w:tr w:rsidR="007E4810" w:rsidRPr="00FE5FDF" w14:paraId="1E7F9CC4" w14:textId="77777777">
        <w:trPr>
          <w:trHeight w:val="304"/>
        </w:trPr>
        <w:tc>
          <w:tcPr>
            <w:tcW w:w="6970" w:type="dxa"/>
            <w:tcBorders>
              <w:top w:val="nil"/>
              <w:left w:val="nil"/>
              <w:bottom w:val="nil"/>
              <w:right w:val="nil"/>
            </w:tcBorders>
            <w:shd w:val="clear" w:color="auto" w:fill="auto"/>
            <w:noWrap/>
            <w:vAlign w:val="bottom"/>
          </w:tcPr>
          <w:p w14:paraId="3654AD64" w14:textId="77777777" w:rsidR="007E4810" w:rsidRPr="006C0EF1" w:rsidRDefault="007E4810" w:rsidP="00567E2A">
            <w:pPr>
              <w:rPr>
                <w:rFonts w:eastAsia="Times New Roman"/>
                <w:i/>
                <w:color w:val="000000"/>
              </w:rPr>
            </w:pPr>
            <w:r w:rsidRPr="006C0EF1">
              <w:rPr>
                <w:rFonts w:eastAsia="Times New Roman"/>
                <w:i/>
                <w:color w:val="000000"/>
              </w:rPr>
              <w:t>Journal of Political Marketing</w:t>
            </w:r>
          </w:p>
        </w:tc>
        <w:tc>
          <w:tcPr>
            <w:tcW w:w="1239" w:type="dxa"/>
            <w:tcBorders>
              <w:top w:val="nil"/>
              <w:left w:val="nil"/>
              <w:bottom w:val="nil"/>
              <w:right w:val="nil"/>
            </w:tcBorders>
            <w:shd w:val="clear" w:color="auto" w:fill="auto"/>
            <w:noWrap/>
            <w:vAlign w:val="bottom"/>
          </w:tcPr>
          <w:p w14:paraId="698CB48F" w14:textId="77777777" w:rsidR="007E4810" w:rsidRPr="00FE5FDF" w:rsidRDefault="007E4810" w:rsidP="00567E2A">
            <w:pPr>
              <w:jc w:val="right"/>
              <w:rPr>
                <w:rFonts w:eastAsia="Times New Roman"/>
                <w:color w:val="000000"/>
              </w:rPr>
            </w:pPr>
            <w:r w:rsidRPr="00FE5FDF">
              <w:rPr>
                <w:rFonts w:eastAsia="Times New Roman"/>
                <w:color w:val="000000"/>
              </w:rPr>
              <w:t>3</w:t>
            </w:r>
          </w:p>
        </w:tc>
        <w:tc>
          <w:tcPr>
            <w:tcW w:w="980" w:type="dxa"/>
            <w:tcBorders>
              <w:top w:val="nil"/>
              <w:left w:val="nil"/>
              <w:bottom w:val="nil"/>
              <w:right w:val="nil"/>
            </w:tcBorders>
            <w:shd w:val="clear" w:color="auto" w:fill="auto"/>
            <w:noWrap/>
            <w:vAlign w:val="bottom"/>
          </w:tcPr>
          <w:p w14:paraId="55F7CCFB" w14:textId="77777777" w:rsidR="007E4810" w:rsidRPr="00FE5FDF" w:rsidRDefault="007E4810" w:rsidP="00567E2A">
            <w:pPr>
              <w:jc w:val="right"/>
              <w:rPr>
                <w:rFonts w:eastAsia="Times New Roman"/>
                <w:color w:val="000000"/>
              </w:rPr>
            </w:pPr>
            <w:r w:rsidRPr="00FE5FDF">
              <w:rPr>
                <w:rFonts w:eastAsia="Times New Roman"/>
                <w:color w:val="000000"/>
              </w:rPr>
              <w:t>2</w:t>
            </w:r>
          </w:p>
        </w:tc>
      </w:tr>
      <w:tr w:rsidR="007E4810" w:rsidRPr="00FE5FDF" w14:paraId="2C101E91" w14:textId="77777777">
        <w:trPr>
          <w:trHeight w:val="304"/>
        </w:trPr>
        <w:tc>
          <w:tcPr>
            <w:tcW w:w="6970" w:type="dxa"/>
            <w:tcBorders>
              <w:top w:val="nil"/>
              <w:left w:val="nil"/>
              <w:bottom w:val="nil"/>
              <w:right w:val="nil"/>
            </w:tcBorders>
            <w:shd w:val="clear" w:color="auto" w:fill="auto"/>
            <w:noWrap/>
            <w:vAlign w:val="bottom"/>
          </w:tcPr>
          <w:p w14:paraId="20ADCE0B" w14:textId="77777777" w:rsidR="007E4810" w:rsidRPr="006C0EF1" w:rsidRDefault="007E4810" w:rsidP="00567E2A">
            <w:pPr>
              <w:rPr>
                <w:rFonts w:eastAsia="Times New Roman"/>
                <w:i/>
                <w:color w:val="000000"/>
              </w:rPr>
            </w:pPr>
            <w:r w:rsidRPr="006C0EF1">
              <w:rPr>
                <w:rFonts w:eastAsia="Times New Roman"/>
                <w:i/>
                <w:color w:val="000000"/>
              </w:rPr>
              <w:t>AMWA Journal: American Medical Writers Association Journal</w:t>
            </w:r>
          </w:p>
        </w:tc>
        <w:tc>
          <w:tcPr>
            <w:tcW w:w="1239" w:type="dxa"/>
            <w:tcBorders>
              <w:top w:val="nil"/>
              <w:left w:val="nil"/>
              <w:bottom w:val="nil"/>
              <w:right w:val="nil"/>
            </w:tcBorders>
            <w:shd w:val="clear" w:color="auto" w:fill="auto"/>
            <w:noWrap/>
            <w:vAlign w:val="bottom"/>
          </w:tcPr>
          <w:p w14:paraId="46C6305F" w14:textId="77777777" w:rsidR="007E4810" w:rsidRPr="00FE5FDF" w:rsidRDefault="007E4810" w:rsidP="00567E2A">
            <w:pPr>
              <w:jc w:val="right"/>
              <w:rPr>
                <w:rFonts w:eastAsia="Times New Roman"/>
                <w:color w:val="000000"/>
              </w:rPr>
            </w:pPr>
            <w:r w:rsidRPr="00FE5FDF">
              <w:rPr>
                <w:rFonts w:eastAsia="Times New Roman"/>
                <w:color w:val="000000"/>
              </w:rPr>
              <w:t>2</w:t>
            </w:r>
          </w:p>
        </w:tc>
        <w:tc>
          <w:tcPr>
            <w:tcW w:w="980" w:type="dxa"/>
            <w:tcBorders>
              <w:top w:val="nil"/>
              <w:left w:val="nil"/>
              <w:bottom w:val="nil"/>
              <w:right w:val="nil"/>
            </w:tcBorders>
            <w:shd w:val="clear" w:color="auto" w:fill="auto"/>
            <w:noWrap/>
            <w:vAlign w:val="bottom"/>
          </w:tcPr>
          <w:p w14:paraId="3C3A8514" w14:textId="77777777" w:rsidR="007E4810" w:rsidRPr="00FE5FDF" w:rsidRDefault="007E4810" w:rsidP="00567E2A">
            <w:pPr>
              <w:jc w:val="right"/>
              <w:rPr>
                <w:rFonts w:eastAsia="Times New Roman"/>
                <w:color w:val="000000"/>
              </w:rPr>
            </w:pPr>
            <w:r w:rsidRPr="00FE5FDF">
              <w:rPr>
                <w:rFonts w:eastAsia="Times New Roman"/>
                <w:color w:val="000000"/>
              </w:rPr>
              <w:t>2</w:t>
            </w:r>
          </w:p>
        </w:tc>
      </w:tr>
      <w:tr w:rsidR="007E4810" w:rsidRPr="00FE5FDF" w14:paraId="76960874" w14:textId="77777777">
        <w:trPr>
          <w:trHeight w:val="304"/>
        </w:trPr>
        <w:tc>
          <w:tcPr>
            <w:tcW w:w="6970" w:type="dxa"/>
            <w:tcBorders>
              <w:top w:val="nil"/>
              <w:left w:val="nil"/>
              <w:bottom w:val="nil"/>
              <w:right w:val="nil"/>
            </w:tcBorders>
            <w:shd w:val="clear" w:color="auto" w:fill="auto"/>
            <w:noWrap/>
            <w:vAlign w:val="bottom"/>
          </w:tcPr>
          <w:p w14:paraId="01717367" w14:textId="77777777" w:rsidR="007E4810" w:rsidRPr="006C0EF1" w:rsidRDefault="007E4810" w:rsidP="00567E2A">
            <w:pPr>
              <w:rPr>
                <w:rFonts w:eastAsia="Times New Roman"/>
                <w:i/>
                <w:color w:val="000000"/>
              </w:rPr>
            </w:pPr>
            <w:r w:rsidRPr="006C0EF1">
              <w:rPr>
                <w:rFonts w:eastAsia="Times New Roman"/>
                <w:i/>
                <w:color w:val="000000"/>
              </w:rPr>
              <w:t>Computer Law &amp; Security Review</w:t>
            </w:r>
          </w:p>
        </w:tc>
        <w:tc>
          <w:tcPr>
            <w:tcW w:w="1239" w:type="dxa"/>
            <w:tcBorders>
              <w:top w:val="nil"/>
              <w:left w:val="nil"/>
              <w:bottom w:val="nil"/>
              <w:right w:val="nil"/>
            </w:tcBorders>
            <w:shd w:val="clear" w:color="auto" w:fill="auto"/>
            <w:noWrap/>
            <w:vAlign w:val="bottom"/>
          </w:tcPr>
          <w:p w14:paraId="7864D7E8" w14:textId="77777777" w:rsidR="007E4810" w:rsidRPr="00FE5FDF" w:rsidRDefault="007E4810" w:rsidP="00567E2A">
            <w:pPr>
              <w:jc w:val="right"/>
              <w:rPr>
                <w:rFonts w:eastAsia="Times New Roman"/>
                <w:color w:val="000000"/>
              </w:rPr>
            </w:pPr>
            <w:r w:rsidRPr="00FE5FDF">
              <w:rPr>
                <w:rFonts w:eastAsia="Times New Roman"/>
                <w:color w:val="000000"/>
              </w:rPr>
              <w:t>2</w:t>
            </w:r>
          </w:p>
        </w:tc>
        <w:tc>
          <w:tcPr>
            <w:tcW w:w="980" w:type="dxa"/>
            <w:tcBorders>
              <w:top w:val="nil"/>
              <w:left w:val="nil"/>
              <w:bottom w:val="nil"/>
              <w:right w:val="nil"/>
            </w:tcBorders>
            <w:shd w:val="clear" w:color="auto" w:fill="auto"/>
            <w:noWrap/>
            <w:vAlign w:val="bottom"/>
          </w:tcPr>
          <w:p w14:paraId="4FBBE6E7" w14:textId="77777777" w:rsidR="007E4810" w:rsidRPr="00FE5FDF" w:rsidRDefault="007E4810" w:rsidP="00567E2A">
            <w:pPr>
              <w:jc w:val="right"/>
              <w:rPr>
                <w:rFonts w:eastAsia="Times New Roman"/>
                <w:color w:val="000000"/>
              </w:rPr>
            </w:pPr>
            <w:r w:rsidRPr="00FE5FDF">
              <w:rPr>
                <w:rFonts w:eastAsia="Times New Roman"/>
                <w:color w:val="000000"/>
              </w:rPr>
              <w:t>2</w:t>
            </w:r>
          </w:p>
        </w:tc>
      </w:tr>
      <w:tr w:rsidR="007E4810" w:rsidRPr="00FE5FDF" w14:paraId="618E0D04" w14:textId="77777777">
        <w:trPr>
          <w:trHeight w:val="304"/>
        </w:trPr>
        <w:tc>
          <w:tcPr>
            <w:tcW w:w="6970" w:type="dxa"/>
            <w:tcBorders>
              <w:top w:val="nil"/>
              <w:left w:val="nil"/>
              <w:bottom w:val="nil"/>
              <w:right w:val="nil"/>
            </w:tcBorders>
            <w:shd w:val="clear" w:color="auto" w:fill="auto"/>
            <w:noWrap/>
            <w:vAlign w:val="bottom"/>
          </w:tcPr>
          <w:p w14:paraId="74CF307D" w14:textId="77777777" w:rsidR="007E4810" w:rsidRPr="006C0EF1" w:rsidRDefault="007E4810" w:rsidP="00567E2A">
            <w:pPr>
              <w:rPr>
                <w:rFonts w:eastAsia="Times New Roman"/>
                <w:i/>
                <w:color w:val="000000"/>
              </w:rPr>
            </w:pPr>
            <w:r w:rsidRPr="006C0EF1">
              <w:rPr>
                <w:rFonts w:eastAsia="Times New Roman"/>
                <w:i/>
                <w:color w:val="000000"/>
              </w:rPr>
              <w:t>International Journal of Business &amp; Social Science</w:t>
            </w:r>
          </w:p>
        </w:tc>
        <w:tc>
          <w:tcPr>
            <w:tcW w:w="1239" w:type="dxa"/>
            <w:tcBorders>
              <w:top w:val="nil"/>
              <w:left w:val="nil"/>
              <w:bottom w:val="nil"/>
              <w:right w:val="nil"/>
            </w:tcBorders>
            <w:shd w:val="clear" w:color="auto" w:fill="auto"/>
            <w:noWrap/>
            <w:vAlign w:val="bottom"/>
          </w:tcPr>
          <w:p w14:paraId="4B843068" w14:textId="77777777" w:rsidR="007E4810" w:rsidRPr="00FE5FDF" w:rsidRDefault="007E4810" w:rsidP="00567E2A">
            <w:pPr>
              <w:jc w:val="right"/>
              <w:rPr>
                <w:rFonts w:eastAsia="Times New Roman"/>
                <w:color w:val="000000"/>
              </w:rPr>
            </w:pPr>
            <w:r w:rsidRPr="00FE5FDF">
              <w:rPr>
                <w:rFonts w:eastAsia="Times New Roman"/>
                <w:color w:val="000000"/>
              </w:rPr>
              <w:t>2</w:t>
            </w:r>
          </w:p>
        </w:tc>
        <w:tc>
          <w:tcPr>
            <w:tcW w:w="980" w:type="dxa"/>
            <w:tcBorders>
              <w:top w:val="nil"/>
              <w:left w:val="nil"/>
              <w:bottom w:val="nil"/>
              <w:right w:val="nil"/>
            </w:tcBorders>
            <w:shd w:val="clear" w:color="auto" w:fill="auto"/>
            <w:noWrap/>
            <w:vAlign w:val="bottom"/>
          </w:tcPr>
          <w:p w14:paraId="2941EF82" w14:textId="77777777" w:rsidR="007E4810" w:rsidRPr="00FE5FDF" w:rsidRDefault="007E4810" w:rsidP="00567E2A">
            <w:pPr>
              <w:jc w:val="right"/>
              <w:rPr>
                <w:rFonts w:eastAsia="Times New Roman"/>
                <w:color w:val="000000"/>
              </w:rPr>
            </w:pPr>
            <w:r w:rsidRPr="00FE5FDF">
              <w:rPr>
                <w:rFonts w:eastAsia="Times New Roman"/>
                <w:color w:val="000000"/>
              </w:rPr>
              <w:t>2</w:t>
            </w:r>
          </w:p>
        </w:tc>
      </w:tr>
      <w:tr w:rsidR="007E4810" w:rsidRPr="00FE5FDF" w14:paraId="4152275F" w14:textId="77777777">
        <w:trPr>
          <w:trHeight w:val="304"/>
        </w:trPr>
        <w:tc>
          <w:tcPr>
            <w:tcW w:w="6970" w:type="dxa"/>
            <w:tcBorders>
              <w:top w:val="nil"/>
              <w:left w:val="nil"/>
              <w:bottom w:val="nil"/>
              <w:right w:val="nil"/>
            </w:tcBorders>
            <w:shd w:val="clear" w:color="auto" w:fill="auto"/>
            <w:noWrap/>
            <w:vAlign w:val="bottom"/>
          </w:tcPr>
          <w:p w14:paraId="21963489" w14:textId="77777777" w:rsidR="007E4810" w:rsidRPr="006C0EF1" w:rsidRDefault="007E4810" w:rsidP="00567E2A">
            <w:pPr>
              <w:rPr>
                <w:rFonts w:eastAsia="Times New Roman"/>
                <w:i/>
                <w:color w:val="000000"/>
              </w:rPr>
            </w:pPr>
            <w:r w:rsidRPr="006C0EF1">
              <w:rPr>
                <w:rFonts w:eastAsia="Times New Roman"/>
                <w:i/>
                <w:color w:val="000000"/>
              </w:rPr>
              <w:t>International Journal of Management Cases</w:t>
            </w:r>
          </w:p>
        </w:tc>
        <w:tc>
          <w:tcPr>
            <w:tcW w:w="1239" w:type="dxa"/>
            <w:tcBorders>
              <w:top w:val="nil"/>
              <w:left w:val="nil"/>
              <w:bottom w:val="nil"/>
              <w:right w:val="nil"/>
            </w:tcBorders>
            <w:shd w:val="clear" w:color="auto" w:fill="auto"/>
            <w:noWrap/>
            <w:vAlign w:val="bottom"/>
          </w:tcPr>
          <w:p w14:paraId="1A6A3CB2" w14:textId="77777777" w:rsidR="007E4810" w:rsidRPr="00FE5FDF" w:rsidRDefault="007E4810" w:rsidP="00567E2A">
            <w:pPr>
              <w:jc w:val="right"/>
              <w:rPr>
                <w:rFonts w:eastAsia="Times New Roman"/>
                <w:color w:val="000000"/>
              </w:rPr>
            </w:pPr>
            <w:r w:rsidRPr="00FE5FDF">
              <w:rPr>
                <w:rFonts w:eastAsia="Times New Roman"/>
                <w:color w:val="000000"/>
              </w:rPr>
              <w:t>2</w:t>
            </w:r>
          </w:p>
        </w:tc>
        <w:tc>
          <w:tcPr>
            <w:tcW w:w="980" w:type="dxa"/>
            <w:tcBorders>
              <w:top w:val="nil"/>
              <w:left w:val="nil"/>
              <w:bottom w:val="nil"/>
              <w:right w:val="nil"/>
            </w:tcBorders>
            <w:shd w:val="clear" w:color="auto" w:fill="auto"/>
            <w:noWrap/>
            <w:vAlign w:val="bottom"/>
          </w:tcPr>
          <w:p w14:paraId="78A732BB" w14:textId="77777777" w:rsidR="007E4810" w:rsidRPr="00FE5FDF" w:rsidRDefault="007E4810" w:rsidP="00567E2A">
            <w:pPr>
              <w:jc w:val="right"/>
              <w:rPr>
                <w:rFonts w:eastAsia="Times New Roman"/>
                <w:color w:val="000000"/>
              </w:rPr>
            </w:pPr>
            <w:r w:rsidRPr="00FE5FDF">
              <w:rPr>
                <w:rFonts w:eastAsia="Times New Roman"/>
                <w:color w:val="000000"/>
              </w:rPr>
              <w:t>2</w:t>
            </w:r>
          </w:p>
        </w:tc>
      </w:tr>
      <w:tr w:rsidR="007E4810" w:rsidRPr="00FE5FDF" w14:paraId="62C1E294" w14:textId="77777777">
        <w:trPr>
          <w:trHeight w:val="304"/>
        </w:trPr>
        <w:tc>
          <w:tcPr>
            <w:tcW w:w="6970" w:type="dxa"/>
            <w:tcBorders>
              <w:top w:val="nil"/>
              <w:left w:val="nil"/>
              <w:bottom w:val="nil"/>
              <w:right w:val="nil"/>
            </w:tcBorders>
            <w:shd w:val="clear" w:color="auto" w:fill="auto"/>
            <w:noWrap/>
            <w:vAlign w:val="bottom"/>
          </w:tcPr>
          <w:p w14:paraId="07BD2FAC" w14:textId="77777777" w:rsidR="007E4810" w:rsidRPr="006C0EF1" w:rsidRDefault="007E4810" w:rsidP="00567E2A">
            <w:pPr>
              <w:rPr>
                <w:rFonts w:eastAsia="Times New Roman"/>
                <w:i/>
                <w:color w:val="000000"/>
              </w:rPr>
            </w:pPr>
            <w:r w:rsidRPr="006C0EF1">
              <w:rPr>
                <w:rFonts w:eastAsia="Times New Roman"/>
                <w:i/>
                <w:color w:val="000000"/>
              </w:rPr>
              <w:t>Journal of Airport Management</w:t>
            </w:r>
          </w:p>
        </w:tc>
        <w:tc>
          <w:tcPr>
            <w:tcW w:w="1239" w:type="dxa"/>
            <w:tcBorders>
              <w:top w:val="nil"/>
              <w:left w:val="nil"/>
              <w:bottom w:val="nil"/>
              <w:right w:val="nil"/>
            </w:tcBorders>
            <w:shd w:val="clear" w:color="auto" w:fill="auto"/>
            <w:noWrap/>
            <w:vAlign w:val="bottom"/>
          </w:tcPr>
          <w:p w14:paraId="7FDA89E2" w14:textId="77777777" w:rsidR="007E4810" w:rsidRPr="00FE5FDF" w:rsidRDefault="007E4810" w:rsidP="00567E2A">
            <w:pPr>
              <w:jc w:val="right"/>
              <w:rPr>
                <w:rFonts w:eastAsia="Times New Roman"/>
                <w:color w:val="000000"/>
              </w:rPr>
            </w:pPr>
            <w:r w:rsidRPr="00FE5FDF">
              <w:rPr>
                <w:rFonts w:eastAsia="Times New Roman"/>
                <w:color w:val="000000"/>
              </w:rPr>
              <w:t>2</w:t>
            </w:r>
          </w:p>
        </w:tc>
        <w:tc>
          <w:tcPr>
            <w:tcW w:w="980" w:type="dxa"/>
            <w:tcBorders>
              <w:top w:val="nil"/>
              <w:left w:val="nil"/>
              <w:bottom w:val="nil"/>
              <w:right w:val="nil"/>
            </w:tcBorders>
            <w:shd w:val="clear" w:color="auto" w:fill="auto"/>
            <w:noWrap/>
            <w:vAlign w:val="bottom"/>
          </w:tcPr>
          <w:p w14:paraId="7DE8B057" w14:textId="77777777" w:rsidR="007E4810" w:rsidRPr="00FE5FDF" w:rsidRDefault="007E4810" w:rsidP="00567E2A">
            <w:pPr>
              <w:jc w:val="right"/>
              <w:rPr>
                <w:rFonts w:eastAsia="Times New Roman"/>
                <w:color w:val="000000"/>
              </w:rPr>
            </w:pPr>
            <w:r w:rsidRPr="00FE5FDF">
              <w:rPr>
                <w:rFonts w:eastAsia="Times New Roman"/>
                <w:color w:val="000000"/>
              </w:rPr>
              <w:t>2</w:t>
            </w:r>
          </w:p>
        </w:tc>
      </w:tr>
    </w:tbl>
    <w:p w14:paraId="431E340A" w14:textId="77777777" w:rsidR="00EC68E7" w:rsidRDefault="00EC68E7" w:rsidP="007E4810">
      <w:pPr>
        <w:pBdr>
          <w:bottom w:val="single" w:sz="12" w:space="1" w:color="auto"/>
        </w:pBdr>
      </w:pPr>
    </w:p>
    <w:p w14:paraId="78BF292A" w14:textId="77777777" w:rsidR="007E4810" w:rsidRDefault="007E4810" w:rsidP="007E4810">
      <w:r>
        <w:t>Note: 2012 totals include only those articles indexed as of May, 2012.</w:t>
      </w:r>
    </w:p>
    <w:p w14:paraId="589B1FAD" w14:textId="77777777" w:rsidR="003B3F6D" w:rsidRDefault="003B3F6D" w:rsidP="007E4810"/>
    <w:p w14:paraId="7667F543" w14:textId="77777777" w:rsidR="005D56FB" w:rsidRDefault="005D56FB" w:rsidP="0003558B">
      <w:pPr>
        <w:spacing w:line="480" w:lineRule="auto"/>
      </w:pPr>
    </w:p>
    <w:p w14:paraId="521B0D95" w14:textId="77777777" w:rsidR="006F5F87" w:rsidRDefault="006F5F87" w:rsidP="0003558B">
      <w:pPr>
        <w:spacing w:line="480" w:lineRule="auto"/>
      </w:pPr>
      <w:r>
        <w:t>Citation Analysis for 2011</w:t>
      </w:r>
    </w:p>
    <w:p w14:paraId="72E4EFE2" w14:textId="77777777" w:rsidR="00981D30" w:rsidRDefault="00981D30" w:rsidP="006F5F87">
      <w:pPr>
        <w:spacing w:line="480" w:lineRule="auto"/>
        <w:ind w:firstLine="720"/>
      </w:pPr>
      <w:r>
        <w:t>There were 31 sources cited 5 or more times</w:t>
      </w:r>
      <w:r w:rsidR="006F5F87">
        <w:t xml:space="preserve"> in 2011 articles</w:t>
      </w:r>
      <w:r>
        <w:t xml:space="preserve"> as shown in Table 4. Four of the sources were books, 1 was a web article, and the remain</w:t>
      </w:r>
      <w:r w:rsidR="008F4B75">
        <w:t>in</w:t>
      </w:r>
      <w:r>
        <w:t>g 26 were journal articles.</w:t>
      </w:r>
    </w:p>
    <w:p w14:paraId="0D3902DB" w14:textId="77777777" w:rsidR="005D56FB" w:rsidRDefault="005D56FB" w:rsidP="0003558B">
      <w:pPr>
        <w:spacing w:line="480" w:lineRule="auto"/>
      </w:pPr>
    </w:p>
    <w:p w14:paraId="0AA869E3" w14:textId="77777777" w:rsidR="005D56FB" w:rsidRDefault="005D56FB" w:rsidP="0003558B">
      <w:pPr>
        <w:spacing w:line="480" w:lineRule="auto"/>
      </w:pPr>
    </w:p>
    <w:p w14:paraId="79F2DB37" w14:textId="77777777" w:rsidR="005D56FB" w:rsidRDefault="005D56FB" w:rsidP="0003558B">
      <w:pPr>
        <w:spacing w:line="480" w:lineRule="auto"/>
      </w:pPr>
    </w:p>
    <w:p w14:paraId="74D0BE32" w14:textId="77777777" w:rsidR="005D56FB" w:rsidRDefault="005D56FB" w:rsidP="0003558B">
      <w:pPr>
        <w:spacing w:line="480" w:lineRule="auto"/>
      </w:pPr>
    </w:p>
    <w:p w14:paraId="6FFBA671" w14:textId="15FC49D0" w:rsidR="00981D30" w:rsidRDefault="00981D30" w:rsidP="0003558B">
      <w:pPr>
        <w:pBdr>
          <w:bottom w:val="single" w:sz="12" w:space="1" w:color="auto"/>
        </w:pBdr>
        <w:spacing w:line="480" w:lineRule="auto"/>
      </w:pPr>
      <w:r>
        <w:t>Table 4</w:t>
      </w:r>
      <w:r w:rsidR="005D56FB">
        <w:t xml:space="preserve">. </w:t>
      </w:r>
      <w:r>
        <w:t xml:space="preserve">Most cited articles in </w:t>
      </w:r>
      <w:r w:rsidR="008F4B75">
        <w:t xml:space="preserve">articles in </w:t>
      </w:r>
      <w:r>
        <w:t>2011.</w:t>
      </w:r>
    </w:p>
    <w:p w14:paraId="3C0821F3" w14:textId="77777777" w:rsidR="005D56FB" w:rsidRDefault="005D56FB" w:rsidP="0003558B">
      <w:pPr>
        <w:spacing w:line="480" w:lineRule="auto"/>
      </w:pPr>
    </w:p>
    <w:tbl>
      <w:tblPr>
        <w:tblW w:w="8763" w:type="dxa"/>
        <w:tblInd w:w="93" w:type="dxa"/>
        <w:tblLayout w:type="fixed"/>
        <w:tblLook w:val="04A0" w:firstRow="1" w:lastRow="0" w:firstColumn="1" w:lastColumn="0" w:noHBand="0" w:noVBand="1"/>
      </w:tblPr>
      <w:tblGrid>
        <w:gridCol w:w="1023"/>
        <w:gridCol w:w="7740"/>
      </w:tblGrid>
      <w:tr w:rsidR="00981D30" w:rsidRPr="002F1487" w14:paraId="3BF82016" w14:textId="77777777">
        <w:trPr>
          <w:trHeight w:val="300"/>
        </w:trPr>
        <w:tc>
          <w:tcPr>
            <w:tcW w:w="1023" w:type="dxa"/>
            <w:tcBorders>
              <w:top w:val="nil"/>
              <w:left w:val="nil"/>
              <w:bottom w:val="nil"/>
              <w:right w:val="nil"/>
            </w:tcBorders>
            <w:shd w:val="clear" w:color="auto" w:fill="auto"/>
            <w:noWrap/>
            <w:vAlign w:val="bottom"/>
          </w:tcPr>
          <w:p w14:paraId="242D2DF8" w14:textId="77777777" w:rsidR="00981D30" w:rsidRPr="002F1487" w:rsidRDefault="00981D30" w:rsidP="00981D30">
            <w:pPr>
              <w:spacing w:after="120"/>
              <w:jc w:val="center"/>
              <w:rPr>
                <w:rFonts w:eastAsia="Times New Roman"/>
                <w:b/>
                <w:color w:val="000000"/>
              </w:rPr>
            </w:pPr>
            <w:r w:rsidRPr="002F1487">
              <w:rPr>
                <w:rFonts w:eastAsia="Times New Roman"/>
                <w:b/>
                <w:color w:val="000000"/>
              </w:rPr>
              <w:t>Cites</w:t>
            </w:r>
          </w:p>
        </w:tc>
        <w:tc>
          <w:tcPr>
            <w:tcW w:w="7740" w:type="dxa"/>
            <w:tcBorders>
              <w:top w:val="nil"/>
              <w:left w:val="nil"/>
              <w:bottom w:val="nil"/>
              <w:right w:val="nil"/>
            </w:tcBorders>
            <w:shd w:val="clear" w:color="auto" w:fill="auto"/>
            <w:noWrap/>
            <w:vAlign w:val="bottom"/>
          </w:tcPr>
          <w:p w14:paraId="744952BD" w14:textId="77777777" w:rsidR="00981D30" w:rsidRPr="002F1487" w:rsidRDefault="00981D30" w:rsidP="00981D30">
            <w:pPr>
              <w:spacing w:after="120"/>
              <w:jc w:val="center"/>
              <w:rPr>
                <w:rFonts w:eastAsia="Times New Roman"/>
                <w:b/>
                <w:color w:val="000000"/>
              </w:rPr>
            </w:pPr>
            <w:r w:rsidRPr="002F1487">
              <w:rPr>
                <w:rFonts w:eastAsia="Times New Roman"/>
                <w:b/>
                <w:color w:val="000000"/>
              </w:rPr>
              <w:t>Source</w:t>
            </w:r>
          </w:p>
        </w:tc>
      </w:tr>
      <w:tr w:rsidR="00981D30" w:rsidRPr="002F1487" w14:paraId="6917C06A" w14:textId="77777777">
        <w:trPr>
          <w:trHeight w:val="300"/>
        </w:trPr>
        <w:tc>
          <w:tcPr>
            <w:tcW w:w="1023" w:type="dxa"/>
            <w:tcBorders>
              <w:top w:val="nil"/>
              <w:left w:val="nil"/>
              <w:bottom w:val="nil"/>
              <w:right w:val="nil"/>
            </w:tcBorders>
            <w:shd w:val="clear" w:color="auto" w:fill="auto"/>
            <w:noWrap/>
            <w:vAlign w:val="center"/>
          </w:tcPr>
          <w:p w14:paraId="38F3B68C" w14:textId="77777777" w:rsidR="00981D30" w:rsidRPr="002F1487" w:rsidRDefault="00981D30" w:rsidP="00981D30">
            <w:pPr>
              <w:spacing w:after="120"/>
              <w:jc w:val="center"/>
              <w:rPr>
                <w:rFonts w:eastAsia="Times New Roman"/>
                <w:color w:val="000000"/>
              </w:rPr>
            </w:pPr>
            <w:r w:rsidRPr="002F1487">
              <w:rPr>
                <w:rFonts w:eastAsia="Times New Roman"/>
                <w:color w:val="000000"/>
              </w:rPr>
              <w:t>15</w:t>
            </w:r>
          </w:p>
        </w:tc>
        <w:tc>
          <w:tcPr>
            <w:tcW w:w="7740" w:type="dxa"/>
            <w:tcBorders>
              <w:top w:val="nil"/>
              <w:left w:val="nil"/>
              <w:bottom w:val="nil"/>
              <w:right w:val="nil"/>
            </w:tcBorders>
            <w:shd w:val="clear" w:color="auto" w:fill="auto"/>
            <w:noWrap/>
            <w:vAlign w:val="bottom"/>
          </w:tcPr>
          <w:p w14:paraId="78AEE86E" w14:textId="77777777" w:rsidR="00981D30" w:rsidRPr="002F1487" w:rsidRDefault="00981D30" w:rsidP="00981D30">
            <w:pPr>
              <w:spacing w:after="120"/>
              <w:rPr>
                <w:rFonts w:eastAsia="Times New Roman"/>
                <w:color w:val="000000"/>
              </w:rPr>
            </w:pPr>
            <w:r w:rsidRPr="002F1487">
              <w:rPr>
                <w:rFonts w:eastAsia="Times New Roman"/>
                <w:color w:val="000000"/>
              </w:rPr>
              <w:t xml:space="preserve">Boyd, D. M., &amp; Ellison, N. B. (2007). Social Network Sites: Definition, History, and Scholarship. </w:t>
            </w:r>
            <w:r w:rsidRPr="002F1487">
              <w:rPr>
                <w:rFonts w:eastAsia="Times New Roman"/>
                <w:i/>
                <w:iCs/>
                <w:color w:val="000000"/>
              </w:rPr>
              <w:t>Journal Of Computer-Mediated Communication</w:t>
            </w:r>
            <w:r w:rsidRPr="002F1487">
              <w:rPr>
                <w:rFonts w:eastAsia="Times New Roman"/>
                <w:color w:val="000000"/>
              </w:rPr>
              <w:t xml:space="preserve">, </w:t>
            </w:r>
            <w:r w:rsidRPr="002F1487">
              <w:rPr>
                <w:rFonts w:eastAsia="Times New Roman"/>
                <w:i/>
                <w:iCs/>
                <w:color w:val="000000"/>
              </w:rPr>
              <w:t>13</w:t>
            </w:r>
            <w:r w:rsidRPr="002F1487">
              <w:rPr>
                <w:rFonts w:eastAsia="Times New Roman"/>
                <w:color w:val="000000"/>
              </w:rPr>
              <w:t>(1), 210-230.</w:t>
            </w:r>
          </w:p>
        </w:tc>
      </w:tr>
      <w:tr w:rsidR="00981D30" w:rsidRPr="002F1487" w14:paraId="64E1A02C" w14:textId="77777777">
        <w:trPr>
          <w:trHeight w:val="300"/>
        </w:trPr>
        <w:tc>
          <w:tcPr>
            <w:tcW w:w="1023" w:type="dxa"/>
            <w:tcBorders>
              <w:top w:val="nil"/>
              <w:left w:val="nil"/>
              <w:bottom w:val="nil"/>
              <w:right w:val="nil"/>
            </w:tcBorders>
            <w:shd w:val="clear" w:color="auto" w:fill="auto"/>
            <w:noWrap/>
            <w:vAlign w:val="center"/>
          </w:tcPr>
          <w:p w14:paraId="4F3D9778" w14:textId="77777777" w:rsidR="00981D30" w:rsidRPr="002F1487" w:rsidRDefault="00981D30" w:rsidP="00981D30">
            <w:pPr>
              <w:spacing w:after="120"/>
              <w:jc w:val="center"/>
              <w:rPr>
                <w:rFonts w:eastAsia="Times New Roman"/>
                <w:color w:val="000000"/>
              </w:rPr>
            </w:pPr>
            <w:r w:rsidRPr="002F1487">
              <w:rPr>
                <w:rFonts w:eastAsia="Times New Roman"/>
                <w:color w:val="000000"/>
              </w:rPr>
              <w:t>13</w:t>
            </w:r>
          </w:p>
        </w:tc>
        <w:tc>
          <w:tcPr>
            <w:tcW w:w="7740" w:type="dxa"/>
            <w:tcBorders>
              <w:top w:val="nil"/>
              <w:left w:val="nil"/>
              <w:bottom w:val="nil"/>
              <w:right w:val="nil"/>
            </w:tcBorders>
            <w:shd w:val="clear" w:color="auto" w:fill="auto"/>
            <w:noWrap/>
            <w:vAlign w:val="bottom"/>
          </w:tcPr>
          <w:p w14:paraId="08E8C531" w14:textId="77777777" w:rsidR="00981D30" w:rsidRPr="002F1487" w:rsidRDefault="00981D30" w:rsidP="00D3786F">
            <w:pPr>
              <w:spacing w:after="120"/>
              <w:rPr>
                <w:rFonts w:eastAsia="Times New Roman"/>
                <w:color w:val="000000"/>
              </w:rPr>
            </w:pPr>
            <w:r w:rsidRPr="002F1487">
              <w:rPr>
                <w:rFonts w:eastAsia="Times New Roman"/>
                <w:color w:val="000000"/>
              </w:rPr>
              <w:t xml:space="preserve">Thorsten Hennig-Thurau, F., Gwinner, K. P., Walsh, G., &amp; Gremler, D. D. (2004). </w:t>
            </w:r>
            <w:r w:rsidR="00D3786F">
              <w:rPr>
                <w:rFonts w:eastAsia="Times New Roman"/>
                <w:color w:val="000000"/>
              </w:rPr>
              <w:t>Electronic</w:t>
            </w:r>
            <w:r w:rsidRPr="002F1487">
              <w:rPr>
                <w:rFonts w:eastAsia="Times New Roman"/>
                <w:color w:val="000000"/>
              </w:rPr>
              <w:t xml:space="preserve"> </w:t>
            </w:r>
            <w:r w:rsidR="00D3786F">
              <w:rPr>
                <w:rFonts w:eastAsia="Times New Roman"/>
                <w:color w:val="000000"/>
              </w:rPr>
              <w:t>Word</w:t>
            </w:r>
            <w:r w:rsidRPr="002F1487">
              <w:rPr>
                <w:rFonts w:eastAsia="Times New Roman"/>
                <w:color w:val="000000"/>
              </w:rPr>
              <w:t>-</w:t>
            </w:r>
            <w:r w:rsidR="00D3786F">
              <w:rPr>
                <w:rFonts w:eastAsia="Times New Roman"/>
                <w:color w:val="000000"/>
              </w:rPr>
              <w:t>of</w:t>
            </w:r>
            <w:r w:rsidRPr="002F1487">
              <w:rPr>
                <w:rFonts w:eastAsia="Times New Roman"/>
                <w:color w:val="000000"/>
              </w:rPr>
              <w:t>-</w:t>
            </w:r>
            <w:r w:rsidR="00D3786F">
              <w:rPr>
                <w:rFonts w:eastAsia="Times New Roman"/>
                <w:color w:val="000000"/>
              </w:rPr>
              <w:t>Mouth</w:t>
            </w:r>
            <w:r w:rsidRPr="002F1487">
              <w:rPr>
                <w:rFonts w:eastAsia="Times New Roman"/>
                <w:color w:val="000000"/>
              </w:rPr>
              <w:t xml:space="preserve"> </w:t>
            </w:r>
            <w:r w:rsidR="00D3786F">
              <w:rPr>
                <w:rFonts w:eastAsia="Times New Roman"/>
                <w:color w:val="000000"/>
              </w:rPr>
              <w:t>via</w:t>
            </w:r>
            <w:r w:rsidRPr="002F1487">
              <w:rPr>
                <w:rFonts w:eastAsia="Times New Roman"/>
                <w:color w:val="000000"/>
              </w:rPr>
              <w:t xml:space="preserve"> </w:t>
            </w:r>
            <w:r w:rsidR="00D3786F">
              <w:rPr>
                <w:rFonts w:eastAsia="Times New Roman"/>
                <w:color w:val="000000"/>
              </w:rPr>
              <w:t>Consumer</w:t>
            </w:r>
            <w:r w:rsidRPr="002F1487">
              <w:rPr>
                <w:rFonts w:eastAsia="Times New Roman"/>
                <w:color w:val="000000"/>
              </w:rPr>
              <w:t>-</w:t>
            </w:r>
            <w:r w:rsidR="00D3786F">
              <w:rPr>
                <w:rFonts w:eastAsia="Times New Roman"/>
                <w:color w:val="000000"/>
              </w:rPr>
              <w:t>Opinion</w:t>
            </w:r>
            <w:r w:rsidRPr="002F1487">
              <w:rPr>
                <w:rFonts w:eastAsia="Times New Roman"/>
                <w:color w:val="000000"/>
              </w:rPr>
              <w:t xml:space="preserve"> </w:t>
            </w:r>
            <w:r w:rsidR="00D3786F">
              <w:rPr>
                <w:rFonts w:eastAsia="Times New Roman"/>
                <w:color w:val="000000"/>
              </w:rPr>
              <w:t>Platforms</w:t>
            </w:r>
            <w:r w:rsidRPr="002F1487">
              <w:rPr>
                <w:rFonts w:eastAsia="Times New Roman"/>
                <w:color w:val="000000"/>
              </w:rPr>
              <w:t xml:space="preserve">: </w:t>
            </w:r>
            <w:r w:rsidR="00D3786F">
              <w:rPr>
                <w:rFonts w:eastAsia="Times New Roman"/>
                <w:color w:val="000000"/>
              </w:rPr>
              <w:t>What</w:t>
            </w:r>
            <w:r w:rsidRPr="002F1487">
              <w:rPr>
                <w:rFonts w:eastAsia="Times New Roman"/>
                <w:color w:val="000000"/>
              </w:rPr>
              <w:t xml:space="preserve"> </w:t>
            </w:r>
            <w:r w:rsidR="00D3786F">
              <w:rPr>
                <w:rFonts w:eastAsia="Times New Roman"/>
                <w:color w:val="000000"/>
              </w:rPr>
              <w:t>Motivates</w:t>
            </w:r>
            <w:r w:rsidRPr="002F1487">
              <w:rPr>
                <w:rFonts w:eastAsia="Times New Roman"/>
                <w:color w:val="000000"/>
              </w:rPr>
              <w:t xml:space="preserve"> </w:t>
            </w:r>
            <w:r w:rsidR="00D3786F">
              <w:rPr>
                <w:rFonts w:eastAsia="Times New Roman"/>
                <w:color w:val="000000"/>
              </w:rPr>
              <w:t>Consumers</w:t>
            </w:r>
            <w:r w:rsidRPr="002F1487">
              <w:rPr>
                <w:rFonts w:eastAsia="Times New Roman"/>
                <w:color w:val="000000"/>
              </w:rPr>
              <w:t xml:space="preserve"> </w:t>
            </w:r>
            <w:r w:rsidR="00D3786F">
              <w:rPr>
                <w:rFonts w:eastAsia="Times New Roman"/>
                <w:color w:val="000000"/>
              </w:rPr>
              <w:t>to</w:t>
            </w:r>
            <w:r w:rsidRPr="002F1487">
              <w:rPr>
                <w:rFonts w:eastAsia="Times New Roman"/>
                <w:color w:val="000000"/>
              </w:rPr>
              <w:t xml:space="preserve"> </w:t>
            </w:r>
            <w:r w:rsidR="00D3786F">
              <w:rPr>
                <w:rFonts w:eastAsia="Times New Roman"/>
                <w:color w:val="000000"/>
              </w:rPr>
              <w:t>Articulate</w:t>
            </w:r>
            <w:r w:rsidRPr="002F1487">
              <w:rPr>
                <w:rFonts w:eastAsia="Times New Roman"/>
                <w:color w:val="000000"/>
              </w:rPr>
              <w:t xml:space="preserve"> </w:t>
            </w:r>
            <w:r w:rsidR="00D3786F">
              <w:rPr>
                <w:rFonts w:eastAsia="Times New Roman"/>
                <w:color w:val="000000"/>
              </w:rPr>
              <w:t>Themselves</w:t>
            </w:r>
            <w:r w:rsidRPr="002F1487">
              <w:rPr>
                <w:rFonts w:eastAsia="Times New Roman"/>
                <w:color w:val="000000"/>
              </w:rPr>
              <w:t xml:space="preserve"> </w:t>
            </w:r>
            <w:r w:rsidR="00D3786F">
              <w:rPr>
                <w:rFonts w:eastAsia="Times New Roman"/>
                <w:color w:val="000000"/>
              </w:rPr>
              <w:t>on</w:t>
            </w:r>
            <w:r w:rsidRPr="002F1487">
              <w:rPr>
                <w:rFonts w:eastAsia="Times New Roman"/>
                <w:color w:val="000000"/>
              </w:rPr>
              <w:t xml:space="preserve"> </w:t>
            </w:r>
            <w:r w:rsidR="00D3786F">
              <w:rPr>
                <w:rFonts w:eastAsia="Times New Roman"/>
                <w:color w:val="000000"/>
              </w:rPr>
              <w:t>the</w:t>
            </w:r>
            <w:r w:rsidRPr="002F1487">
              <w:rPr>
                <w:rFonts w:eastAsia="Times New Roman"/>
                <w:color w:val="000000"/>
              </w:rPr>
              <w:t xml:space="preserve"> </w:t>
            </w:r>
            <w:r w:rsidR="00D3786F">
              <w:rPr>
                <w:rFonts w:eastAsia="Times New Roman"/>
                <w:color w:val="000000"/>
              </w:rPr>
              <w:t>Internet</w:t>
            </w:r>
            <w:r w:rsidRPr="002F1487">
              <w:rPr>
                <w:rFonts w:eastAsia="Times New Roman"/>
                <w:color w:val="000000"/>
              </w:rPr>
              <w:t xml:space="preserve">?. </w:t>
            </w:r>
            <w:r w:rsidRPr="002F1487">
              <w:rPr>
                <w:rFonts w:eastAsia="Times New Roman"/>
                <w:i/>
                <w:iCs/>
                <w:color w:val="000000"/>
              </w:rPr>
              <w:t>Journal Of Interactive Marketing (John Wiley &amp; Sons)</w:t>
            </w:r>
            <w:r w:rsidRPr="002F1487">
              <w:rPr>
                <w:rFonts w:eastAsia="Times New Roman"/>
                <w:color w:val="000000"/>
              </w:rPr>
              <w:t xml:space="preserve">, </w:t>
            </w:r>
            <w:r w:rsidRPr="002F1487">
              <w:rPr>
                <w:rFonts w:eastAsia="Times New Roman"/>
                <w:i/>
                <w:iCs/>
                <w:color w:val="000000"/>
              </w:rPr>
              <w:t>18</w:t>
            </w:r>
            <w:r w:rsidRPr="002F1487">
              <w:rPr>
                <w:rFonts w:eastAsia="Times New Roman"/>
                <w:color w:val="000000"/>
              </w:rPr>
              <w:t>(1), 38-52.</w:t>
            </w:r>
          </w:p>
        </w:tc>
      </w:tr>
      <w:tr w:rsidR="00981D30" w:rsidRPr="002F1487" w14:paraId="5EB20B87" w14:textId="77777777">
        <w:trPr>
          <w:trHeight w:val="300"/>
        </w:trPr>
        <w:tc>
          <w:tcPr>
            <w:tcW w:w="1023" w:type="dxa"/>
            <w:tcBorders>
              <w:top w:val="nil"/>
              <w:left w:val="nil"/>
              <w:bottom w:val="nil"/>
              <w:right w:val="nil"/>
            </w:tcBorders>
            <w:shd w:val="clear" w:color="auto" w:fill="auto"/>
            <w:noWrap/>
            <w:vAlign w:val="center"/>
          </w:tcPr>
          <w:p w14:paraId="3ECA9ABE" w14:textId="77777777" w:rsidR="00981D30" w:rsidRPr="002F1487" w:rsidRDefault="00981D30" w:rsidP="00981D30">
            <w:pPr>
              <w:spacing w:after="120"/>
              <w:jc w:val="center"/>
              <w:rPr>
                <w:rFonts w:eastAsia="Times New Roman"/>
                <w:color w:val="000000"/>
              </w:rPr>
            </w:pPr>
            <w:r w:rsidRPr="002F1487">
              <w:rPr>
                <w:rFonts w:eastAsia="Times New Roman"/>
                <w:color w:val="000000"/>
              </w:rPr>
              <w:t>9</w:t>
            </w:r>
          </w:p>
        </w:tc>
        <w:tc>
          <w:tcPr>
            <w:tcW w:w="7740" w:type="dxa"/>
            <w:tcBorders>
              <w:top w:val="nil"/>
              <w:left w:val="nil"/>
              <w:bottom w:val="nil"/>
              <w:right w:val="nil"/>
            </w:tcBorders>
            <w:shd w:val="clear" w:color="auto" w:fill="auto"/>
            <w:noWrap/>
            <w:vAlign w:val="bottom"/>
          </w:tcPr>
          <w:p w14:paraId="7D9F2DEE" w14:textId="77777777" w:rsidR="00981D30" w:rsidRPr="002F1487" w:rsidRDefault="00981D30" w:rsidP="00981D30">
            <w:pPr>
              <w:spacing w:after="120"/>
              <w:rPr>
                <w:rFonts w:eastAsia="Times New Roman"/>
                <w:color w:val="000000"/>
              </w:rPr>
            </w:pPr>
            <w:r w:rsidRPr="002F1487">
              <w:rPr>
                <w:rFonts w:eastAsia="Times New Roman"/>
                <w:color w:val="000000"/>
              </w:rPr>
              <w:t xml:space="preserve">Hair, J. F. (1998). </w:t>
            </w:r>
            <w:r w:rsidRPr="002F1487">
              <w:rPr>
                <w:rFonts w:eastAsia="Times New Roman"/>
                <w:i/>
                <w:iCs/>
                <w:color w:val="000000"/>
              </w:rPr>
              <w:t>Multivariate data analysis</w:t>
            </w:r>
            <w:r w:rsidRPr="002F1487">
              <w:rPr>
                <w:rFonts w:eastAsia="Times New Roman"/>
                <w:color w:val="000000"/>
              </w:rPr>
              <w:t>. Upper Saddle River, N.J.: Prentice Hall.</w:t>
            </w:r>
          </w:p>
        </w:tc>
      </w:tr>
      <w:tr w:rsidR="00981D30" w:rsidRPr="002F1487" w14:paraId="19EF035D" w14:textId="77777777">
        <w:trPr>
          <w:trHeight w:val="300"/>
        </w:trPr>
        <w:tc>
          <w:tcPr>
            <w:tcW w:w="1023" w:type="dxa"/>
            <w:tcBorders>
              <w:top w:val="nil"/>
              <w:left w:val="nil"/>
              <w:bottom w:val="nil"/>
              <w:right w:val="nil"/>
            </w:tcBorders>
            <w:shd w:val="clear" w:color="auto" w:fill="auto"/>
            <w:noWrap/>
            <w:vAlign w:val="center"/>
          </w:tcPr>
          <w:p w14:paraId="6F7134D9" w14:textId="77777777" w:rsidR="00981D30" w:rsidRPr="002F1487" w:rsidRDefault="00981D30" w:rsidP="00981D30">
            <w:pPr>
              <w:spacing w:after="120"/>
              <w:jc w:val="center"/>
              <w:rPr>
                <w:rFonts w:eastAsia="Times New Roman"/>
                <w:color w:val="000000"/>
              </w:rPr>
            </w:pPr>
            <w:r w:rsidRPr="002F1487">
              <w:rPr>
                <w:rFonts w:eastAsia="Times New Roman"/>
                <w:color w:val="000000"/>
              </w:rPr>
              <w:t>9</w:t>
            </w:r>
          </w:p>
        </w:tc>
        <w:tc>
          <w:tcPr>
            <w:tcW w:w="7740" w:type="dxa"/>
            <w:tcBorders>
              <w:top w:val="nil"/>
              <w:left w:val="nil"/>
              <w:bottom w:val="nil"/>
              <w:right w:val="nil"/>
            </w:tcBorders>
            <w:shd w:val="clear" w:color="auto" w:fill="auto"/>
            <w:noWrap/>
            <w:vAlign w:val="bottom"/>
          </w:tcPr>
          <w:p w14:paraId="65055DDE" w14:textId="77777777" w:rsidR="00981D30" w:rsidRPr="002F1487" w:rsidRDefault="00981D30" w:rsidP="00981D30">
            <w:pPr>
              <w:spacing w:after="120"/>
              <w:rPr>
                <w:rFonts w:eastAsia="Times New Roman"/>
                <w:color w:val="000000"/>
              </w:rPr>
            </w:pPr>
            <w:r w:rsidRPr="002F1487">
              <w:rPr>
                <w:rFonts w:eastAsia="Times New Roman"/>
                <w:color w:val="000000"/>
              </w:rPr>
              <w:t xml:space="preserve">Kaplan, A. M., &amp; Haenlein, M. (2010). Users of the world, unite! The challenges and opportunities of Social Media. </w:t>
            </w:r>
            <w:r w:rsidRPr="002F1487">
              <w:rPr>
                <w:rFonts w:eastAsia="Times New Roman"/>
                <w:i/>
                <w:iCs/>
                <w:color w:val="000000"/>
              </w:rPr>
              <w:t>Business Horizons</w:t>
            </w:r>
            <w:r w:rsidRPr="002F1487">
              <w:rPr>
                <w:rFonts w:eastAsia="Times New Roman"/>
                <w:color w:val="000000"/>
              </w:rPr>
              <w:t xml:space="preserve">, </w:t>
            </w:r>
            <w:r w:rsidRPr="002F1487">
              <w:rPr>
                <w:rFonts w:eastAsia="Times New Roman"/>
                <w:i/>
                <w:iCs/>
                <w:color w:val="000000"/>
              </w:rPr>
              <w:t>53</w:t>
            </w:r>
            <w:r w:rsidRPr="002F1487">
              <w:rPr>
                <w:rFonts w:eastAsia="Times New Roman"/>
                <w:color w:val="000000"/>
              </w:rPr>
              <w:t>(1), 59-68.</w:t>
            </w:r>
          </w:p>
        </w:tc>
      </w:tr>
      <w:tr w:rsidR="00981D30" w:rsidRPr="002F1487" w14:paraId="6F9CF478" w14:textId="77777777">
        <w:trPr>
          <w:trHeight w:val="300"/>
        </w:trPr>
        <w:tc>
          <w:tcPr>
            <w:tcW w:w="1023" w:type="dxa"/>
            <w:tcBorders>
              <w:top w:val="nil"/>
              <w:left w:val="nil"/>
              <w:bottom w:val="nil"/>
              <w:right w:val="nil"/>
            </w:tcBorders>
            <w:shd w:val="clear" w:color="auto" w:fill="auto"/>
            <w:noWrap/>
            <w:vAlign w:val="center"/>
          </w:tcPr>
          <w:p w14:paraId="0160C7FA" w14:textId="77777777" w:rsidR="00981D30" w:rsidRPr="002F1487" w:rsidRDefault="00981D30" w:rsidP="00981D30">
            <w:pPr>
              <w:spacing w:after="120"/>
              <w:jc w:val="center"/>
              <w:rPr>
                <w:rFonts w:eastAsia="Times New Roman"/>
                <w:color w:val="000000"/>
              </w:rPr>
            </w:pPr>
            <w:r w:rsidRPr="002F1487">
              <w:rPr>
                <w:rFonts w:eastAsia="Times New Roman"/>
                <w:color w:val="000000"/>
              </w:rPr>
              <w:t>8</w:t>
            </w:r>
          </w:p>
        </w:tc>
        <w:tc>
          <w:tcPr>
            <w:tcW w:w="7740" w:type="dxa"/>
            <w:tcBorders>
              <w:top w:val="nil"/>
              <w:left w:val="nil"/>
              <w:bottom w:val="nil"/>
              <w:right w:val="nil"/>
            </w:tcBorders>
            <w:shd w:val="clear" w:color="auto" w:fill="auto"/>
            <w:noWrap/>
            <w:vAlign w:val="bottom"/>
          </w:tcPr>
          <w:p w14:paraId="78E47658" w14:textId="77777777" w:rsidR="00981D30" w:rsidRPr="002F1487" w:rsidRDefault="00981D30" w:rsidP="00981D30">
            <w:pPr>
              <w:spacing w:after="120"/>
              <w:rPr>
                <w:rFonts w:eastAsia="Times New Roman"/>
                <w:color w:val="000000"/>
              </w:rPr>
            </w:pPr>
            <w:r w:rsidRPr="002F1487">
              <w:rPr>
                <w:rFonts w:eastAsia="Times New Roman"/>
                <w:color w:val="000000"/>
              </w:rPr>
              <w:t xml:space="preserve">Smith, T., Coyle, J. R., Lightfoot, E., &amp; Scott, A. (2007). Reconsidering Models of Influence: The Relationship between Consumer Social Networks and Word-of-Mouth Effectiveness. </w:t>
            </w:r>
            <w:r w:rsidRPr="002F1487">
              <w:rPr>
                <w:rFonts w:eastAsia="Times New Roman"/>
                <w:i/>
                <w:iCs/>
                <w:color w:val="000000"/>
              </w:rPr>
              <w:t>Journal Of Advertising Research</w:t>
            </w:r>
            <w:r w:rsidRPr="002F1487">
              <w:rPr>
                <w:rFonts w:eastAsia="Times New Roman"/>
                <w:color w:val="000000"/>
              </w:rPr>
              <w:t xml:space="preserve">, </w:t>
            </w:r>
            <w:r w:rsidRPr="002F1487">
              <w:rPr>
                <w:rFonts w:eastAsia="Times New Roman"/>
                <w:i/>
                <w:iCs/>
                <w:color w:val="000000"/>
              </w:rPr>
              <w:t>47</w:t>
            </w:r>
            <w:r w:rsidRPr="002F1487">
              <w:rPr>
                <w:rFonts w:eastAsia="Times New Roman"/>
                <w:color w:val="000000"/>
              </w:rPr>
              <w:t>(4), 387-397.</w:t>
            </w:r>
          </w:p>
        </w:tc>
      </w:tr>
      <w:tr w:rsidR="00981D30" w:rsidRPr="002F1487" w14:paraId="60B40004" w14:textId="77777777">
        <w:trPr>
          <w:trHeight w:val="300"/>
        </w:trPr>
        <w:tc>
          <w:tcPr>
            <w:tcW w:w="1023" w:type="dxa"/>
            <w:tcBorders>
              <w:top w:val="nil"/>
              <w:left w:val="nil"/>
              <w:bottom w:val="nil"/>
              <w:right w:val="nil"/>
            </w:tcBorders>
            <w:shd w:val="clear" w:color="auto" w:fill="auto"/>
            <w:noWrap/>
            <w:vAlign w:val="center"/>
          </w:tcPr>
          <w:p w14:paraId="735B978D" w14:textId="77777777" w:rsidR="00981D30" w:rsidRPr="002F1487" w:rsidRDefault="00981D30" w:rsidP="00981D30">
            <w:pPr>
              <w:spacing w:after="120"/>
              <w:jc w:val="center"/>
              <w:rPr>
                <w:rFonts w:eastAsia="Times New Roman"/>
                <w:color w:val="000000"/>
              </w:rPr>
            </w:pPr>
            <w:r w:rsidRPr="002F1487">
              <w:rPr>
                <w:rFonts w:eastAsia="Times New Roman"/>
                <w:color w:val="000000"/>
              </w:rPr>
              <w:t>8</w:t>
            </w:r>
          </w:p>
        </w:tc>
        <w:tc>
          <w:tcPr>
            <w:tcW w:w="7740" w:type="dxa"/>
            <w:tcBorders>
              <w:top w:val="nil"/>
              <w:left w:val="nil"/>
              <w:bottom w:val="nil"/>
              <w:right w:val="nil"/>
            </w:tcBorders>
            <w:shd w:val="clear" w:color="auto" w:fill="auto"/>
            <w:noWrap/>
            <w:vAlign w:val="bottom"/>
          </w:tcPr>
          <w:p w14:paraId="1BD1F516" w14:textId="77777777" w:rsidR="00981D30" w:rsidRPr="002F1487" w:rsidRDefault="00981D30" w:rsidP="00D3786F">
            <w:pPr>
              <w:spacing w:after="120"/>
              <w:rPr>
                <w:rFonts w:eastAsia="Times New Roman"/>
                <w:color w:val="000000"/>
              </w:rPr>
            </w:pPr>
            <w:r w:rsidRPr="002F1487">
              <w:rPr>
                <w:rFonts w:eastAsia="Times New Roman"/>
                <w:color w:val="000000"/>
              </w:rPr>
              <w:t xml:space="preserve">Muñiz, A. M., &amp; Schau, H. (2007). </w:t>
            </w:r>
            <w:r w:rsidR="00D3786F">
              <w:rPr>
                <w:rFonts w:eastAsia="Times New Roman"/>
                <w:color w:val="000000"/>
              </w:rPr>
              <w:t>Vigilante</w:t>
            </w:r>
            <w:r w:rsidRPr="002F1487">
              <w:rPr>
                <w:rFonts w:eastAsia="Times New Roman"/>
                <w:color w:val="000000"/>
              </w:rPr>
              <w:t xml:space="preserve"> </w:t>
            </w:r>
            <w:r w:rsidR="00D3786F">
              <w:rPr>
                <w:rFonts w:eastAsia="Times New Roman"/>
                <w:color w:val="000000"/>
              </w:rPr>
              <w:t>Marketing</w:t>
            </w:r>
            <w:r w:rsidRPr="002F1487">
              <w:rPr>
                <w:rFonts w:eastAsia="Times New Roman"/>
                <w:color w:val="000000"/>
              </w:rPr>
              <w:t xml:space="preserve"> </w:t>
            </w:r>
            <w:r w:rsidR="00D3786F">
              <w:rPr>
                <w:rFonts w:eastAsia="Times New Roman"/>
                <w:color w:val="000000"/>
              </w:rPr>
              <w:t>and</w:t>
            </w:r>
            <w:r w:rsidRPr="002F1487">
              <w:rPr>
                <w:rFonts w:eastAsia="Times New Roman"/>
                <w:color w:val="000000"/>
              </w:rPr>
              <w:t xml:space="preserve"> </w:t>
            </w:r>
            <w:r w:rsidR="00D3786F">
              <w:rPr>
                <w:rFonts w:eastAsia="Times New Roman"/>
                <w:color w:val="000000"/>
              </w:rPr>
              <w:t>Consumer</w:t>
            </w:r>
            <w:r w:rsidRPr="002F1487">
              <w:rPr>
                <w:rFonts w:eastAsia="Times New Roman"/>
                <w:color w:val="000000"/>
              </w:rPr>
              <w:t>-</w:t>
            </w:r>
            <w:r w:rsidR="00D3786F">
              <w:rPr>
                <w:rFonts w:eastAsia="Times New Roman"/>
                <w:color w:val="000000"/>
              </w:rPr>
              <w:t>Created</w:t>
            </w:r>
            <w:r w:rsidRPr="002F1487">
              <w:rPr>
                <w:rFonts w:eastAsia="Times New Roman"/>
                <w:color w:val="000000"/>
              </w:rPr>
              <w:t xml:space="preserve"> </w:t>
            </w:r>
            <w:r w:rsidR="00D3786F">
              <w:rPr>
                <w:rFonts w:eastAsia="Times New Roman"/>
                <w:color w:val="000000"/>
              </w:rPr>
              <w:t>Communication</w:t>
            </w:r>
            <w:r w:rsidRPr="002F1487">
              <w:rPr>
                <w:rFonts w:eastAsia="Times New Roman"/>
                <w:color w:val="000000"/>
              </w:rPr>
              <w:t xml:space="preserve">. </w:t>
            </w:r>
            <w:r w:rsidRPr="002F1487">
              <w:rPr>
                <w:rFonts w:eastAsia="Times New Roman"/>
                <w:i/>
                <w:iCs/>
                <w:color w:val="000000"/>
              </w:rPr>
              <w:t>Journal Of Advertising</w:t>
            </w:r>
            <w:r w:rsidRPr="002F1487">
              <w:rPr>
                <w:rFonts w:eastAsia="Times New Roman"/>
                <w:color w:val="000000"/>
              </w:rPr>
              <w:t xml:space="preserve">, </w:t>
            </w:r>
            <w:r w:rsidRPr="002F1487">
              <w:rPr>
                <w:rFonts w:eastAsia="Times New Roman"/>
                <w:i/>
                <w:iCs/>
                <w:color w:val="000000"/>
              </w:rPr>
              <w:t>36</w:t>
            </w:r>
            <w:r w:rsidRPr="002F1487">
              <w:rPr>
                <w:rFonts w:eastAsia="Times New Roman"/>
                <w:color w:val="000000"/>
              </w:rPr>
              <w:t>(3), 35-50.</w:t>
            </w:r>
          </w:p>
        </w:tc>
      </w:tr>
      <w:tr w:rsidR="00981D30" w:rsidRPr="002F1487" w14:paraId="492D1CCD" w14:textId="77777777">
        <w:trPr>
          <w:trHeight w:val="300"/>
        </w:trPr>
        <w:tc>
          <w:tcPr>
            <w:tcW w:w="1023" w:type="dxa"/>
            <w:tcBorders>
              <w:top w:val="nil"/>
              <w:left w:val="nil"/>
              <w:bottom w:val="nil"/>
              <w:right w:val="nil"/>
            </w:tcBorders>
            <w:shd w:val="clear" w:color="auto" w:fill="auto"/>
            <w:noWrap/>
            <w:vAlign w:val="center"/>
          </w:tcPr>
          <w:p w14:paraId="74718E0A" w14:textId="77777777" w:rsidR="00981D30" w:rsidRPr="002F1487" w:rsidRDefault="00981D30" w:rsidP="00981D30">
            <w:pPr>
              <w:spacing w:after="120"/>
              <w:jc w:val="center"/>
              <w:rPr>
                <w:rFonts w:eastAsia="Times New Roman"/>
                <w:color w:val="000000"/>
              </w:rPr>
            </w:pPr>
            <w:r w:rsidRPr="002F1487">
              <w:rPr>
                <w:rFonts w:eastAsia="Times New Roman"/>
                <w:color w:val="000000"/>
              </w:rPr>
              <w:t>7</w:t>
            </w:r>
          </w:p>
        </w:tc>
        <w:tc>
          <w:tcPr>
            <w:tcW w:w="7740" w:type="dxa"/>
            <w:tcBorders>
              <w:top w:val="nil"/>
              <w:left w:val="nil"/>
              <w:bottom w:val="nil"/>
              <w:right w:val="nil"/>
            </w:tcBorders>
            <w:shd w:val="clear" w:color="auto" w:fill="auto"/>
            <w:noWrap/>
            <w:vAlign w:val="bottom"/>
          </w:tcPr>
          <w:p w14:paraId="436307C0" w14:textId="77777777" w:rsidR="00981D30" w:rsidRPr="002F1487" w:rsidRDefault="00981D30" w:rsidP="00D3786F">
            <w:pPr>
              <w:spacing w:after="120"/>
              <w:rPr>
                <w:rFonts w:eastAsia="Times New Roman"/>
                <w:color w:val="000000"/>
              </w:rPr>
            </w:pPr>
            <w:r w:rsidRPr="002F1487">
              <w:rPr>
                <w:rFonts w:eastAsia="Times New Roman"/>
                <w:color w:val="000000"/>
              </w:rPr>
              <w:t xml:space="preserve">Berthon, P., Pitt, L., &amp; Campbell, C. (2008). Ad Lib: </w:t>
            </w:r>
            <w:r w:rsidR="00D3786F">
              <w:rPr>
                <w:rFonts w:eastAsia="Times New Roman"/>
                <w:color w:val="000000"/>
              </w:rPr>
              <w:t>When</w:t>
            </w:r>
            <w:r w:rsidRPr="002F1487">
              <w:rPr>
                <w:rFonts w:eastAsia="Times New Roman"/>
                <w:color w:val="000000"/>
              </w:rPr>
              <w:t xml:space="preserve"> </w:t>
            </w:r>
            <w:r w:rsidR="00D3786F">
              <w:rPr>
                <w:rFonts w:eastAsia="Times New Roman"/>
                <w:color w:val="000000"/>
              </w:rPr>
              <w:t>Customers</w:t>
            </w:r>
            <w:r w:rsidRPr="002F1487">
              <w:rPr>
                <w:rFonts w:eastAsia="Times New Roman"/>
                <w:color w:val="000000"/>
              </w:rPr>
              <w:t xml:space="preserve"> </w:t>
            </w:r>
            <w:r w:rsidR="00D3786F">
              <w:rPr>
                <w:rFonts w:eastAsia="Times New Roman"/>
                <w:color w:val="000000"/>
              </w:rPr>
              <w:t>Create</w:t>
            </w:r>
            <w:r w:rsidRPr="002F1487">
              <w:rPr>
                <w:rFonts w:eastAsia="Times New Roman"/>
                <w:color w:val="000000"/>
              </w:rPr>
              <w:t xml:space="preserve"> </w:t>
            </w:r>
            <w:r w:rsidR="00D3786F">
              <w:rPr>
                <w:rFonts w:eastAsia="Times New Roman"/>
                <w:color w:val="000000"/>
              </w:rPr>
              <w:t>the</w:t>
            </w:r>
            <w:r w:rsidRPr="002F1487">
              <w:rPr>
                <w:rFonts w:eastAsia="Times New Roman"/>
                <w:color w:val="000000"/>
              </w:rPr>
              <w:t xml:space="preserve"> </w:t>
            </w:r>
            <w:r w:rsidR="00D3786F">
              <w:rPr>
                <w:rFonts w:eastAsia="Times New Roman"/>
                <w:color w:val="000000"/>
              </w:rPr>
              <w:t>Ad</w:t>
            </w:r>
            <w:r w:rsidRPr="002F1487">
              <w:rPr>
                <w:rFonts w:eastAsia="Times New Roman"/>
                <w:color w:val="000000"/>
              </w:rPr>
              <w:t xml:space="preserve">. </w:t>
            </w:r>
            <w:r w:rsidRPr="002F1487">
              <w:rPr>
                <w:rFonts w:eastAsia="Times New Roman"/>
                <w:i/>
                <w:iCs/>
                <w:color w:val="000000"/>
              </w:rPr>
              <w:t>California Management Review</w:t>
            </w:r>
            <w:r w:rsidRPr="002F1487">
              <w:rPr>
                <w:rFonts w:eastAsia="Times New Roman"/>
                <w:color w:val="000000"/>
              </w:rPr>
              <w:t xml:space="preserve">, </w:t>
            </w:r>
            <w:r w:rsidRPr="002F1487">
              <w:rPr>
                <w:rFonts w:eastAsia="Times New Roman"/>
                <w:i/>
                <w:iCs/>
                <w:color w:val="000000"/>
              </w:rPr>
              <w:t>50</w:t>
            </w:r>
            <w:r w:rsidRPr="002F1487">
              <w:rPr>
                <w:rFonts w:eastAsia="Times New Roman"/>
                <w:color w:val="000000"/>
              </w:rPr>
              <w:t>(4), 6-30.</w:t>
            </w:r>
          </w:p>
        </w:tc>
      </w:tr>
      <w:tr w:rsidR="00981D30" w:rsidRPr="002F1487" w14:paraId="5CF0633D" w14:textId="77777777">
        <w:trPr>
          <w:trHeight w:val="300"/>
        </w:trPr>
        <w:tc>
          <w:tcPr>
            <w:tcW w:w="1023" w:type="dxa"/>
            <w:tcBorders>
              <w:top w:val="nil"/>
              <w:left w:val="nil"/>
              <w:bottom w:val="nil"/>
              <w:right w:val="nil"/>
            </w:tcBorders>
            <w:shd w:val="clear" w:color="auto" w:fill="auto"/>
            <w:noWrap/>
            <w:vAlign w:val="center"/>
          </w:tcPr>
          <w:p w14:paraId="62B6CC52" w14:textId="77777777" w:rsidR="00981D30" w:rsidRPr="002F1487" w:rsidRDefault="00981D30" w:rsidP="00981D30">
            <w:pPr>
              <w:spacing w:after="120"/>
              <w:jc w:val="center"/>
              <w:rPr>
                <w:rFonts w:eastAsia="Times New Roman"/>
                <w:color w:val="000000"/>
              </w:rPr>
            </w:pPr>
            <w:r w:rsidRPr="002F1487">
              <w:rPr>
                <w:rFonts w:eastAsia="Times New Roman"/>
                <w:color w:val="000000"/>
              </w:rPr>
              <w:t>7</w:t>
            </w:r>
          </w:p>
        </w:tc>
        <w:tc>
          <w:tcPr>
            <w:tcW w:w="7740" w:type="dxa"/>
            <w:tcBorders>
              <w:top w:val="nil"/>
              <w:left w:val="nil"/>
              <w:bottom w:val="nil"/>
              <w:right w:val="nil"/>
            </w:tcBorders>
            <w:shd w:val="clear" w:color="auto" w:fill="auto"/>
            <w:noWrap/>
            <w:vAlign w:val="bottom"/>
          </w:tcPr>
          <w:p w14:paraId="19C95C8E" w14:textId="77777777" w:rsidR="00981D30" w:rsidRPr="002F1487" w:rsidRDefault="00981D30" w:rsidP="00981D30">
            <w:pPr>
              <w:spacing w:after="120"/>
              <w:rPr>
                <w:rFonts w:eastAsia="Times New Roman"/>
                <w:color w:val="000000"/>
              </w:rPr>
            </w:pPr>
            <w:r w:rsidRPr="002F1487">
              <w:rPr>
                <w:rFonts w:eastAsia="Times New Roman"/>
                <w:color w:val="000000"/>
              </w:rPr>
              <w:t xml:space="preserve">Rogers, E. M. (2003). </w:t>
            </w:r>
            <w:r w:rsidRPr="002F1487">
              <w:rPr>
                <w:rFonts w:eastAsia="Times New Roman"/>
                <w:i/>
                <w:iCs/>
                <w:color w:val="000000"/>
              </w:rPr>
              <w:t>Diffusion of innovations</w:t>
            </w:r>
            <w:r w:rsidRPr="002F1487">
              <w:rPr>
                <w:rFonts w:eastAsia="Times New Roman"/>
                <w:color w:val="000000"/>
              </w:rPr>
              <w:t xml:space="preserve"> (5th ed., Free Press trade pbk. ed.). New York: Free Press.</w:t>
            </w:r>
          </w:p>
        </w:tc>
      </w:tr>
      <w:tr w:rsidR="00981D30" w:rsidRPr="002F1487" w14:paraId="015FC493" w14:textId="77777777">
        <w:trPr>
          <w:trHeight w:val="300"/>
        </w:trPr>
        <w:tc>
          <w:tcPr>
            <w:tcW w:w="1023" w:type="dxa"/>
            <w:tcBorders>
              <w:top w:val="nil"/>
              <w:left w:val="nil"/>
              <w:bottom w:val="nil"/>
              <w:right w:val="nil"/>
            </w:tcBorders>
            <w:shd w:val="clear" w:color="auto" w:fill="auto"/>
            <w:noWrap/>
            <w:vAlign w:val="center"/>
          </w:tcPr>
          <w:p w14:paraId="0D1C0915" w14:textId="77777777" w:rsidR="00981D30" w:rsidRPr="002F1487" w:rsidRDefault="00981D30" w:rsidP="00981D30">
            <w:pPr>
              <w:spacing w:after="120"/>
              <w:jc w:val="center"/>
              <w:rPr>
                <w:rFonts w:eastAsia="Times New Roman"/>
                <w:color w:val="000000"/>
              </w:rPr>
            </w:pPr>
            <w:r w:rsidRPr="002F1487">
              <w:rPr>
                <w:rFonts w:eastAsia="Times New Roman"/>
                <w:color w:val="000000"/>
              </w:rPr>
              <w:t>7</w:t>
            </w:r>
          </w:p>
        </w:tc>
        <w:tc>
          <w:tcPr>
            <w:tcW w:w="7740" w:type="dxa"/>
            <w:tcBorders>
              <w:top w:val="nil"/>
              <w:left w:val="nil"/>
              <w:bottom w:val="nil"/>
              <w:right w:val="nil"/>
            </w:tcBorders>
            <w:shd w:val="clear" w:color="auto" w:fill="auto"/>
            <w:noWrap/>
            <w:vAlign w:val="bottom"/>
          </w:tcPr>
          <w:p w14:paraId="07953004" w14:textId="77777777" w:rsidR="00981D30" w:rsidRPr="002F1487" w:rsidRDefault="00981D30" w:rsidP="00981D30">
            <w:pPr>
              <w:spacing w:after="120"/>
              <w:rPr>
                <w:rFonts w:eastAsia="Times New Roman"/>
                <w:color w:val="000000"/>
              </w:rPr>
            </w:pPr>
            <w:r w:rsidRPr="002F1487">
              <w:rPr>
                <w:rFonts w:eastAsia="Times New Roman"/>
                <w:color w:val="000000"/>
              </w:rPr>
              <w:t xml:space="preserve">Raacke, J., &amp; Bonds-Raacke, J. (2008). MySpace and Facebook: Applying the Uses and Gratifications Theory to Exploring Friend-Networking Sites. </w:t>
            </w:r>
            <w:r w:rsidRPr="002F1487">
              <w:rPr>
                <w:rFonts w:eastAsia="Times New Roman"/>
                <w:i/>
                <w:iCs/>
                <w:color w:val="000000"/>
              </w:rPr>
              <w:t>Cyberpsychology &amp; Behavior</w:t>
            </w:r>
            <w:r w:rsidRPr="002F1487">
              <w:rPr>
                <w:rFonts w:eastAsia="Times New Roman"/>
                <w:color w:val="000000"/>
              </w:rPr>
              <w:t xml:space="preserve">, </w:t>
            </w:r>
            <w:r w:rsidRPr="002F1487">
              <w:rPr>
                <w:rFonts w:eastAsia="Times New Roman"/>
                <w:i/>
                <w:iCs/>
                <w:color w:val="000000"/>
              </w:rPr>
              <w:t>11</w:t>
            </w:r>
            <w:r w:rsidRPr="002F1487">
              <w:rPr>
                <w:rFonts w:eastAsia="Times New Roman"/>
                <w:color w:val="000000"/>
              </w:rPr>
              <w:t>(2), 169-174.</w:t>
            </w:r>
          </w:p>
        </w:tc>
      </w:tr>
      <w:tr w:rsidR="00981D30" w:rsidRPr="002F1487" w14:paraId="5937DC65" w14:textId="77777777">
        <w:trPr>
          <w:trHeight w:val="300"/>
        </w:trPr>
        <w:tc>
          <w:tcPr>
            <w:tcW w:w="1023" w:type="dxa"/>
            <w:tcBorders>
              <w:top w:val="nil"/>
              <w:left w:val="nil"/>
              <w:bottom w:val="nil"/>
              <w:right w:val="nil"/>
            </w:tcBorders>
            <w:shd w:val="clear" w:color="auto" w:fill="auto"/>
            <w:noWrap/>
            <w:vAlign w:val="center"/>
          </w:tcPr>
          <w:p w14:paraId="5204FAF1" w14:textId="77777777" w:rsidR="00981D30" w:rsidRPr="002F1487" w:rsidRDefault="00981D30" w:rsidP="00981D30">
            <w:pPr>
              <w:spacing w:after="120"/>
              <w:jc w:val="center"/>
              <w:rPr>
                <w:rFonts w:eastAsia="Times New Roman"/>
                <w:color w:val="000000"/>
              </w:rPr>
            </w:pPr>
            <w:r w:rsidRPr="002F1487">
              <w:rPr>
                <w:rFonts w:eastAsia="Times New Roman"/>
                <w:color w:val="000000"/>
              </w:rPr>
              <w:t>7</w:t>
            </w:r>
          </w:p>
        </w:tc>
        <w:tc>
          <w:tcPr>
            <w:tcW w:w="7740" w:type="dxa"/>
            <w:tcBorders>
              <w:top w:val="nil"/>
              <w:left w:val="nil"/>
              <w:bottom w:val="nil"/>
              <w:right w:val="nil"/>
            </w:tcBorders>
            <w:shd w:val="clear" w:color="auto" w:fill="auto"/>
            <w:noWrap/>
            <w:vAlign w:val="bottom"/>
          </w:tcPr>
          <w:p w14:paraId="241BCA98" w14:textId="77777777" w:rsidR="00981D30" w:rsidRPr="002F1487" w:rsidRDefault="00981D30" w:rsidP="00981D30">
            <w:pPr>
              <w:spacing w:after="120"/>
              <w:rPr>
                <w:rFonts w:eastAsia="Times New Roman"/>
                <w:color w:val="000000"/>
              </w:rPr>
            </w:pPr>
            <w:r w:rsidRPr="002F1487">
              <w:rPr>
                <w:rFonts w:eastAsia="Times New Roman"/>
                <w:color w:val="000000"/>
              </w:rPr>
              <w:t xml:space="preserve">Mangold, W., &amp; Faulds, D. J. (2009). Social media: The new hybrid element of the promotion mix. </w:t>
            </w:r>
            <w:r w:rsidRPr="002F1487">
              <w:rPr>
                <w:rFonts w:eastAsia="Times New Roman"/>
                <w:i/>
                <w:iCs/>
                <w:color w:val="000000"/>
              </w:rPr>
              <w:t>Business Horizons</w:t>
            </w:r>
            <w:r w:rsidRPr="002F1487">
              <w:rPr>
                <w:rFonts w:eastAsia="Times New Roman"/>
                <w:color w:val="000000"/>
              </w:rPr>
              <w:t xml:space="preserve">, </w:t>
            </w:r>
            <w:r w:rsidRPr="002F1487">
              <w:rPr>
                <w:rFonts w:eastAsia="Times New Roman"/>
                <w:i/>
                <w:iCs/>
                <w:color w:val="000000"/>
              </w:rPr>
              <w:t>52</w:t>
            </w:r>
            <w:r w:rsidRPr="002F1487">
              <w:rPr>
                <w:rFonts w:eastAsia="Times New Roman"/>
                <w:color w:val="000000"/>
              </w:rPr>
              <w:t>(4), 357-365.</w:t>
            </w:r>
          </w:p>
        </w:tc>
      </w:tr>
      <w:tr w:rsidR="00981D30" w:rsidRPr="002F1487" w14:paraId="6A345A43" w14:textId="77777777">
        <w:trPr>
          <w:trHeight w:val="300"/>
        </w:trPr>
        <w:tc>
          <w:tcPr>
            <w:tcW w:w="1023" w:type="dxa"/>
            <w:tcBorders>
              <w:top w:val="nil"/>
              <w:left w:val="nil"/>
              <w:bottom w:val="nil"/>
              <w:right w:val="nil"/>
            </w:tcBorders>
            <w:shd w:val="clear" w:color="auto" w:fill="auto"/>
            <w:noWrap/>
            <w:vAlign w:val="center"/>
          </w:tcPr>
          <w:p w14:paraId="4F0EEADA" w14:textId="77777777" w:rsidR="00981D30" w:rsidRPr="002F1487" w:rsidRDefault="00981D30" w:rsidP="00981D30">
            <w:pPr>
              <w:spacing w:after="120"/>
              <w:jc w:val="center"/>
              <w:rPr>
                <w:rFonts w:eastAsia="Times New Roman"/>
                <w:color w:val="000000"/>
              </w:rPr>
            </w:pPr>
            <w:r w:rsidRPr="002F1487">
              <w:rPr>
                <w:rFonts w:eastAsia="Times New Roman"/>
                <w:color w:val="000000"/>
              </w:rPr>
              <w:t>7</w:t>
            </w:r>
          </w:p>
        </w:tc>
        <w:tc>
          <w:tcPr>
            <w:tcW w:w="7740" w:type="dxa"/>
            <w:tcBorders>
              <w:top w:val="nil"/>
              <w:left w:val="nil"/>
              <w:bottom w:val="nil"/>
              <w:right w:val="nil"/>
            </w:tcBorders>
            <w:shd w:val="clear" w:color="auto" w:fill="auto"/>
            <w:noWrap/>
            <w:vAlign w:val="bottom"/>
          </w:tcPr>
          <w:p w14:paraId="0A549713" w14:textId="77777777" w:rsidR="00981D30" w:rsidRPr="002F1487" w:rsidRDefault="00981D30" w:rsidP="00981D30">
            <w:pPr>
              <w:spacing w:after="120"/>
              <w:rPr>
                <w:rFonts w:eastAsia="Times New Roman"/>
                <w:color w:val="000000"/>
              </w:rPr>
            </w:pPr>
            <w:r w:rsidRPr="002F1487">
              <w:rPr>
                <w:rFonts w:eastAsia="Times New Roman"/>
                <w:color w:val="000000"/>
              </w:rPr>
              <w:t xml:space="preserve">Ellison, N. B., Steinfield, C., &amp; Lampe, C. (2007). The Benefits of Facebook “Friends:” Social Capital and College Students’ Use of Online Social Network Sites. </w:t>
            </w:r>
            <w:r w:rsidRPr="002F1487">
              <w:rPr>
                <w:rFonts w:eastAsia="Times New Roman"/>
                <w:i/>
                <w:iCs/>
                <w:color w:val="000000"/>
              </w:rPr>
              <w:t>Journal Of Computer-Mediated Communication</w:t>
            </w:r>
            <w:r w:rsidRPr="002F1487">
              <w:rPr>
                <w:rFonts w:eastAsia="Times New Roman"/>
                <w:color w:val="000000"/>
              </w:rPr>
              <w:t xml:space="preserve">, </w:t>
            </w:r>
            <w:r w:rsidRPr="002F1487">
              <w:rPr>
                <w:rFonts w:eastAsia="Times New Roman"/>
                <w:i/>
                <w:iCs/>
                <w:color w:val="000000"/>
              </w:rPr>
              <w:t>12</w:t>
            </w:r>
            <w:r w:rsidRPr="002F1487">
              <w:rPr>
                <w:rFonts w:eastAsia="Times New Roman"/>
                <w:color w:val="000000"/>
              </w:rPr>
              <w:t>(4), 1143-1168.</w:t>
            </w:r>
          </w:p>
        </w:tc>
      </w:tr>
      <w:tr w:rsidR="00981D30" w:rsidRPr="002F1487" w14:paraId="59BF3529" w14:textId="77777777">
        <w:trPr>
          <w:trHeight w:val="300"/>
        </w:trPr>
        <w:tc>
          <w:tcPr>
            <w:tcW w:w="1023" w:type="dxa"/>
            <w:tcBorders>
              <w:top w:val="nil"/>
              <w:left w:val="nil"/>
              <w:bottom w:val="nil"/>
              <w:right w:val="nil"/>
            </w:tcBorders>
            <w:shd w:val="clear" w:color="auto" w:fill="auto"/>
            <w:noWrap/>
            <w:vAlign w:val="center"/>
          </w:tcPr>
          <w:p w14:paraId="7577BC8A" w14:textId="77777777" w:rsidR="00981D30" w:rsidRPr="002F1487" w:rsidRDefault="00981D30" w:rsidP="00981D30">
            <w:pPr>
              <w:spacing w:after="120"/>
              <w:jc w:val="center"/>
              <w:rPr>
                <w:rFonts w:eastAsia="Times New Roman"/>
                <w:color w:val="000000"/>
              </w:rPr>
            </w:pPr>
            <w:r w:rsidRPr="002F1487">
              <w:rPr>
                <w:rFonts w:eastAsia="Times New Roman"/>
                <w:color w:val="000000"/>
              </w:rPr>
              <w:t>7</w:t>
            </w:r>
          </w:p>
        </w:tc>
        <w:tc>
          <w:tcPr>
            <w:tcW w:w="7740" w:type="dxa"/>
            <w:tcBorders>
              <w:top w:val="nil"/>
              <w:left w:val="nil"/>
              <w:bottom w:val="nil"/>
              <w:right w:val="nil"/>
            </w:tcBorders>
            <w:shd w:val="clear" w:color="auto" w:fill="auto"/>
            <w:noWrap/>
            <w:vAlign w:val="bottom"/>
          </w:tcPr>
          <w:p w14:paraId="0D88F22C" w14:textId="77777777" w:rsidR="00981D30" w:rsidRPr="002F1487" w:rsidRDefault="00981D30" w:rsidP="00981D30">
            <w:pPr>
              <w:spacing w:after="120"/>
              <w:rPr>
                <w:rFonts w:eastAsia="Times New Roman"/>
                <w:color w:val="000000"/>
              </w:rPr>
            </w:pPr>
            <w:r w:rsidRPr="002F1487">
              <w:rPr>
                <w:rFonts w:eastAsia="Times New Roman"/>
                <w:color w:val="000000"/>
              </w:rPr>
              <w:t xml:space="preserve">CHEVALIER, J. A., &amp; MAYZLIN, D. (2006). The Effect of Word of Mouth on Sales: Online Book Reviews. </w:t>
            </w:r>
            <w:r w:rsidRPr="002F1487">
              <w:rPr>
                <w:rFonts w:eastAsia="Times New Roman"/>
                <w:i/>
                <w:iCs/>
                <w:color w:val="000000"/>
              </w:rPr>
              <w:t>Journal Of Marketing Research (JMR)</w:t>
            </w:r>
            <w:r w:rsidRPr="002F1487">
              <w:rPr>
                <w:rFonts w:eastAsia="Times New Roman"/>
                <w:color w:val="000000"/>
              </w:rPr>
              <w:t xml:space="preserve">, </w:t>
            </w:r>
            <w:r w:rsidRPr="002F1487">
              <w:rPr>
                <w:rFonts w:eastAsia="Times New Roman"/>
                <w:i/>
                <w:iCs/>
                <w:color w:val="000000"/>
              </w:rPr>
              <w:t>43</w:t>
            </w:r>
            <w:r w:rsidRPr="002F1487">
              <w:rPr>
                <w:rFonts w:eastAsia="Times New Roman"/>
                <w:color w:val="000000"/>
              </w:rPr>
              <w:t>(3), 345-354.</w:t>
            </w:r>
          </w:p>
        </w:tc>
      </w:tr>
      <w:tr w:rsidR="00981D30" w:rsidRPr="002F1487" w14:paraId="03BE3619" w14:textId="77777777">
        <w:trPr>
          <w:trHeight w:val="300"/>
        </w:trPr>
        <w:tc>
          <w:tcPr>
            <w:tcW w:w="1023" w:type="dxa"/>
            <w:tcBorders>
              <w:top w:val="nil"/>
              <w:left w:val="nil"/>
              <w:bottom w:val="nil"/>
              <w:right w:val="nil"/>
            </w:tcBorders>
            <w:shd w:val="clear" w:color="auto" w:fill="auto"/>
            <w:noWrap/>
            <w:vAlign w:val="center"/>
          </w:tcPr>
          <w:p w14:paraId="1767420F" w14:textId="77777777" w:rsidR="00981D30" w:rsidRPr="002F1487" w:rsidRDefault="00981D30" w:rsidP="00981D30">
            <w:pPr>
              <w:spacing w:after="120"/>
              <w:jc w:val="center"/>
              <w:rPr>
                <w:rFonts w:eastAsia="Times New Roman"/>
                <w:color w:val="000000"/>
              </w:rPr>
            </w:pPr>
            <w:r w:rsidRPr="002F1487">
              <w:rPr>
                <w:rFonts w:eastAsia="Times New Roman"/>
                <w:color w:val="000000"/>
              </w:rPr>
              <w:t>7</w:t>
            </w:r>
          </w:p>
        </w:tc>
        <w:tc>
          <w:tcPr>
            <w:tcW w:w="7740" w:type="dxa"/>
            <w:tcBorders>
              <w:top w:val="nil"/>
              <w:left w:val="nil"/>
              <w:bottom w:val="nil"/>
              <w:right w:val="nil"/>
            </w:tcBorders>
            <w:shd w:val="clear" w:color="auto" w:fill="auto"/>
            <w:noWrap/>
            <w:vAlign w:val="bottom"/>
          </w:tcPr>
          <w:p w14:paraId="6F5DFCF5" w14:textId="77777777" w:rsidR="00981D30" w:rsidRPr="002F1487" w:rsidRDefault="00981D30" w:rsidP="00981D30">
            <w:pPr>
              <w:spacing w:after="120"/>
              <w:rPr>
                <w:rFonts w:eastAsia="Times New Roman"/>
                <w:color w:val="000000"/>
              </w:rPr>
            </w:pPr>
            <w:r w:rsidRPr="002F1487">
              <w:rPr>
                <w:rFonts w:eastAsia="Times New Roman"/>
                <w:color w:val="000000"/>
              </w:rPr>
              <w:t xml:space="preserve">Hung, K. H., &amp; Yiyan Li, S. (2007). The Influence of eWOM on Virtual Consumer Communities: Social Capital, Consumer Learning, and Behavioral Outcomes. </w:t>
            </w:r>
            <w:r w:rsidRPr="002F1487">
              <w:rPr>
                <w:rFonts w:eastAsia="Times New Roman"/>
                <w:i/>
                <w:iCs/>
                <w:color w:val="000000"/>
              </w:rPr>
              <w:t>Journal Of Advertising Research</w:t>
            </w:r>
            <w:r w:rsidRPr="002F1487">
              <w:rPr>
                <w:rFonts w:eastAsia="Times New Roman"/>
                <w:color w:val="000000"/>
              </w:rPr>
              <w:t xml:space="preserve">, </w:t>
            </w:r>
            <w:r w:rsidRPr="002F1487">
              <w:rPr>
                <w:rFonts w:eastAsia="Times New Roman"/>
                <w:i/>
                <w:iCs/>
                <w:color w:val="000000"/>
              </w:rPr>
              <w:t>47</w:t>
            </w:r>
            <w:r w:rsidRPr="002F1487">
              <w:rPr>
                <w:rFonts w:eastAsia="Times New Roman"/>
                <w:color w:val="000000"/>
              </w:rPr>
              <w:t>(4), 485-495.</w:t>
            </w:r>
          </w:p>
        </w:tc>
      </w:tr>
      <w:tr w:rsidR="00981D30" w:rsidRPr="002F1487" w14:paraId="2CEA2027" w14:textId="77777777">
        <w:trPr>
          <w:trHeight w:val="300"/>
        </w:trPr>
        <w:tc>
          <w:tcPr>
            <w:tcW w:w="1023" w:type="dxa"/>
            <w:tcBorders>
              <w:top w:val="nil"/>
              <w:left w:val="nil"/>
              <w:bottom w:val="nil"/>
              <w:right w:val="nil"/>
            </w:tcBorders>
            <w:shd w:val="clear" w:color="auto" w:fill="auto"/>
            <w:noWrap/>
            <w:vAlign w:val="center"/>
          </w:tcPr>
          <w:p w14:paraId="332E108F" w14:textId="77777777" w:rsidR="00981D30" w:rsidRPr="002F1487" w:rsidRDefault="00981D30" w:rsidP="00981D30">
            <w:pPr>
              <w:spacing w:after="120"/>
              <w:jc w:val="center"/>
              <w:rPr>
                <w:rFonts w:eastAsia="Times New Roman"/>
                <w:color w:val="000000"/>
              </w:rPr>
            </w:pPr>
            <w:r w:rsidRPr="002F1487">
              <w:rPr>
                <w:rFonts w:eastAsia="Times New Roman"/>
                <w:color w:val="000000"/>
              </w:rPr>
              <w:t>7</w:t>
            </w:r>
          </w:p>
        </w:tc>
        <w:tc>
          <w:tcPr>
            <w:tcW w:w="7740" w:type="dxa"/>
            <w:tcBorders>
              <w:top w:val="nil"/>
              <w:left w:val="nil"/>
              <w:bottom w:val="nil"/>
              <w:right w:val="nil"/>
            </w:tcBorders>
            <w:shd w:val="clear" w:color="auto" w:fill="auto"/>
            <w:noWrap/>
            <w:vAlign w:val="bottom"/>
          </w:tcPr>
          <w:p w14:paraId="093E0FA0" w14:textId="77777777" w:rsidR="00981D30" w:rsidRPr="002F1487" w:rsidRDefault="00D3786F" w:rsidP="00D3786F">
            <w:pPr>
              <w:spacing w:after="120"/>
              <w:rPr>
                <w:rFonts w:eastAsia="Times New Roman"/>
                <w:color w:val="000000"/>
              </w:rPr>
            </w:pPr>
            <w:r>
              <w:rPr>
                <w:rFonts w:eastAsia="Times New Roman"/>
                <w:color w:val="000000"/>
              </w:rPr>
              <w:t>B</w:t>
            </w:r>
            <w:r w:rsidRPr="002F1487">
              <w:rPr>
                <w:rFonts w:eastAsia="Times New Roman"/>
                <w:color w:val="000000"/>
              </w:rPr>
              <w:t xml:space="preserve">oyd, </w:t>
            </w:r>
            <w:r>
              <w:rPr>
                <w:rFonts w:eastAsia="Times New Roman"/>
                <w:color w:val="000000"/>
              </w:rPr>
              <w:t>D.M. (2007).</w:t>
            </w:r>
            <w:r w:rsidRPr="002F1487">
              <w:rPr>
                <w:rFonts w:eastAsia="Times New Roman"/>
                <w:color w:val="000000"/>
              </w:rPr>
              <w:t xml:space="preserve"> </w:t>
            </w:r>
            <w:r>
              <w:rPr>
                <w:rFonts w:eastAsia="Times New Roman"/>
                <w:color w:val="000000"/>
              </w:rPr>
              <w:t>W</w:t>
            </w:r>
            <w:r w:rsidR="00981D30" w:rsidRPr="002F1487">
              <w:rPr>
                <w:rFonts w:eastAsia="Times New Roman"/>
                <w:color w:val="000000"/>
              </w:rPr>
              <w:t xml:space="preserve">hy </w:t>
            </w:r>
            <w:r>
              <w:rPr>
                <w:rFonts w:eastAsia="Times New Roman"/>
                <w:color w:val="000000"/>
              </w:rPr>
              <w:t>Y</w:t>
            </w:r>
            <w:r w:rsidR="00981D30" w:rsidRPr="002F1487">
              <w:rPr>
                <w:rFonts w:eastAsia="Times New Roman"/>
                <w:color w:val="000000"/>
              </w:rPr>
              <w:t xml:space="preserve">outh (heart) </w:t>
            </w:r>
            <w:r>
              <w:rPr>
                <w:rFonts w:eastAsia="Times New Roman"/>
                <w:color w:val="000000"/>
              </w:rPr>
              <w:t>S</w:t>
            </w:r>
            <w:r w:rsidR="00981D30" w:rsidRPr="002F1487">
              <w:rPr>
                <w:rFonts w:eastAsia="Times New Roman"/>
                <w:color w:val="000000"/>
              </w:rPr>
              <w:t xml:space="preserve">ocial </w:t>
            </w:r>
            <w:r>
              <w:rPr>
                <w:rFonts w:eastAsia="Times New Roman"/>
                <w:color w:val="000000"/>
              </w:rPr>
              <w:t>N</w:t>
            </w:r>
            <w:r w:rsidR="00981D30" w:rsidRPr="002F1487">
              <w:rPr>
                <w:rFonts w:eastAsia="Times New Roman"/>
                <w:color w:val="000000"/>
              </w:rPr>
              <w:t xml:space="preserve">etwork </w:t>
            </w:r>
            <w:r>
              <w:rPr>
                <w:rFonts w:eastAsia="Times New Roman"/>
                <w:color w:val="000000"/>
              </w:rPr>
              <w:t>S</w:t>
            </w:r>
            <w:r w:rsidR="00981D30" w:rsidRPr="002F1487">
              <w:rPr>
                <w:rFonts w:eastAsia="Times New Roman"/>
                <w:color w:val="000000"/>
              </w:rPr>
              <w:t xml:space="preserve">ites: </w:t>
            </w:r>
            <w:r>
              <w:rPr>
                <w:rFonts w:eastAsia="Times New Roman"/>
                <w:color w:val="000000"/>
              </w:rPr>
              <w:t>T</w:t>
            </w:r>
            <w:r w:rsidR="00981D30" w:rsidRPr="002F1487">
              <w:rPr>
                <w:rFonts w:eastAsia="Times New Roman"/>
                <w:color w:val="000000"/>
              </w:rPr>
              <w:t xml:space="preserve">he </w:t>
            </w:r>
            <w:r>
              <w:rPr>
                <w:rFonts w:eastAsia="Times New Roman"/>
                <w:color w:val="000000"/>
              </w:rPr>
              <w:t>R</w:t>
            </w:r>
            <w:r w:rsidR="00981D30" w:rsidRPr="002F1487">
              <w:rPr>
                <w:rFonts w:eastAsia="Times New Roman"/>
                <w:color w:val="000000"/>
              </w:rPr>
              <w:t xml:space="preserve">ole of </w:t>
            </w:r>
            <w:r>
              <w:rPr>
                <w:rFonts w:eastAsia="Times New Roman"/>
                <w:color w:val="000000"/>
              </w:rPr>
              <w:t>N</w:t>
            </w:r>
            <w:r w:rsidR="00981D30" w:rsidRPr="002F1487">
              <w:rPr>
                <w:rFonts w:eastAsia="Times New Roman"/>
                <w:color w:val="000000"/>
              </w:rPr>
              <w:t xml:space="preserve">etworked </w:t>
            </w:r>
            <w:r>
              <w:rPr>
                <w:rFonts w:eastAsia="Times New Roman"/>
                <w:color w:val="000000"/>
              </w:rPr>
              <w:t>P</w:t>
            </w:r>
            <w:r w:rsidR="00981D30" w:rsidRPr="002F1487">
              <w:rPr>
                <w:rFonts w:eastAsia="Times New Roman"/>
                <w:color w:val="000000"/>
              </w:rPr>
              <w:t xml:space="preserve">ublics in </w:t>
            </w:r>
            <w:r>
              <w:rPr>
                <w:rFonts w:eastAsia="Times New Roman"/>
                <w:color w:val="000000"/>
              </w:rPr>
              <w:t>T</w:t>
            </w:r>
            <w:r w:rsidR="00981D30" w:rsidRPr="002F1487">
              <w:rPr>
                <w:rFonts w:eastAsia="Times New Roman"/>
                <w:color w:val="000000"/>
              </w:rPr>
              <w:t xml:space="preserve">eenage </w:t>
            </w:r>
            <w:r>
              <w:rPr>
                <w:rFonts w:eastAsia="Times New Roman"/>
                <w:color w:val="000000"/>
              </w:rPr>
              <w:t>S</w:t>
            </w:r>
            <w:r w:rsidR="00981D30" w:rsidRPr="002F1487">
              <w:rPr>
                <w:rFonts w:eastAsia="Times New Roman"/>
                <w:color w:val="000000"/>
              </w:rPr>
              <w:t xml:space="preserve">ocial </w:t>
            </w:r>
            <w:r>
              <w:rPr>
                <w:rFonts w:eastAsia="Times New Roman"/>
                <w:color w:val="000000"/>
              </w:rPr>
              <w:t>L</w:t>
            </w:r>
            <w:r w:rsidR="00981D30" w:rsidRPr="002F1487">
              <w:rPr>
                <w:rFonts w:eastAsia="Times New Roman"/>
                <w:color w:val="000000"/>
              </w:rPr>
              <w:t xml:space="preserve">ife; </w:t>
            </w:r>
            <w:r>
              <w:rPr>
                <w:rFonts w:eastAsia="Times New Roman"/>
                <w:color w:val="000000"/>
              </w:rPr>
              <w:t>M</w:t>
            </w:r>
            <w:r w:rsidR="00981D30" w:rsidRPr="002F1487">
              <w:rPr>
                <w:rFonts w:eastAsia="Times New Roman"/>
                <w:color w:val="000000"/>
              </w:rPr>
              <w:t>c</w:t>
            </w:r>
            <w:r>
              <w:rPr>
                <w:rFonts w:eastAsia="Times New Roman"/>
                <w:color w:val="000000"/>
              </w:rPr>
              <w:t>A</w:t>
            </w:r>
            <w:r w:rsidR="00981D30" w:rsidRPr="002F1487">
              <w:rPr>
                <w:rFonts w:eastAsia="Times New Roman"/>
                <w:color w:val="000000"/>
              </w:rPr>
              <w:t xml:space="preserve">rthur </w:t>
            </w:r>
            <w:r>
              <w:rPr>
                <w:rFonts w:eastAsia="Times New Roman"/>
                <w:color w:val="000000"/>
              </w:rPr>
              <w:t>F</w:t>
            </w:r>
            <w:r w:rsidR="00981D30" w:rsidRPr="002F1487">
              <w:rPr>
                <w:rFonts w:eastAsia="Times New Roman"/>
                <w:color w:val="000000"/>
              </w:rPr>
              <w:t xml:space="preserve">oundation </w:t>
            </w:r>
            <w:r>
              <w:rPr>
                <w:rFonts w:eastAsia="Times New Roman"/>
                <w:color w:val="000000"/>
              </w:rPr>
              <w:t>S</w:t>
            </w:r>
            <w:r w:rsidR="00981D30" w:rsidRPr="002F1487">
              <w:rPr>
                <w:rFonts w:eastAsia="Times New Roman"/>
                <w:color w:val="000000"/>
              </w:rPr>
              <w:t xml:space="preserve">eries on </w:t>
            </w:r>
            <w:r>
              <w:rPr>
                <w:rFonts w:eastAsia="Times New Roman"/>
                <w:color w:val="000000"/>
              </w:rPr>
              <w:t>D</w:t>
            </w:r>
            <w:r w:rsidR="00981D30" w:rsidRPr="002F1487">
              <w:rPr>
                <w:rFonts w:eastAsia="Times New Roman"/>
                <w:color w:val="000000"/>
              </w:rPr>
              <w:t xml:space="preserve">igital </w:t>
            </w:r>
            <w:r>
              <w:rPr>
                <w:rFonts w:eastAsia="Times New Roman"/>
                <w:color w:val="000000"/>
              </w:rPr>
              <w:t>L</w:t>
            </w:r>
            <w:r w:rsidR="00981D30" w:rsidRPr="002F1487">
              <w:rPr>
                <w:rFonts w:eastAsia="Times New Roman"/>
                <w:color w:val="000000"/>
              </w:rPr>
              <w:t>earning--</w:t>
            </w:r>
            <w:r>
              <w:rPr>
                <w:rFonts w:eastAsia="Times New Roman"/>
                <w:color w:val="000000"/>
              </w:rPr>
              <w:t>Youth, Identity, and Digital Media.</w:t>
            </w:r>
            <w:r w:rsidR="00981D30" w:rsidRPr="002F1487">
              <w:rPr>
                <w:rFonts w:eastAsia="Times New Roman"/>
                <w:color w:val="000000"/>
              </w:rPr>
              <w:t xml:space="preserve"> </w:t>
            </w:r>
            <w:r>
              <w:rPr>
                <w:rFonts w:eastAsia="Times New Roman"/>
                <w:color w:val="000000"/>
              </w:rPr>
              <w:t>C</w:t>
            </w:r>
            <w:r w:rsidR="00981D30" w:rsidRPr="002F1487">
              <w:rPr>
                <w:rFonts w:eastAsia="Times New Roman"/>
                <w:color w:val="000000"/>
              </w:rPr>
              <w:t xml:space="preserve">ambridge, </w:t>
            </w:r>
            <w:r>
              <w:rPr>
                <w:rFonts w:eastAsia="Times New Roman"/>
                <w:color w:val="000000"/>
              </w:rPr>
              <w:t>MA</w:t>
            </w:r>
            <w:r w:rsidR="00981D30" w:rsidRPr="002F1487">
              <w:rPr>
                <w:rFonts w:eastAsia="Times New Roman"/>
                <w:color w:val="000000"/>
              </w:rPr>
              <w:t xml:space="preserve">: </w:t>
            </w:r>
            <w:r>
              <w:rPr>
                <w:rFonts w:eastAsia="Times New Roman"/>
                <w:color w:val="000000"/>
              </w:rPr>
              <w:t>MIT</w:t>
            </w:r>
            <w:r w:rsidR="00981D30" w:rsidRPr="002F1487">
              <w:rPr>
                <w:rFonts w:eastAsia="Times New Roman"/>
                <w:color w:val="000000"/>
              </w:rPr>
              <w:t xml:space="preserve"> </w:t>
            </w:r>
            <w:r>
              <w:rPr>
                <w:rFonts w:eastAsia="Times New Roman"/>
                <w:color w:val="000000"/>
              </w:rPr>
              <w:t>P</w:t>
            </w:r>
            <w:r w:rsidR="00981D30" w:rsidRPr="002F1487">
              <w:rPr>
                <w:rFonts w:eastAsia="Times New Roman"/>
                <w:color w:val="000000"/>
              </w:rPr>
              <w:t xml:space="preserve">ress. </w:t>
            </w:r>
          </w:p>
        </w:tc>
      </w:tr>
      <w:tr w:rsidR="00981D30" w:rsidRPr="002F1487" w14:paraId="235C4D65" w14:textId="77777777">
        <w:trPr>
          <w:trHeight w:val="300"/>
        </w:trPr>
        <w:tc>
          <w:tcPr>
            <w:tcW w:w="1023" w:type="dxa"/>
            <w:tcBorders>
              <w:top w:val="nil"/>
              <w:left w:val="nil"/>
              <w:bottom w:val="nil"/>
              <w:right w:val="nil"/>
            </w:tcBorders>
            <w:shd w:val="clear" w:color="auto" w:fill="auto"/>
            <w:noWrap/>
            <w:vAlign w:val="center"/>
          </w:tcPr>
          <w:p w14:paraId="2CE04665" w14:textId="77777777" w:rsidR="00981D30" w:rsidRPr="002F1487" w:rsidRDefault="00981D30" w:rsidP="00981D30">
            <w:pPr>
              <w:spacing w:after="120"/>
              <w:jc w:val="center"/>
              <w:rPr>
                <w:rFonts w:eastAsia="Times New Roman"/>
                <w:color w:val="000000"/>
              </w:rPr>
            </w:pPr>
            <w:r w:rsidRPr="002F1487">
              <w:rPr>
                <w:rFonts w:eastAsia="Times New Roman"/>
                <w:color w:val="000000"/>
              </w:rPr>
              <w:t>6</w:t>
            </w:r>
          </w:p>
        </w:tc>
        <w:tc>
          <w:tcPr>
            <w:tcW w:w="7740" w:type="dxa"/>
            <w:tcBorders>
              <w:top w:val="nil"/>
              <w:left w:val="nil"/>
              <w:bottom w:val="nil"/>
              <w:right w:val="nil"/>
            </w:tcBorders>
            <w:shd w:val="clear" w:color="auto" w:fill="auto"/>
            <w:noWrap/>
            <w:vAlign w:val="bottom"/>
          </w:tcPr>
          <w:p w14:paraId="32F95C72" w14:textId="77777777" w:rsidR="00981D30" w:rsidRPr="002F1487" w:rsidRDefault="00981D30" w:rsidP="00981D30">
            <w:pPr>
              <w:spacing w:after="120"/>
              <w:rPr>
                <w:rFonts w:eastAsia="Times New Roman"/>
                <w:color w:val="000000"/>
              </w:rPr>
            </w:pPr>
            <w:r w:rsidRPr="002F1487">
              <w:rPr>
                <w:rFonts w:eastAsia="Times New Roman"/>
                <w:color w:val="000000"/>
              </w:rPr>
              <w:t xml:space="preserve">Dholakia, U. M., Bagozzi, R. P., &amp; Pearo, L. (2004). A social influence model of consumer participation in network- and small-group-based virtual communities. </w:t>
            </w:r>
            <w:r w:rsidRPr="002F1487">
              <w:rPr>
                <w:rFonts w:eastAsia="Times New Roman"/>
                <w:i/>
                <w:iCs/>
                <w:color w:val="000000"/>
              </w:rPr>
              <w:t>International Journal Of Research In Marketing</w:t>
            </w:r>
            <w:r w:rsidRPr="002F1487">
              <w:rPr>
                <w:rFonts w:eastAsia="Times New Roman"/>
                <w:color w:val="000000"/>
              </w:rPr>
              <w:t xml:space="preserve">, </w:t>
            </w:r>
            <w:r w:rsidRPr="002F1487">
              <w:rPr>
                <w:rFonts w:eastAsia="Times New Roman"/>
                <w:i/>
                <w:iCs/>
                <w:color w:val="000000"/>
              </w:rPr>
              <w:t>21</w:t>
            </w:r>
            <w:r w:rsidRPr="002F1487">
              <w:rPr>
                <w:rFonts w:eastAsia="Times New Roman"/>
                <w:color w:val="000000"/>
              </w:rPr>
              <w:t>(3), 241-263.</w:t>
            </w:r>
          </w:p>
        </w:tc>
      </w:tr>
      <w:tr w:rsidR="00981D30" w:rsidRPr="002F1487" w14:paraId="0EB2D65C" w14:textId="77777777">
        <w:trPr>
          <w:trHeight w:val="300"/>
        </w:trPr>
        <w:tc>
          <w:tcPr>
            <w:tcW w:w="1023" w:type="dxa"/>
            <w:tcBorders>
              <w:top w:val="nil"/>
              <w:left w:val="nil"/>
              <w:bottom w:val="nil"/>
              <w:right w:val="nil"/>
            </w:tcBorders>
            <w:shd w:val="clear" w:color="auto" w:fill="auto"/>
            <w:noWrap/>
            <w:vAlign w:val="center"/>
          </w:tcPr>
          <w:p w14:paraId="2711D636" w14:textId="77777777" w:rsidR="00981D30" w:rsidRPr="002F1487" w:rsidRDefault="00981D30" w:rsidP="00981D30">
            <w:pPr>
              <w:spacing w:after="120"/>
              <w:jc w:val="center"/>
              <w:rPr>
                <w:rFonts w:eastAsia="Times New Roman"/>
                <w:color w:val="000000"/>
              </w:rPr>
            </w:pPr>
            <w:r w:rsidRPr="002F1487">
              <w:rPr>
                <w:rFonts w:eastAsia="Times New Roman"/>
                <w:color w:val="000000"/>
              </w:rPr>
              <w:t>6</w:t>
            </w:r>
          </w:p>
        </w:tc>
        <w:tc>
          <w:tcPr>
            <w:tcW w:w="7740" w:type="dxa"/>
            <w:tcBorders>
              <w:top w:val="nil"/>
              <w:left w:val="nil"/>
              <w:bottom w:val="nil"/>
              <w:right w:val="nil"/>
            </w:tcBorders>
            <w:shd w:val="clear" w:color="auto" w:fill="auto"/>
            <w:noWrap/>
            <w:vAlign w:val="bottom"/>
          </w:tcPr>
          <w:p w14:paraId="7253AA22" w14:textId="77777777" w:rsidR="00981D30" w:rsidRPr="002F1487" w:rsidRDefault="00981D30" w:rsidP="00981D30">
            <w:pPr>
              <w:spacing w:after="120"/>
              <w:rPr>
                <w:rFonts w:eastAsia="Times New Roman"/>
                <w:color w:val="000000"/>
              </w:rPr>
            </w:pPr>
            <w:r w:rsidRPr="002F1487">
              <w:rPr>
                <w:rFonts w:eastAsia="Times New Roman"/>
                <w:color w:val="000000"/>
              </w:rPr>
              <w:t xml:space="preserve">Fornell, C., &amp; Larcker, D. F. (1981). Evaluating Structural Equation Models with Unobservable Variables and Measurement Error. </w:t>
            </w:r>
            <w:r w:rsidRPr="002F1487">
              <w:rPr>
                <w:rFonts w:eastAsia="Times New Roman"/>
                <w:i/>
                <w:iCs/>
                <w:color w:val="000000"/>
              </w:rPr>
              <w:t>Journal Of Marketing Research (JMR)</w:t>
            </w:r>
            <w:r w:rsidRPr="002F1487">
              <w:rPr>
                <w:rFonts w:eastAsia="Times New Roman"/>
                <w:color w:val="000000"/>
              </w:rPr>
              <w:t xml:space="preserve">, </w:t>
            </w:r>
            <w:r w:rsidRPr="002F1487">
              <w:rPr>
                <w:rFonts w:eastAsia="Times New Roman"/>
                <w:i/>
                <w:iCs/>
                <w:color w:val="000000"/>
              </w:rPr>
              <w:t>18</w:t>
            </w:r>
            <w:r w:rsidRPr="002F1487">
              <w:rPr>
                <w:rFonts w:eastAsia="Times New Roman"/>
                <w:color w:val="000000"/>
              </w:rPr>
              <w:t>(1), 39-50.</w:t>
            </w:r>
          </w:p>
        </w:tc>
      </w:tr>
      <w:tr w:rsidR="00981D30" w:rsidRPr="002F1487" w14:paraId="5B094F0F" w14:textId="77777777">
        <w:trPr>
          <w:trHeight w:val="300"/>
        </w:trPr>
        <w:tc>
          <w:tcPr>
            <w:tcW w:w="1023" w:type="dxa"/>
            <w:tcBorders>
              <w:top w:val="nil"/>
              <w:left w:val="nil"/>
              <w:bottom w:val="nil"/>
              <w:right w:val="nil"/>
            </w:tcBorders>
            <w:shd w:val="clear" w:color="auto" w:fill="auto"/>
            <w:noWrap/>
            <w:vAlign w:val="center"/>
          </w:tcPr>
          <w:p w14:paraId="7DD65292" w14:textId="77777777" w:rsidR="00981D30" w:rsidRPr="002F1487" w:rsidRDefault="00981D30" w:rsidP="00981D30">
            <w:pPr>
              <w:spacing w:after="120"/>
              <w:jc w:val="center"/>
              <w:rPr>
                <w:rFonts w:eastAsia="Times New Roman"/>
                <w:color w:val="000000"/>
              </w:rPr>
            </w:pPr>
            <w:r w:rsidRPr="002F1487">
              <w:rPr>
                <w:rFonts w:eastAsia="Times New Roman"/>
                <w:color w:val="000000"/>
              </w:rPr>
              <w:t>6</w:t>
            </w:r>
          </w:p>
        </w:tc>
        <w:tc>
          <w:tcPr>
            <w:tcW w:w="7740" w:type="dxa"/>
            <w:tcBorders>
              <w:top w:val="nil"/>
              <w:left w:val="nil"/>
              <w:bottom w:val="nil"/>
              <w:right w:val="nil"/>
            </w:tcBorders>
            <w:shd w:val="clear" w:color="auto" w:fill="auto"/>
            <w:noWrap/>
            <w:vAlign w:val="bottom"/>
          </w:tcPr>
          <w:p w14:paraId="222AB25D" w14:textId="77777777" w:rsidR="00981D30" w:rsidRPr="002F1487" w:rsidRDefault="00981D30" w:rsidP="00981D30">
            <w:pPr>
              <w:spacing w:after="120"/>
              <w:rPr>
                <w:rFonts w:eastAsia="Times New Roman"/>
                <w:color w:val="000000"/>
              </w:rPr>
            </w:pPr>
            <w:r w:rsidRPr="002F1487">
              <w:rPr>
                <w:rFonts w:eastAsia="Times New Roman"/>
                <w:color w:val="000000"/>
              </w:rPr>
              <w:t xml:space="preserve">Li, C. (2008). </w:t>
            </w:r>
            <w:r w:rsidRPr="002F1487">
              <w:rPr>
                <w:rFonts w:eastAsia="Times New Roman"/>
                <w:i/>
                <w:iCs/>
                <w:color w:val="000000"/>
              </w:rPr>
              <w:t>Groundswell : winning in a world transformed by social technologies</w:t>
            </w:r>
            <w:r w:rsidRPr="002F1487">
              <w:rPr>
                <w:rFonts w:eastAsia="Times New Roman"/>
                <w:color w:val="000000"/>
              </w:rPr>
              <w:t>. Boston, Mass.: Harvard Business Press.</w:t>
            </w:r>
          </w:p>
        </w:tc>
      </w:tr>
      <w:tr w:rsidR="00981D30" w:rsidRPr="002F1487" w14:paraId="03189AC7" w14:textId="77777777">
        <w:trPr>
          <w:trHeight w:val="300"/>
        </w:trPr>
        <w:tc>
          <w:tcPr>
            <w:tcW w:w="1023" w:type="dxa"/>
            <w:tcBorders>
              <w:top w:val="nil"/>
              <w:left w:val="nil"/>
              <w:bottom w:val="nil"/>
              <w:right w:val="nil"/>
            </w:tcBorders>
            <w:shd w:val="clear" w:color="auto" w:fill="auto"/>
            <w:noWrap/>
            <w:vAlign w:val="center"/>
          </w:tcPr>
          <w:p w14:paraId="0F2AD1E9" w14:textId="77777777" w:rsidR="00981D30" w:rsidRPr="002F1487" w:rsidRDefault="00981D30" w:rsidP="00981D30">
            <w:pPr>
              <w:spacing w:after="120"/>
              <w:jc w:val="center"/>
              <w:rPr>
                <w:rFonts w:eastAsia="Times New Roman"/>
                <w:color w:val="000000"/>
              </w:rPr>
            </w:pPr>
            <w:r w:rsidRPr="002F1487">
              <w:rPr>
                <w:rFonts w:eastAsia="Times New Roman"/>
                <w:color w:val="000000"/>
              </w:rPr>
              <w:t>6</w:t>
            </w:r>
          </w:p>
        </w:tc>
        <w:tc>
          <w:tcPr>
            <w:tcW w:w="7740" w:type="dxa"/>
            <w:tcBorders>
              <w:top w:val="nil"/>
              <w:left w:val="nil"/>
              <w:bottom w:val="nil"/>
              <w:right w:val="nil"/>
            </w:tcBorders>
            <w:shd w:val="clear" w:color="auto" w:fill="auto"/>
            <w:noWrap/>
            <w:vAlign w:val="bottom"/>
          </w:tcPr>
          <w:p w14:paraId="78C39ADA" w14:textId="77777777" w:rsidR="00981D30" w:rsidRPr="002F1487" w:rsidRDefault="00981D30" w:rsidP="00981D30">
            <w:pPr>
              <w:spacing w:after="120"/>
              <w:rPr>
                <w:rFonts w:eastAsia="Times New Roman"/>
                <w:color w:val="000000"/>
              </w:rPr>
            </w:pPr>
            <w:r w:rsidRPr="002F1487">
              <w:rPr>
                <w:rFonts w:eastAsia="Times New Roman"/>
                <w:color w:val="000000"/>
              </w:rPr>
              <w:t xml:space="preserve">Davis, F. D. (1989). Perceived Usefulness, Perceived Ease of Use, and User Acceptance of Information Technology. </w:t>
            </w:r>
            <w:r w:rsidRPr="002F1487">
              <w:rPr>
                <w:rFonts w:eastAsia="Times New Roman"/>
                <w:i/>
                <w:iCs/>
                <w:color w:val="000000"/>
              </w:rPr>
              <w:t>MIS Quarterly</w:t>
            </w:r>
            <w:r w:rsidRPr="002F1487">
              <w:rPr>
                <w:rFonts w:eastAsia="Times New Roman"/>
                <w:color w:val="000000"/>
              </w:rPr>
              <w:t xml:space="preserve">, </w:t>
            </w:r>
            <w:r w:rsidRPr="002F1487">
              <w:rPr>
                <w:rFonts w:eastAsia="Times New Roman"/>
                <w:i/>
                <w:iCs/>
                <w:color w:val="000000"/>
              </w:rPr>
              <w:t>13</w:t>
            </w:r>
            <w:r w:rsidRPr="002F1487">
              <w:rPr>
                <w:rFonts w:eastAsia="Times New Roman"/>
                <w:color w:val="000000"/>
              </w:rPr>
              <w:t>(3), 319-340.</w:t>
            </w:r>
          </w:p>
        </w:tc>
      </w:tr>
      <w:tr w:rsidR="00981D30" w:rsidRPr="002F1487" w14:paraId="30431E80" w14:textId="77777777">
        <w:trPr>
          <w:trHeight w:val="300"/>
        </w:trPr>
        <w:tc>
          <w:tcPr>
            <w:tcW w:w="1023" w:type="dxa"/>
            <w:tcBorders>
              <w:top w:val="nil"/>
              <w:left w:val="nil"/>
              <w:bottom w:val="nil"/>
              <w:right w:val="nil"/>
            </w:tcBorders>
            <w:shd w:val="clear" w:color="auto" w:fill="auto"/>
            <w:noWrap/>
            <w:vAlign w:val="center"/>
          </w:tcPr>
          <w:p w14:paraId="61F68840" w14:textId="77777777" w:rsidR="00981D30" w:rsidRPr="002F1487" w:rsidRDefault="00981D30" w:rsidP="00981D30">
            <w:pPr>
              <w:spacing w:after="120"/>
              <w:jc w:val="center"/>
              <w:rPr>
                <w:rFonts w:eastAsia="Times New Roman"/>
                <w:color w:val="000000"/>
              </w:rPr>
            </w:pPr>
            <w:r w:rsidRPr="002F1487">
              <w:rPr>
                <w:rFonts w:eastAsia="Times New Roman"/>
                <w:color w:val="000000"/>
              </w:rPr>
              <w:t>6</w:t>
            </w:r>
          </w:p>
        </w:tc>
        <w:tc>
          <w:tcPr>
            <w:tcW w:w="7740" w:type="dxa"/>
            <w:tcBorders>
              <w:top w:val="nil"/>
              <w:left w:val="nil"/>
              <w:bottom w:val="nil"/>
              <w:right w:val="nil"/>
            </w:tcBorders>
            <w:shd w:val="clear" w:color="auto" w:fill="auto"/>
            <w:noWrap/>
            <w:vAlign w:val="bottom"/>
          </w:tcPr>
          <w:p w14:paraId="49D5F5CA" w14:textId="77777777" w:rsidR="00981D30" w:rsidRPr="002F1487" w:rsidRDefault="00981D30" w:rsidP="00981D30">
            <w:pPr>
              <w:spacing w:after="120"/>
              <w:rPr>
                <w:rFonts w:eastAsia="Times New Roman"/>
                <w:color w:val="000000"/>
              </w:rPr>
            </w:pPr>
            <w:r w:rsidRPr="002F1487">
              <w:rPr>
                <w:rFonts w:eastAsia="Times New Roman"/>
                <w:color w:val="000000"/>
              </w:rPr>
              <w:t xml:space="preserve">Brown, J., &amp; Reingen, P. H. (1987). Social Ties and Word-of-Mouth Referral Behavior*. </w:t>
            </w:r>
            <w:r w:rsidRPr="002F1487">
              <w:rPr>
                <w:rFonts w:eastAsia="Times New Roman"/>
                <w:i/>
                <w:iCs/>
                <w:color w:val="000000"/>
              </w:rPr>
              <w:t>Journal Of Consumer Research</w:t>
            </w:r>
            <w:r w:rsidRPr="002F1487">
              <w:rPr>
                <w:rFonts w:eastAsia="Times New Roman"/>
                <w:color w:val="000000"/>
              </w:rPr>
              <w:t xml:space="preserve">, </w:t>
            </w:r>
            <w:r w:rsidRPr="002F1487">
              <w:rPr>
                <w:rFonts w:eastAsia="Times New Roman"/>
                <w:i/>
                <w:iCs/>
                <w:color w:val="000000"/>
              </w:rPr>
              <w:t>14</w:t>
            </w:r>
            <w:r w:rsidRPr="002F1487">
              <w:rPr>
                <w:rFonts w:eastAsia="Times New Roman"/>
                <w:color w:val="000000"/>
              </w:rPr>
              <w:t>(3), 350-362.</w:t>
            </w:r>
          </w:p>
        </w:tc>
      </w:tr>
      <w:tr w:rsidR="00981D30" w:rsidRPr="002F1487" w14:paraId="27C9300D" w14:textId="77777777">
        <w:trPr>
          <w:trHeight w:val="300"/>
        </w:trPr>
        <w:tc>
          <w:tcPr>
            <w:tcW w:w="1023" w:type="dxa"/>
            <w:tcBorders>
              <w:top w:val="nil"/>
              <w:left w:val="nil"/>
              <w:bottom w:val="nil"/>
              <w:right w:val="nil"/>
            </w:tcBorders>
            <w:shd w:val="clear" w:color="auto" w:fill="auto"/>
            <w:noWrap/>
            <w:vAlign w:val="center"/>
          </w:tcPr>
          <w:p w14:paraId="19F5DF5B" w14:textId="77777777" w:rsidR="00981D30" w:rsidRPr="002F1487" w:rsidRDefault="00981D30" w:rsidP="00981D30">
            <w:pPr>
              <w:spacing w:after="120"/>
              <w:jc w:val="center"/>
              <w:rPr>
                <w:rFonts w:eastAsia="Times New Roman"/>
                <w:color w:val="000000"/>
              </w:rPr>
            </w:pPr>
            <w:r w:rsidRPr="002F1487">
              <w:rPr>
                <w:rFonts w:eastAsia="Times New Roman"/>
                <w:color w:val="000000"/>
              </w:rPr>
              <w:t>6</w:t>
            </w:r>
          </w:p>
        </w:tc>
        <w:tc>
          <w:tcPr>
            <w:tcW w:w="7740" w:type="dxa"/>
            <w:tcBorders>
              <w:top w:val="nil"/>
              <w:left w:val="nil"/>
              <w:bottom w:val="nil"/>
              <w:right w:val="nil"/>
            </w:tcBorders>
            <w:shd w:val="clear" w:color="auto" w:fill="auto"/>
            <w:noWrap/>
            <w:vAlign w:val="bottom"/>
          </w:tcPr>
          <w:p w14:paraId="08866B25" w14:textId="77777777" w:rsidR="00981D30" w:rsidRPr="002F1487" w:rsidRDefault="00981D30" w:rsidP="00981D30">
            <w:pPr>
              <w:spacing w:after="120"/>
              <w:rPr>
                <w:rFonts w:eastAsia="Times New Roman"/>
                <w:color w:val="000000"/>
              </w:rPr>
            </w:pPr>
            <w:r w:rsidRPr="002F1487">
              <w:rPr>
                <w:rFonts w:eastAsia="Times New Roman"/>
                <w:color w:val="000000"/>
              </w:rPr>
              <w:t xml:space="preserve">Trusov, M., Bucklin, R., &amp; Pauwels, K. (2009). Effects of Word-of-Mouth Versus Traditional Marketing: Findings from an Internet Social Networking Site. </w:t>
            </w:r>
            <w:r w:rsidRPr="002F1487">
              <w:rPr>
                <w:rFonts w:eastAsia="Times New Roman"/>
                <w:i/>
                <w:iCs/>
                <w:color w:val="000000"/>
              </w:rPr>
              <w:t>Journal Of Marketing</w:t>
            </w:r>
            <w:r w:rsidRPr="002F1487">
              <w:rPr>
                <w:rFonts w:eastAsia="Times New Roman"/>
                <w:color w:val="000000"/>
              </w:rPr>
              <w:t xml:space="preserve">, </w:t>
            </w:r>
            <w:r w:rsidRPr="002F1487">
              <w:rPr>
                <w:rFonts w:eastAsia="Times New Roman"/>
                <w:i/>
                <w:iCs/>
                <w:color w:val="000000"/>
              </w:rPr>
              <w:t>73</w:t>
            </w:r>
            <w:r w:rsidRPr="002F1487">
              <w:rPr>
                <w:rFonts w:eastAsia="Times New Roman"/>
                <w:color w:val="000000"/>
              </w:rPr>
              <w:t>(5), 90-102.</w:t>
            </w:r>
          </w:p>
        </w:tc>
      </w:tr>
      <w:tr w:rsidR="00981D30" w:rsidRPr="002F1487" w14:paraId="074F3A57" w14:textId="77777777">
        <w:trPr>
          <w:trHeight w:val="300"/>
        </w:trPr>
        <w:tc>
          <w:tcPr>
            <w:tcW w:w="1023" w:type="dxa"/>
            <w:tcBorders>
              <w:top w:val="nil"/>
              <w:left w:val="nil"/>
              <w:bottom w:val="nil"/>
              <w:right w:val="nil"/>
            </w:tcBorders>
            <w:shd w:val="clear" w:color="auto" w:fill="auto"/>
            <w:noWrap/>
            <w:vAlign w:val="center"/>
          </w:tcPr>
          <w:p w14:paraId="6C4532BE" w14:textId="77777777" w:rsidR="00981D30" w:rsidRPr="002F1487" w:rsidRDefault="00981D30" w:rsidP="00981D30">
            <w:pPr>
              <w:spacing w:after="120"/>
              <w:jc w:val="center"/>
              <w:rPr>
                <w:rFonts w:eastAsia="Times New Roman"/>
                <w:color w:val="000000"/>
              </w:rPr>
            </w:pPr>
            <w:r w:rsidRPr="002F1487">
              <w:rPr>
                <w:rFonts w:eastAsia="Times New Roman"/>
                <w:color w:val="000000"/>
              </w:rPr>
              <w:t>5</w:t>
            </w:r>
          </w:p>
        </w:tc>
        <w:tc>
          <w:tcPr>
            <w:tcW w:w="7740" w:type="dxa"/>
            <w:tcBorders>
              <w:top w:val="nil"/>
              <w:left w:val="nil"/>
              <w:bottom w:val="nil"/>
              <w:right w:val="nil"/>
            </w:tcBorders>
            <w:shd w:val="clear" w:color="auto" w:fill="auto"/>
            <w:noWrap/>
            <w:vAlign w:val="bottom"/>
          </w:tcPr>
          <w:p w14:paraId="35B8A2ED" w14:textId="77777777" w:rsidR="00981D30" w:rsidRPr="002F1487" w:rsidRDefault="00981D30" w:rsidP="00981D30">
            <w:pPr>
              <w:spacing w:after="120"/>
              <w:rPr>
                <w:rFonts w:eastAsia="Times New Roman"/>
                <w:color w:val="000000"/>
              </w:rPr>
            </w:pPr>
            <w:r w:rsidRPr="002F1487">
              <w:rPr>
                <w:rFonts w:eastAsia="Times New Roman"/>
                <w:color w:val="000000"/>
              </w:rPr>
              <w:t xml:space="preserve">Gilly, M. C., Graham, J. L., Wolfinbarger, M., &amp; Yale, L. J. (1998). A Dyadic Study of Interpersonal Information Search. </w:t>
            </w:r>
            <w:r w:rsidRPr="002F1487">
              <w:rPr>
                <w:rFonts w:eastAsia="Times New Roman"/>
                <w:i/>
                <w:iCs/>
                <w:color w:val="000000"/>
              </w:rPr>
              <w:t>Journal Of The Academy Of Marketing Science</w:t>
            </w:r>
            <w:r w:rsidRPr="002F1487">
              <w:rPr>
                <w:rFonts w:eastAsia="Times New Roman"/>
                <w:color w:val="000000"/>
              </w:rPr>
              <w:t xml:space="preserve">, </w:t>
            </w:r>
            <w:r w:rsidRPr="002F1487">
              <w:rPr>
                <w:rFonts w:eastAsia="Times New Roman"/>
                <w:i/>
                <w:iCs/>
                <w:color w:val="000000"/>
              </w:rPr>
              <w:t>26</w:t>
            </w:r>
            <w:r w:rsidRPr="002F1487">
              <w:rPr>
                <w:rFonts w:eastAsia="Times New Roman"/>
                <w:color w:val="000000"/>
              </w:rPr>
              <w:t>(2), 83-100.</w:t>
            </w:r>
          </w:p>
        </w:tc>
      </w:tr>
      <w:tr w:rsidR="00981D30" w:rsidRPr="002F1487" w14:paraId="22C6D9C7" w14:textId="77777777">
        <w:trPr>
          <w:trHeight w:val="300"/>
        </w:trPr>
        <w:tc>
          <w:tcPr>
            <w:tcW w:w="1023" w:type="dxa"/>
            <w:tcBorders>
              <w:top w:val="nil"/>
              <w:left w:val="nil"/>
              <w:bottom w:val="nil"/>
              <w:right w:val="nil"/>
            </w:tcBorders>
            <w:shd w:val="clear" w:color="auto" w:fill="auto"/>
            <w:noWrap/>
            <w:vAlign w:val="center"/>
          </w:tcPr>
          <w:p w14:paraId="057DBFBA" w14:textId="77777777" w:rsidR="00981D30" w:rsidRPr="002F1487" w:rsidRDefault="00981D30" w:rsidP="00981D30">
            <w:pPr>
              <w:spacing w:after="120"/>
              <w:jc w:val="center"/>
              <w:rPr>
                <w:rFonts w:eastAsia="Times New Roman"/>
                <w:color w:val="000000"/>
              </w:rPr>
            </w:pPr>
            <w:r w:rsidRPr="002F1487">
              <w:rPr>
                <w:rFonts w:eastAsia="Times New Roman"/>
                <w:color w:val="000000"/>
              </w:rPr>
              <w:t>5</w:t>
            </w:r>
          </w:p>
        </w:tc>
        <w:tc>
          <w:tcPr>
            <w:tcW w:w="7740" w:type="dxa"/>
            <w:tcBorders>
              <w:top w:val="nil"/>
              <w:left w:val="nil"/>
              <w:bottom w:val="nil"/>
              <w:right w:val="nil"/>
            </w:tcBorders>
            <w:shd w:val="clear" w:color="auto" w:fill="auto"/>
            <w:noWrap/>
            <w:vAlign w:val="bottom"/>
          </w:tcPr>
          <w:p w14:paraId="4430E4D0" w14:textId="77777777" w:rsidR="00981D30" w:rsidRPr="002F1487" w:rsidRDefault="00981D30" w:rsidP="00981D30">
            <w:pPr>
              <w:spacing w:after="120"/>
              <w:rPr>
                <w:rFonts w:eastAsia="Times New Roman"/>
                <w:color w:val="000000"/>
              </w:rPr>
            </w:pPr>
            <w:r w:rsidRPr="002F1487">
              <w:rPr>
                <w:rFonts w:eastAsia="Times New Roman"/>
                <w:color w:val="000000"/>
              </w:rPr>
              <w:t xml:space="preserve">Park, N., Kee, K. F., &amp; Valenzuela, S. (2009). Being Immersed in Social Networking Environment: Facebook Groups, Uses and Gratifications, and Social Outcomes. </w:t>
            </w:r>
            <w:r w:rsidRPr="002F1487">
              <w:rPr>
                <w:rFonts w:eastAsia="Times New Roman"/>
                <w:i/>
                <w:iCs/>
                <w:color w:val="000000"/>
              </w:rPr>
              <w:t>Cyberpsychology &amp; Behavior</w:t>
            </w:r>
            <w:r w:rsidRPr="002F1487">
              <w:rPr>
                <w:rFonts w:eastAsia="Times New Roman"/>
                <w:color w:val="000000"/>
              </w:rPr>
              <w:t xml:space="preserve">, </w:t>
            </w:r>
            <w:r w:rsidRPr="002F1487">
              <w:rPr>
                <w:rFonts w:eastAsia="Times New Roman"/>
                <w:i/>
                <w:iCs/>
                <w:color w:val="000000"/>
              </w:rPr>
              <w:t>12</w:t>
            </w:r>
            <w:r w:rsidRPr="002F1487">
              <w:rPr>
                <w:rFonts w:eastAsia="Times New Roman"/>
                <w:color w:val="000000"/>
              </w:rPr>
              <w:t>(6), 729-733.</w:t>
            </w:r>
          </w:p>
        </w:tc>
      </w:tr>
      <w:tr w:rsidR="00981D30" w:rsidRPr="002F1487" w14:paraId="724A839F" w14:textId="77777777">
        <w:trPr>
          <w:trHeight w:val="300"/>
        </w:trPr>
        <w:tc>
          <w:tcPr>
            <w:tcW w:w="1023" w:type="dxa"/>
            <w:tcBorders>
              <w:top w:val="nil"/>
              <w:left w:val="nil"/>
              <w:bottom w:val="nil"/>
              <w:right w:val="nil"/>
            </w:tcBorders>
            <w:shd w:val="clear" w:color="auto" w:fill="auto"/>
            <w:noWrap/>
            <w:vAlign w:val="center"/>
          </w:tcPr>
          <w:p w14:paraId="419D7572" w14:textId="77777777" w:rsidR="00981D30" w:rsidRPr="002F1487" w:rsidRDefault="00981D30" w:rsidP="00981D30">
            <w:pPr>
              <w:spacing w:after="120"/>
              <w:jc w:val="center"/>
              <w:rPr>
                <w:rFonts w:eastAsia="Times New Roman"/>
                <w:color w:val="000000"/>
              </w:rPr>
            </w:pPr>
            <w:r w:rsidRPr="002F1487">
              <w:rPr>
                <w:rFonts w:eastAsia="Times New Roman"/>
                <w:color w:val="000000"/>
              </w:rPr>
              <w:t>5</w:t>
            </w:r>
          </w:p>
        </w:tc>
        <w:tc>
          <w:tcPr>
            <w:tcW w:w="7740" w:type="dxa"/>
            <w:tcBorders>
              <w:top w:val="nil"/>
              <w:left w:val="nil"/>
              <w:bottom w:val="nil"/>
              <w:right w:val="nil"/>
            </w:tcBorders>
            <w:shd w:val="clear" w:color="auto" w:fill="auto"/>
            <w:noWrap/>
            <w:vAlign w:val="bottom"/>
          </w:tcPr>
          <w:p w14:paraId="50AF5B33" w14:textId="77777777" w:rsidR="00981D30" w:rsidRPr="002F1487" w:rsidRDefault="00981D30" w:rsidP="00981D30">
            <w:pPr>
              <w:spacing w:after="120"/>
              <w:rPr>
                <w:rFonts w:eastAsia="Times New Roman"/>
                <w:color w:val="000000"/>
              </w:rPr>
            </w:pPr>
            <w:r w:rsidRPr="002F1487">
              <w:rPr>
                <w:rFonts w:eastAsia="Times New Roman"/>
                <w:color w:val="000000"/>
              </w:rPr>
              <w:t xml:space="preserve">Stafford, T. F., Stafford, M., &amp; Schkade, L. L. (2004). Determining Uses and Gratifications for the Internet. </w:t>
            </w:r>
            <w:r w:rsidRPr="002F1487">
              <w:rPr>
                <w:rFonts w:eastAsia="Times New Roman"/>
                <w:i/>
                <w:iCs/>
                <w:color w:val="000000"/>
              </w:rPr>
              <w:t>Decision Sciences</w:t>
            </w:r>
            <w:r w:rsidRPr="002F1487">
              <w:rPr>
                <w:rFonts w:eastAsia="Times New Roman"/>
                <w:color w:val="000000"/>
              </w:rPr>
              <w:t xml:space="preserve">, </w:t>
            </w:r>
            <w:r w:rsidRPr="002F1487">
              <w:rPr>
                <w:rFonts w:eastAsia="Times New Roman"/>
                <w:i/>
                <w:iCs/>
                <w:color w:val="000000"/>
              </w:rPr>
              <w:t>35</w:t>
            </w:r>
            <w:r w:rsidRPr="002F1487">
              <w:rPr>
                <w:rFonts w:eastAsia="Times New Roman"/>
                <w:color w:val="000000"/>
              </w:rPr>
              <w:t>(2), 259-288.</w:t>
            </w:r>
          </w:p>
        </w:tc>
      </w:tr>
      <w:tr w:rsidR="00981D30" w:rsidRPr="002F1487" w14:paraId="0FCCB414" w14:textId="77777777">
        <w:trPr>
          <w:trHeight w:val="300"/>
        </w:trPr>
        <w:tc>
          <w:tcPr>
            <w:tcW w:w="1023" w:type="dxa"/>
            <w:tcBorders>
              <w:top w:val="nil"/>
              <w:left w:val="nil"/>
              <w:bottom w:val="nil"/>
              <w:right w:val="nil"/>
            </w:tcBorders>
            <w:shd w:val="clear" w:color="auto" w:fill="auto"/>
            <w:noWrap/>
            <w:vAlign w:val="center"/>
          </w:tcPr>
          <w:p w14:paraId="2FA871A2" w14:textId="77777777" w:rsidR="00981D30" w:rsidRPr="002F1487" w:rsidRDefault="00981D30" w:rsidP="00981D30">
            <w:pPr>
              <w:spacing w:after="120"/>
              <w:jc w:val="center"/>
              <w:rPr>
                <w:rFonts w:eastAsia="Times New Roman"/>
                <w:color w:val="000000"/>
              </w:rPr>
            </w:pPr>
            <w:r w:rsidRPr="002F1487">
              <w:rPr>
                <w:rFonts w:eastAsia="Times New Roman"/>
                <w:color w:val="000000"/>
              </w:rPr>
              <w:t>5</w:t>
            </w:r>
          </w:p>
        </w:tc>
        <w:tc>
          <w:tcPr>
            <w:tcW w:w="7740" w:type="dxa"/>
            <w:tcBorders>
              <w:top w:val="nil"/>
              <w:left w:val="nil"/>
              <w:bottom w:val="nil"/>
              <w:right w:val="nil"/>
            </w:tcBorders>
            <w:shd w:val="clear" w:color="auto" w:fill="auto"/>
            <w:noWrap/>
            <w:vAlign w:val="bottom"/>
          </w:tcPr>
          <w:p w14:paraId="6C1C2BE4" w14:textId="04994E38" w:rsidR="00981D30" w:rsidRPr="002F1487" w:rsidRDefault="00981D30" w:rsidP="004F4A1E">
            <w:pPr>
              <w:spacing w:after="120"/>
              <w:rPr>
                <w:rFonts w:eastAsia="Times New Roman"/>
                <w:color w:val="000000"/>
              </w:rPr>
            </w:pPr>
            <w:r w:rsidRPr="002F1487">
              <w:rPr>
                <w:rFonts w:eastAsia="Times New Roman"/>
                <w:color w:val="000000"/>
              </w:rPr>
              <w:t xml:space="preserve">Lee, M., &amp; Youn, S. (2009). Electronic word of mouth (eWOM): How eWOM platforms influence consumer product judgement. </w:t>
            </w:r>
            <w:r w:rsidRPr="002F1487">
              <w:rPr>
                <w:rFonts w:eastAsia="Times New Roman"/>
                <w:i/>
                <w:iCs/>
                <w:color w:val="000000"/>
              </w:rPr>
              <w:t xml:space="preserve">International Journal </w:t>
            </w:r>
            <w:r w:rsidR="004F4A1E">
              <w:rPr>
                <w:rFonts w:eastAsia="Times New Roman"/>
                <w:i/>
                <w:iCs/>
                <w:color w:val="000000"/>
              </w:rPr>
              <w:t>o</w:t>
            </w:r>
            <w:r w:rsidRPr="002F1487">
              <w:rPr>
                <w:rFonts w:eastAsia="Times New Roman"/>
                <w:i/>
                <w:iCs/>
                <w:color w:val="000000"/>
              </w:rPr>
              <w:t>f Advertising: The Quarterly Review Of Marketing Communications</w:t>
            </w:r>
            <w:r w:rsidRPr="002F1487">
              <w:rPr>
                <w:rFonts w:eastAsia="Times New Roman"/>
                <w:color w:val="000000"/>
              </w:rPr>
              <w:t xml:space="preserve">, </w:t>
            </w:r>
            <w:r w:rsidRPr="002F1487">
              <w:rPr>
                <w:rFonts w:eastAsia="Times New Roman"/>
                <w:i/>
                <w:iCs/>
                <w:color w:val="000000"/>
              </w:rPr>
              <w:t>28</w:t>
            </w:r>
            <w:r w:rsidRPr="002F1487">
              <w:rPr>
                <w:rFonts w:eastAsia="Times New Roman"/>
                <w:color w:val="000000"/>
              </w:rPr>
              <w:t>(3), 473-499.</w:t>
            </w:r>
          </w:p>
        </w:tc>
      </w:tr>
      <w:tr w:rsidR="00981D30" w:rsidRPr="002F1487" w14:paraId="1DD07621" w14:textId="77777777">
        <w:trPr>
          <w:trHeight w:val="300"/>
        </w:trPr>
        <w:tc>
          <w:tcPr>
            <w:tcW w:w="1023" w:type="dxa"/>
            <w:tcBorders>
              <w:top w:val="nil"/>
              <w:left w:val="nil"/>
              <w:bottom w:val="nil"/>
              <w:right w:val="nil"/>
            </w:tcBorders>
            <w:shd w:val="clear" w:color="auto" w:fill="auto"/>
            <w:noWrap/>
            <w:vAlign w:val="center"/>
          </w:tcPr>
          <w:p w14:paraId="3B252C9F" w14:textId="77777777" w:rsidR="00981D30" w:rsidRPr="002F1487" w:rsidRDefault="00981D30" w:rsidP="00981D30">
            <w:pPr>
              <w:spacing w:after="120"/>
              <w:jc w:val="center"/>
              <w:rPr>
                <w:rFonts w:eastAsia="Times New Roman"/>
                <w:color w:val="000000"/>
              </w:rPr>
            </w:pPr>
            <w:r w:rsidRPr="002F1487">
              <w:rPr>
                <w:rFonts w:eastAsia="Times New Roman"/>
                <w:color w:val="000000"/>
              </w:rPr>
              <w:t>5</w:t>
            </w:r>
          </w:p>
        </w:tc>
        <w:tc>
          <w:tcPr>
            <w:tcW w:w="7740" w:type="dxa"/>
            <w:tcBorders>
              <w:top w:val="nil"/>
              <w:left w:val="nil"/>
              <w:bottom w:val="nil"/>
              <w:right w:val="nil"/>
            </w:tcBorders>
            <w:shd w:val="clear" w:color="auto" w:fill="auto"/>
            <w:noWrap/>
            <w:vAlign w:val="bottom"/>
          </w:tcPr>
          <w:p w14:paraId="1C2DA2EF" w14:textId="77777777" w:rsidR="00981D30" w:rsidRPr="002F1487" w:rsidRDefault="00981D30" w:rsidP="00981D30">
            <w:pPr>
              <w:spacing w:after="120"/>
              <w:rPr>
                <w:rFonts w:eastAsia="Times New Roman"/>
                <w:color w:val="000000"/>
              </w:rPr>
            </w:pPr>
            <w:r w:rsidRPr="002F1487">
              <w:rPr>
                <w:rFonts w:eastAsia="Times New Roman"/>
                <w:color w:val="000000"/>
              </w:rPr>
              <w:t xml:space="preserve">Dichter, E. E. (1966). How word-of-mouth advertising works. </w:t>
            </w:r>
            <w:r w:rsidRPr="002F1487">
              <w:rPr>
                <w:rFonts w:eastAsia="Times New Roman"/>
                <w:i/>
                <w:iCs/>
                <w:color w:val="000000"/>
              </w:rPr>
              <w:t>Harvard Business Review</w:t>
            </w:r>
            <w:r w:rsidRPr="002F1487">
              <w:rPr>
                <w:rFonts w:eastAsia="Times New Roman"/>
                <w:color w:val="000000"/>
              </w:rPr>
              <w:t xml:space="preserve">, </w:t>
            </w:r>
            <w:r w:rsidRPr="002F1487">
              <w:rPr>
                <w:rFonts w:eastAsia="Times New Roman"/>
                <w:i/>
                <w:iCs/>
                <w:color w:val="000000"/>
              </w:rPr>
              <w:t>44</w:t>
            </w:r>
            <w:r w:rsidRPr="002F1487">
              <w:rPr>
                <w:rFonts w:eastAsia="Times New Roman"/>
                <w:color w:val="000000"/>
              </w:rPr>
              <w:t>(6), 147-166.</w:t>
            </w:r>
          </w:p>
        </w:tc>
      </w:tr>
      <w:tr w:rsidR="00981D30" w:rsidRPr="002F1487" w14:paraId="232DDB96" w14:textId="77777777">
        <w:trPr>
          <w:trHeight w:val="300"/>
        </w:trPr>
        <w:tc>
          <w:tcPr>
            <w:tcW w:w="1023" w:type="dxa"/>
            <w:tcBorders>
              <w:top w:val="nil"/>
              <w:left w:val="nil"/>
              <w:bottom w:val="nil"/>
              <w:right w:val="nil"/>
            </w:tcBorders>
            <w:shd w:val="clear" w:color="auto" w:fill="auto"/>
            <w:noWrap/>
            <w:vAlign w:val="center"/>
          </w:tcPr>
          <w:p w14:paraId="61509884" w14:textId="77777777" w:rsidR="00981D30" w:rsidRPr="002F1487" w:rsidRDefault="00981D30" w:rsidP="00981D30">
            <w:pPr>
              <w:spacing w:after="120"/>
              <w:jc w:val="center"/>
              <w:rPr>
                <w:rFonts w:eastAsia="Times New Roman"/>
                <w:color w:val="000000"/>
              </w:rPr>
            </w:pPr>
            <w:r w:rsidRPr="002F1487">
              <w:rPr>
                <w:rFonts w:eastAsia="Times New Roman"/>
                <w:color w:val="000000"/>
              </w:rPr>
              <w:t>5</w:t>
            </w:r>
          </w:p>
        </w:tc>
        <w:tc>
          <w:tcPr>
            <w:tcW w:w="7740" w:type="dxa"/>
            <w:tcBorders>
              <w:top w:val="nil"/>
              <w:left w:val="nil"/>
              <w:bottom w:val="nil"/>
              <w:right w:val="nil"/>
            </w:tcBorders>
            <w:shd w:val="clear" w:color="auto" w:fill="auto"/>
            <w:noWrap/>
            <w:vAlign w:val="bottom"/>
          </w:tcPr>
          <w:p w14:paraId="6BF7F98F" w14:textId="77777777" w:rsidR="00981D30" w:rsidRPr="002F1487" w:rsidRDefault="00981D30" w:rsidP="00981D30">
            <w:pPr>
              <w:spacing w:after="120"/>
              <w:rPr>
                <w:rFonts w:eastAsia="Times New Roman"/>
                <w:color w:val="000000"/>
              </w:rPr>
            </w:pPr>
            <w:r w:rsidRPr="002F1487">
              <w:rPr>
                <w:rFonts w:eastAsia="Times New Roman"/>
                <w:color w:val="000000"/>
              </w:rPr>
              <w:t xml:space="preserve">Hoffman, D. L., &amp; Novak, T. P. (1996). Marketing in hypermedia computer-mediated environments: Conceptual foundations. </w:t>
            </w:r>
            <w:r w:rsidRPr="002F1487">
              <w:rPr>
                <w:rFonts w:eastAsia="Times New Roman"/>
                <w:i/>
                <w:iCs/>
                <w:color w:val="000000"/>
              </w:rPr>
              <w:t>Journal Of Marketing</w:t>
            </w:r>
            <w:r w:rsidRPr="002F1487">
              <w:rPr>
                <w:rFonts w:eastAsia="Times New Roman"/>
                <w:color w:val="000000"/>
              </w:rPr>
              <w:t xml:space="preserve">, </w:t>
            </w:r>
            <w:r w:rsidRPr="002F1487">
              <w:rPr>
                <w:rFonts w:eastAsia="Times New Roman"/>
                <w:i/>
                <w:iCs/>
                <w:color w:val="000000"/>
              </w:rPr>
              <w:t>60</w:t>
            </w:r>
            <w:r w:rsidRPr="002F1487">
              <w:rPr>
                <w:rFonts w:eastAsia="Times New Roman"/>
                <w:color w:val="000000"/>
              </w:rPr>
              <w:t>(3), 50.</w:t>
            </w:r>
          </w:p>
        </w:tc>
      </w:tr>
      <w:tr w:rsidR="00981D30" w:rsidRPr="002F1487" w14:paraId="7C1F52A9" w14:textId="77777777">
        <w:trPr>
          <w:trHeight w:val="300"/>
        </w:trPr>
        <w:tc>
          <w:tcPr>
            <w:tcW w:w="1023" w:type="dxa"/>
            <w:tcBorders>
              <w:top w:val="nil"/>
              <w:left w:val="nil"/>
              <w:bottom w:val="nil"/>
              <w:right w:val="nil"/>
            </w:tcBorders>
            <w:shd w:val="clear" w:color="auto" w:fill="auto"/>
            <w:noWrap/>
            <w:vAlign w:val="center"/>
          </w:tcPr>
          <w:p w14:paraId="314DCE0E" w14:textId="77777777" w:rsidR="00981D30" w:rsidRPr="002F1487" w:rsidRDefault="00981D30" w:rsidP="00981D30">
            <w:pPr>
              <w:spacing w:after="120"/>
              <w:jc w:val="center"/>
              <w:rPr>
                <w:rFonts w:eastAsia="Times New Roman"/>
                <w:color w:val="000000"/>
              </w:rPr>
            </w:pPr>
            <w:r w:rsidRPr="002F1487">
              <w:rPr>
                <w:rFonts w:eastAsia="Times New Roman"/>
                <w:color w:val="000000"/>
              </w:rPr>
              <w:t>5</w:t>
            </w:r>
          </w:p>
        </w:tc>
        <w:tc>
          <w:tcPr>
            <w:tcW w:w="7740" w:type="dxa"/>
            <w:tcBorders>
              <w:top w:val="nil"/>
              <w:left w:val="nil"/>
              <w:bottom w:val="nil"/>
              <w:right w:val="nil"/>
            </w:tcBorders>
            <w:shd w:val="clear" w:color="auto" w:fill="auto"/>
            <w:noWrap/>
            <w:vAlign w:val="bottom"/>
          </w:tcPr>
          <w:p w14:paraId="10E6AA48" w14:textId="77777777" w:rsidR="00981D30" w:rsidRPr="002F1487" w:rsidRDefault="00AF38C6" w:rsidP="00AF38C6">
            <w:pPr>
              <w:spacing w:after="120"/>
              <w:rPr>
                <w:rFonts w:eastAsia="Times New Roman"/>
                <w:color w:val="000000"/>
              </w:rPr>
            </w:pPr>
            <w:r>
              <w:rPr>
                <w:rFonts w:eastAsia="Times New Roman"/>
                <w:color w:val="000000"/>
              </w:rPr>
              <w:t>Donath, J</w:t>
            </w:r>
            <w:r w:rsidRPr="002F1487">
              <w:rPr>
                <w:rFonts w:eastAsia="Times New Roman"/>
                <w:color w:val="000000"/>
              </w:rPr>
              <w:t xml:space="preserve">.; </w:t>
            </w:r>
            <w:r>
              <w:rPr>
                <w:rFonts w:eastAsia="Times New Roman"/>
                <w:color w:val="000000"/>
              </w:rPr>
              <w:t>B</w:t>
            </w:r>
            <w:r w:rsidRPr="002F1487">
              <w:rPr>
                <w:rFonts w:eastAsia="Times New Roman"/>
                <w:color w:val="000000"/>
              </w:rPr>
              <w:t xml:space="preserve">oyd, </w:t>
            </w:r>
            <w:r>
              <w:rPr>
                <w:rFonts w:eastAsia="Times New Roman"/>
                <w:color w:val="000000"/>
              </w:rPr>
              <w:t>D.M</w:t>
            </w:r>
            <w:r w:rsidRPr="002F1487">
              <w:rPr>
                <w:rFonts w:eastAsia="Times New Roman"/>
                <w:color w:val="000000"/>
              </w:rPr>
              <w:t xml:space="preserve">. </w:t>
            </w:r>
            <w:r>
              <w:rPr>
                <w:rFonts w:eastAsia="Times New Roman"/>
                <w:color w:val="000000"/>
              </w:rPr>
              <w:t>(2004). P</w:t>
            </w:r>
            <w:r w:rsidR="00981D30" w:rsidRPr="002F1487">
              <w:rPr>
                <w:rFonts w:eastAsia="Times New Roman"/>
                <w:color w:val="000000"/>
              </w:rPr>
              <w:t xml:space="preserve">ublic </w:t>
            </w:r>
            <w:r>
              <w:rPr>
                <w:rFonts w:eastAsia="Times New Roman"/>
                <w:color w:val="000000"/>
              </w:rPr>
              <w:t>D</w:t>
            </w:r>
            <w:r w:rsidR="00981D30" w:rsidRPr="002F1487">
              <w:rPr>
                <w:rFonts w:eastAsia="Times New Roman"/>
                <w:color w:val="000000"/>
              </w:rPr>
              <w:t xml:space="preserve">isplays of </w:t>
            </w:r>
            <w:r>
              <w:rPr>
                <w:rFonts w:eastAsia="Times New Roman"/>
                <w:color w:val="000000"/>
              </w:rPr>
              <w:t>C</w:t>
            </w:r>
            <w:r w:rsidR="00981D30" w:rsidRPr="002F1487">
              <w:rPr>
                <w:rFonts w:eastAsia="Times New Roman"/>
                <w:color w:val="000000"/>
              </w:rPr>
              <w:t>onnect</w:t>
            </w:r>
            <w:r>
              <w:rPr>
                <w:rFonts w:eastAsia="Times New Roman"/>
                <w:color w:val="000000"/>
              </w:rPr>
              <w:t>ion.</w:t>
            </w:r>
            <w:r w:rsidR="00981D30" w:rsidRPr="002F1487">
              <w:rPr>
                <w:rFonts w:eastAsia="Times New Roman"/>
                <w:color w:val="000000"/>
              </w:rPr>
              <w:t xml:space="preserve"> </w:t>
            </w:r>
            <w:r w:rsidRPr="00AF38C6">
              <w:rPr>
                <w:rFonts w:eastAsia="Times New Roman"/>
                <w:i/>
                <w:color w:val="000000"/>
              </w:rPr>
              <w:t>BT Technology J</w:t>
            </w:r>
            <w:r w:rsidR="00981D30" w:rsidRPr="00AF38C6">
              <w:rPr>
                <w:rFonts w:eastAsia="Times New Roman"/>
                <w:i/>
                <w:color w:val="000000"/>
              </w:rPr>
              <w:t>ournal</w:t>
            </w:r>
            <w:r w:rsidRPr="00AF38C6">
              <w:rPr>
                <w:rFonts w:eastAsia="Times New Roman"/>
                <w:i/>
                <w:color w:val="000000"/>
              </w:rPr>
              <w:t>, 22</w:t>
            </w:r>
            <w:r>
              <w:rPr>
                <w:rFonts w:eastAsia="Times New Roman"/>
                <w:color w:val="000000"/>
              </w:rPr>
              <w:t>(</w:t>
            </w:r>
            <w:r w:rsidR="00981D30" w:rsidRPr="002F1487">
              <w:rPr>
                <w:rFonts w:eastAsia="Times New Roman"/>
                <w:color w:val="000000"/>
              </w:rPr>
              <w:t>4</w:t>
            </w:r>
            <w:r>
              <w:rPr>
                <w:rFonts w:eastAsia="Times New Roman"/>
                <w:color w:val="000000"/>
              </w:rPr>
              <w:t>), 71-82.</w:t>
            </w:r>
          </w:p>
        </w:tc>
      </w:tr>
      <w:tr w:rsidR="00981D30" w:rsidRPr="002F1487" w14:paraId="7CBD9D43" w14:textId="77777777">
        <w:trPr>
          <w:trHeight w:val="300"/>
        </w:trPr>
        <w:tc>
          <w:tcPr>
            <w:tcW w:w="1023" w:type="dxa"/>
            <w:tcBorders>
              <w:top w:val="nil"/>
              <w:left w:val="nil"/>
              <w:bottom w:val="nil"/>
              <w:right w:val="nil"/>
            </w:tcBorders>
            <w:shd w:val="clear" w:color="auto" w:fill="auto"/>
            <w:noWrap/>
            <w:vAlign w:val="center"/>
          </w:tcPr>
          <w:p w14:paraId="58B31AAC" w14:textId="77777777" w:rsidR="00981D30" w:rsidRPr="002F1487" w:rsidRDefault="00981D30" w:rsidP="00981D30">
            <w:pPr>
              <w:spacing w:after="120"/>
              <w:jc w:val="center"/>
              <w:rPr>
                <w:rFonts w:eastAsia="Times New Roman"/>
                <w:color w:val="000000"/>
              </w:rPr>
            </w:pPr>
            <w:r w:rsidRPr="002F1487">
              <w:rPr>
                <w:rFonts w:eastAsia="Times New Roman"/>
                <w:color w:val="000000"/>
              </w:rPr>
              <w:t>5</w:t>
            </w:r>
          </w:p>
        </w:tc>
        <w:tc>
          <w:tcPr>
            <w:tcW w:w="7740" w:type="dxa"/>
            <w:tcBorders>
              <w:top w:val="nil"/>
              <w:left w:val="nil"/>
              <w:bottom w:val="nil"/>
              <w:right w:val="nil"/>
            </w:tcBorders>
            <w:shd w:val="clear" w:color="auto" w:fill="auto"/>
            <w:noWrap/>
            <w:vAlign w:val="bottom"/>
          </w:tcPr>
          <w:p w14:paraId="6A132D4C" w14:textId="77777777" w:rsidR="00981D30" w:rsidRPr="002F1487" w:rsidRDefault="00981D30" w:rsidP="00981D30">
            <w:pPr>
              <w:spacing w:after="120"/>
              <w:rPr>
                <w:rFonts w:eastAsia="Times New Roman"/>
                <w:color w:val="000000"/>
              </w:rPr>
            </w:pPr>
            <w:r w:rsidRPr="002F1487">
              <w:rPr>
                <w:rFonts w:eastAsia="Times New Roman"/>
                <w:color w:val="000000"/>
              </w:rPr>
              <w:t xml:space="preserve">Godes, D., &amp; Mayzlin, D. (2004). Using Online Conversations to Study Word-of-Mouth Communication. </w:t>
            </w:r>
            <w:r w:rsidRPr="002F1487">
              <w:rPr>
                <w:rFonts w:eastAsia="Times New Roman"/>
                <w:i/>
                <w:iCs/>
                <w:color w:val="000000"/>
              </w:rPr>
              <w:t>Marketing Science</w:t>
            </w:r>
            <w:r w:rsidRPr="002F1487">
              <w:rPr>
                <w:rFonts w:eastAsia="Times New Roman"/>
                <w:color w:val="000000"/>
              </w:rPr>
              <w:t xml:space="preserve">, </w:t>
            </w:r>
            <w:r w:rsidRPr="002F1487">
              <w:rPr>
                <w:rFonts w:eastAsia="Times New Roman"/>
                <w:i/>
                <w:iCs/>
                <w:color w:val="000000"/>
              </w:rPr>
              <w:t>23</w:t>
            </w:r>
            <w:r w:rsidRPr="002F1487">
              <w:rPr>
                <w:rFonts w:eastAsia="Times New Roman"/>
                <w:color w:val="000000"/>
              </w:rPr>
              <w:t>(4), 545-560.</w:t>
            </w:r>
          </w:p>
        </w:tc>
      </w:tr>
      <w:tr w:rsidR="00981D30" w:rsidRPr="002F1487" w14:paraId="7457662A" w14:textId="77777777">
        <w:trPr>
          <w:trHeight w:val="300"/>
        </w:trPr>
        <w:tc>
          <w:tcPr>
            <w:tcW w:w="1023" w:type="dxa"/>
            <w:tcBorders>
              <w:top w:val="nil"/>
              <w:left w:val="nil"/>
              <w:bottom w:val="nil"/>
              <w:right w:val="nil"/>
            </w:tcBorders>
            <w:shd w:val="clear" w:color="auto" w:fill="auto"/>
            <w:noWrap/>
            <w:vAlign w:val="center"/>
          </w:tcPr>
          <w:p w14:paraId="11471FAF" w14:textId="77777777" w:rsidR="00981D30" w:rsidRPr="002F1487" w:rsidRDefault="00981D30" w:rsidP="00981D30">
            <w:pPr>
              <w:spacing w:after="120"/>
              <w:jc w:val="center"/>
              <w:rPr>
                <w:rFonts w:eastAsia="Times New Roman"/>
                <w:color w:val="000000"/>
              </w:rPr>
            </w:pPr>
            <w:r w:rsidRPr="002F1487">
              <w:rPr>
                <w:rFonts w:eastAsia="Times New Roman"/>
                <w:color w:val="000000"/>
              </w:rPr>
              <w:t>5</w:t>
            </w:r>
          </w:p>
        </w:tc>
        <w:tc>
          <w:tcPr>
            <w:tcW w:w="7740" w:type="dxa"/>
            <w:tcBorders>
              <w:top w:val="nil"/>
              <w:left w:val="nil"/>
              <w:bottom w:val="nil"/>
              <w:right w:val="nil"/>
            </w:tcBorders>
            <w:shd w:val="clear" w:color="auto" w:fill="auto"/>
            <w:noWrap/>
            <w:vAlign w:val="bottom"/>
          </w:tcPr>
          <w:p w14:paraId="7097384A" w14:textId="77777777" w:rsidR="00981D30" w:rsidRPr="002F1487" w:rsidRDefault="00981D30" w:rsidP="00981D30">
            <w:pPr>
              <w:spacing w:after="120"/>
              <w:rPr>
                <w:rFonts w:eastAsia="Times New Roman"/>
                <w:color w:val="000000"/>
              </w:rPr>
            </w:pPr>
            <w:r w:rsidRPr="002F1487">
              <w:rPr>
                <w:rFonts w:eastAsia="Times New Roman"/>
                <w:color w:val="000000"/>
              </w:rPr>
              <w:t xml:space="preserve">Phelps, J. E., Lewis, R., Mobilio, L., Perry, D., &amp; Raman, N. (2004). Viral Marketing or Electronic Word-of-Mouth Advertising: Examining Consumer Responses and Motivations to Pass Along Email. </w:t>
            </w:r>
            <w:r w:rsidRPr="002F1487">
              <w:rPr>
                <w:rFonts w:eastAsia="Times New Roman"/>
                <w:i/>
                <w:iCs/>
                <w:color w:val="000000"/>
              </w:rPr>
              <w:t>Journal Of Advertising Research</w:t>
            </w:r>
            <w:r w:rsidRPr="002F1487">
              <w:rPr>
                <w:rFonts w:eastAsia="Times New Roman"/>
                <w:color w:val="000000"/>
              </w:rPr>
              <w:t xml:space="preserve">, </w:t>
            </w:r>
            <w:r w:rsidRPr="002F1487">
              <w:rPr>
                <w:rFonts w:eastAsia="Times New Roman"/>
                <w:i/>
                <w:iCs/>
                <w:color w:val="000000"/>
              </w:rPr>
              <w:t>44</w:t>
            </w:r>
            <w:r w:rsidRPr="002F1487">
              <w:rPr>
                <w:rFonts w:eastAsia="Times New Roman"/>
                <w:color w:val="000000"/>
              </w:rPr>
              <w:t>(4), 333-348.</w:t>
            </w:r>
          </w:p>
        </w:tc>
      </w:tr>
      <w:tr w:rsidR="00981D30" w:rsidRPr="002F1487" w14:paraId="79572EC5" w14:textId="77777777">
        <w:trPr>
          <w:trHeight w:val="300"/>
        </w:trPr>
        <w:tc>
          <w:tcPr>
            <w:tcW w:w="1023" w:type="dxa"/>
            <w:tcBorders>
              <w:top w:val="nil"/>
              <w:left w:val="nil"/>
              <w:bottom w:val="nil"/>
              <w:right w:val="nil"/>
            </w:tcBorders>
            <w:shd w:val="clear" w:color="auto" w:fill="auto"/>
            <w:noWrap/>
            <w:vAlign w:val="center"/>
          </w:tcPr>
          <w:p w14:paraId="57F7600D" w14:textId="77777777" w:rsidR="00981D30" w:rsidRPr="002F1487" w:rsidRDefault="00981D30" w:rsidP="00981D30">
            <w:pPr>
              <w:spacing w:after="120"/>
              <w:jc w:val="center"/>
              <w:rPr>
                <w:rFonts w:eastAsia="Times New Roman"/>
                <w:color w:val="000000"/>
              </w:rPr>
            </w:pPr>
            <w:r w:rsidRPr="002F1487">
              <w:rPr>
                <w:rFonts w:eastAsia="Times New Roman"/>
                <w:color w:val="000000"/>
              </w:rPr>
              <w:t>5</w:t>
            </w:r>
          </w:p>
        </w:tc>
        <w:tc>
          <w:tcPr>
            <w:tcW w:w="7740" w:type="dxa"/>
            <w:tcBorders>
              <w:top w:val="nil"/>
              <w:left w:val="nil"/>
              <w:bottom w:val="nil"/>
              <w:right w:val="nil"/>
            </w:tcBorders>
            <w:shd w:val="clear" w:color="auto" w:fill="auto"/>
            <w:noWrap/>
            <w:vAlign w:val="bottom"/>
          </w:tcPr>
          <w:p w14:paraId="482CCA3C" w14:textId="77777777" w:rsidR="00981D30" w:rsidRPr="002F1487" w:rsidRDefault="00AF38C6" w:rsidP="00AF38C6">
            <w:pPr>
              <w:spacing w:after="120"/>
              <w:rPr>
                <w:rFonts w:eastAsia="Times New Roman"/>
                <w:color w:val="000000"/>
              </w:rPr>
            </w:pPr>
            <w:r>
              <w:rPr>
                <w:rFonts w:eastAsia="Times New Roman"/>
                <w:color w:val="000000"/>
              </w:rPr>
              <w:t>W</w:t>
            </w:r>
            <w:r w:rsidR="00981D30" w:rsidRPr="002F1487">
              <w:rPr>
                <w:rFonts w:eastAsia="Times New Roman"/>
                <w:color w:val="000000"/>
              </w:rPr>
              <w:t xml:space="preserve">hat is </w:t>
            </w:r>
            <w:r>
              <w:rPr>
                <w:rFonts w:eastAsia="Times New Roman"/>
                <w:color w:val="000000"/>
              </w:rPr>
              <w:t>W</w:t>
            </w:r>
            <w:r w:rsidR="00981D30" w:rsidRPr="002F1487">
              <w:rPr>
                <w:rFonts w:eastAsia="Times New Roman"/>
                <w:color w:val="000000"/>
              </w:rPr>
              <w:t xml:space="preserve">eb 2.0? </w:t>
            </w:r>
            <w:r>
              <w:rPr>
                <w:rFonts w:eastAsia="Times New Roman"/>
                <w:color w:val="000000"/>
              </w:rPr>
              <w:t>D</w:t>
            </w:r>
            <w:r w:rsidR="00981D30" w:rsidRPr="002F1487">
              <w:rPr>
                <w:rFonts w:eastAsia="Times New Roman"/>
                <w:color w:val="000000"/>
              </w:rPr>
              <w:t xml:space="preserve">esign </w:t>
            </w:r>
            <w:r>
              <w:rPr>
                <w:rFonts w:eastAsia="Times New Roman"/>
                <w:color w:val="000000"/>
              </w:rPr>
              <w:t>P</w:t>
            </w:r>
            <w:r w:rsidR="00981D30" w:rsidRPr="002F1487">
              <w:rPr>
                <w:rFonts w:eastAsia="Times New Roman"/>
                <w:color w:val="000000"/>
              </w:rPr>
              <w:t xml:space="preserve">atterns and </w:t>
            </w:r>
            <w:r>
              <w:rPr>
                <w:rFonts w:eastAsia="Times New Roman"/>
                <w:color w:val="000000"/>
              </w:rPr>
              <w:t>B</w:t>
            </w:r>
            <w:r w:rsidR="00981D30" w:rsidRPr="002F1487">
              <w:rPr>
                <w:rFonts w:eastAsia="Times New Roman"/>
                <w:color w:val="000000"/>
              </w:rPr>
              <w:t xml:space="preserve">usiness </w:t>
            </w:r>
            <w:r>
              <w:rPr>
                <w:rFonts w:eastAsia="Times New Roman"/>
                <w:color w:val="000000"/>
              </w:rPr>
              <w:t>M</w:t>
            </w:r>
            <w:r w:rsidR="00981D30" w:rsidRPr="002F1487">
              <w:rPr>
                <w:rFonts w:eastAsia="Times New Roman"/>
                <w:color w:val="000000"/>
              </w:rPr>
              <w:t xml:space="preserve">odels for the </w:t>
            </w:r>
            <w:r>
              <w:rPr>
                <w:rFonts w:eastAsia="Times New Roman"/>
                <w:color w:val="000000"/>
              </w:rPr>
              <w:t>N</w:t>
            </w:r>
            <w:r w:rsidR="00981D30" w:rsidRPr="002F1487">
              <w:rPr>
                <w:rFonts w:eastAsia="Times New Roman"/>
                <w:color w:val="000000"/>
              </w:rPr>
              <w:t xml:space="preserve">ext </w:t>
            </w:r>
            <w:r>
              <w:rPr>
                <w:rFonts w:eastAsia="Times New Roman"/>
                <w:color w:val="000000"/>
              </w:rPr>
              <w:t>G</w:t>
            </w:r>
            <w:r w:rsidR="00981D30" w:rsidRPr="002F1487">
              <w:rPr>
                <w:rFonts w:eastAsia="Times New Roman"/>
                <w:color w:val="000000"/>
              </w:rPr>
              <w:t xml:space="preserve">eneration of </w:t>
            </w:r>
            <w:r>
              <w:rPr>
                <w:rFonts w:eastAsia="Times New Roman"/>
                <w:color w:val="000000"/>
              </w:rPr>
              <w:t>S</w:t>
            </w:r>
            <w:r w:rsidR="00981D30" w:rsidRPr="002F1487">
              <w:rPr>
                <w:rFonts w:eastAsia="Times New Roman"/>
                <w:color w:val="000000"/>
              </w:rPr>
              <w:t xml:space="preserve">oftware. online at http://oreilly.com/web2/archive/what-is-web-20.html </w:t>
            </w:r>
          </w:p>
        </w:tc>
      </w:tr>
      <w:tr w:rsidR="00981D30" w:rsidRPr="002F1487" w14:paraId="210B2641" w14:textId="77777777">
        <w:trPr>
          <w:trHeight w:val="300"/>
        </w:trPr>
        <w:tc>
          <w:tcPr>
            <w:tcW w:w="1023" w:type="dxa"/>
            <w:tcBorders>
              <w:top w:val="nil"/>
              <w:left w:val="nil"/>
              <w:bottom w:val="nil"/>
              <w:right w:val="nil"/>
            </w:tcBorders>
            <w:shd w:val="clear" w:color="auto" w:fill="auto"/>
            <w:noWrap/>
            <w:vAlign w:val="center"/>
          </w:tcPr>
          <w:p w14:paraId="20AA26A4" w14:textId="77777777" w:rsidR="00981D30" w:rsidRPr="002F1487" w:rsidRDefault="00981D30" w:rsidP="00981D30">
            <w:pPr>
              <w:spacing w:after="120"/>
              <w:jc w:val="center"/>
              <w:rPr>
                <w:rFonts w:eastAsia="Times New Roman"/>
                <w:color w:val="000000"/>
              </w:rPr>
            </w:pPr>
            <w:r w:rsidRPr="002F1487">
              <w:rPr>
                <w:rFonts w:eastAsia="Times New Roman"/>
                <w:color w:val="000000"/>
              </w:rPr>
              <w:t>5</w:t>
            </w:r>
          </w:p>
        </w:tc>
        <w:tc>
          <w:tcPr>
            <w:tcW w:w="7740" w:type="dxa"/>
            <w:tcBorders>
              <w:top w:val="nil"/>
              <w:left w:val="nil"/>
              <w:bottom w:val="nil"/>
              <w:right w:val="nil"/>
            </w:tcBorders>
            <w:shd w:val="clear" w:color="auto" w:fill="auto"/>
            <w:noWrap/>
            <w:vAlign w:val="bottom"/>
          </w:tcPr>
          <w:p w14:paraId="3A992AC9" w14:textId="77777777" w:rsidR="00981D30" w:rsidRPr="002F1487" w:rsidRDefault="00981D30" w:rsidP="00981D30">
            <w:pPr>
              <w:spacing w:after="120"/>
              <w:rPr>
                <w:rFonts w:eastAsia="Times New Roman"/>
                <w:color w:val="000000"/>
              </w:rPr>
            </w:pPr>
            <w:r w:rsidRPr="002F1487">
              <w:rPr>
                <w:rFonts w:eastAsia="Times New Roman"/>
                <w:color w:val="000000"/>
              </w:rPr>
              <w:t xml:space="preserve">Brown, J., Broderick, A. J., &amp; Lee, N. (2007). Word of mouth communication within online communities: Conceptualizing the online social network. </w:t>
            </w:r>
            <w:r w:rsidRPr="002F1487">
              <w:rPr>
                <w:rFonts w:eastAsia="Times New Roman"/>
                <w:i/>
                <w:iCs/>
                <w:color w:val="000000"/>
              </w:rPr>
              <w:t>Journal Of Interactive Marketing</w:t>
            </w:r>
            <w:r w:rsidRPr="002F1487">
              <w:rPr>
                <w:rFonts w:eastAsia="Times New Roman"/>
                <w:color w:val="000000"/>
              </w:rPr>
              <w:t xml:space="preserve">, </w:t>
            </w:r>
            <w:r w:rsidRPr="002F1487">
              <w:rPr>
                <w:rFonts w:eastAsia="Times New Roman"/>
                <w:i/>
                <w:iCs/>
                <w:color w:val="000000"/>
              </w:rPr>
              <w:t>21</w:t>
            </w:r>
            <w:r w:rsidRPr="002F1487">
              <w:rPr>
                <w:rFonts w:eastAsia="Times New Roman"/>
                <w:color w:val="000000"/>
              </w:rPr>
              <w:t xml:space="preserve">(3), 2-20. </w:t>
            </w:r>
          </w:p>
        </w:tc>
      </w:tr>
    </w:tbl>
    <w:p w14:paraId="43C75F29" w14:textId="77777777" w:rsidR="00981D30" w:rsidRDefault="00981D30" w:rsidP="00981D30">
      <w:pPr>
        <w:pBdr>
          <w:bottom w:val="single" w:sz="12" w:space="1" w:color="auto"/>
        </w:pBdr>
      </w:pPr>
    </w:p>
    <w:p w14:paraId="529A6FAD" w14:textId="77777777" w:rsidR="00EB4ACE" w:rsidRDefault="00EB4ACE" w:rsidP="0003558B">
      <w:pPr>
        <w:spacing w:line="480" w:lineRule="auto"/>
      </w:pPr>
    </w:p>
    <w:p w14:paraId="09BB1A24" w14:textId="40F32F25" w:rsidR="006F5F87" w:rsidRDefault="006F5F87" w:rsidP="00567E2A">
      <w:pPr>
        <w:spacing w:line="480" w:lineRule="auto"/>
        <w:ind w:firstLine="720"/>
      </w:pPr>
      <w:r>
        <w:t>There were 71 different publications cited, including 14 books. Table 5 shows t</w:t>
      </w:r>
      <w:r w:rsidR="009A340A">
        <w:t>he most commonly cited journals</w:t>
      </w:r>
      <w:r w:rsidR="00567E2A">
        <w:t xml:space="preserve">, those cited </w:t>
      </w:r>
      <w:r w:rsidR="00C158BD">
        <w:t>five</w:t>
      </w:r>
      <w:r w:rsidR="00567E2A">
        <w:t xml:space="preserve"> or more times</w:t>
      </w:r>
      <w:r w:rsidR="009A340A">
        <w:t>.</w:t>
      </w:r>
      <w:r w:rsidR="003B3F6D">
        <w:t xml:space="preserve"> Just under one-half (10 of 21) of these journals are also listed in Table 3 as journals with more than </w:t>
      </w:r>
      <w:r w:rsidR="00C158BD">
        <w:t>two</w:t>
      </w:r>
      <w:r w:rsidR="003B3F6D">
        <w:t xml:space="preserve"> articles in 2011.</w:t>
      </w:r>
      <w:r w:rsidR="00C158BD">
        <w:t xml:space="preserve"> Only four journals were in the top ten for both lists: </w:t>
      </w:r>
      <w:r w:rsidR="005A1A07" w:rsidRPr="005A1A07">
        <w:rPr>
          <w:i/>
        </w:rPr>
        <w:t>Journal of Advertising Research</w:t>
      </w:r>
      <w:r w:rsidR="005A1A07">
        <w:t xml:space="preserve">, </w:t>
      </w:r>
      <w:r w:rsidR="005A1A07" w:rsidRPr="005A1A07">
        <w:rPr>
          <w:i/>
        </w:rPr>
        <w:t>Journal of Interactive Advertising</w:t>
      </w:r>
      <w:r w:rsidR="005A1A07">
        <w:t xml:space="preserve">, </w:t>
      </w:r>
      <w:r w:rsidR="005A1A07" w:rsidRPr="005A1A07">
        <w:rPr>
          <w:i/>
        </w:rPr>
        <w:t>Journal of Interactive Marketing</w:t>
      </w:r>
      <w:r w:rsidR="005A1A07">
        <w:t xml:space="preserve">, and </w:t>
      </w:r>
      <w:r w:rsidR="005A1A07" w:rsidRPr="005A1A07">
        <w:rPr>
          <w:i/>
        </w:rPr>
        <w:t>Public Relations Review</w:t>
      </w:r>
      <w:r w:rsidR="005A1A07">
        <w:t>.</w:t>
      </w:r>
    </w:p>
    <w:p w14:paraId="6AA4335C" w14:textId="77777777" w:rsidR="005D56FB" w:rsidRDefault="005D56FB" w:rsidP="0003558B">
      <w:pPr>
        <w:spacing w:line="480" w:lineRule="auto"/>
      </w:pPr>
    </w:p>
    <w:p w14:paraId="32C01D41" w14:textId="6AF596B9" w:rsidR="006F5F87" w:rsidRDefault="006F5F87" w:rsidP="0003558B">
      <w:pPr>
        <w:pBdr>
          <w:bottom w:val="single" w:sz="12" w:space="1" w:color="auto"/>
        </w:pBdr>
        <w:spacing w:line="480" w:lineRule="auto"/>
      </w:pPr>
      <w:r>
        <w:t>Table 5</w:t>
      </w:r>
      <w:r w:rsidR="00A8049E">
        <w:t>.</w:t>
      </w:r>
      <w:r w:rsidR="005D56FB">
        <w:t xml:space="preserve"> </w:t>
      </w:r>
      <w:r w:rsidR="00A8049E">
        <w:t xml:space="preserve">Journals Cited 5 or More Times in </w:t>
      </w:r>
      <w:r w:rsidR="008F4B75">
        <w:t xml:space="preserve">articles from </w:t>
      </w:r>
      <w:r w:rsidR="00A8049E">
        <w:t>2011.</w:t>
      </w:r>
    </w:p>
    <w:p w14:paraId="5F1B7523" w14:textId="77777777" w:rsidR="005D56FB" w:rsidRDefault="005D56FB" w:rsidP="0003558B">
      <w:pPr>
        <w:spacing w:line="480" w:lineRule="auto"/>
      </w:pPr>
    </w:p>
    <w:tbl>
      <w:tblPr>
        <w:tblW w:w="7029" w:type="dxa"/>
        <w:jc w:val="center"/>
        <w:tblInd w:w="93" w:type="dxa"/>
        <w:tblLook w:val="04A0" w:firstRow="1" w:lastRow="0" w:firstColumn="1" w:lastColumn="0" w:noHBand="0" w:noVBand="1"/>
      </w:tblPr>
      <w:tblGrid>
        <w:gridCol w:w="6109"/>
        <w:gridCol w:w="920"/>
      </w:tblGrid>
      <w:tr w:rsidR="000F38EC" w:rsidRPr="002F1487" w14:paraId="1EE40B5D" w14:textId="77777777">
        <w:trPr>
          <w:trHeight w:val="304"/>
          <w:jc w:val="center"/>
        </w:trPr>
        <w:tc>
          <w:tcPr>
            <w:tcW w:w="6109" w:type="dxa"/>
            <w:tcBorders>
              <w:top w:val="nil"/>
              <w:left w:val="nil"/>
              <w:bottom w:val="nil"/>
              <w:right w:val="nil"/>
            </w:tcBorders>
            <w:shd w:val="clear" w:color="auto" w:fill="auto"/>
            <w:noWrap/>
            <w:vAlign w:val="bottom"/>
          </w:tcPr>
          <w:p w14:paraId="0F2F239A" w14:textId="77777777" w:rsidR="000F38EC" w:rsidRPr="000F38EC" w:rsidRDefault="000F38EC" w:rsidP="000F38EC">
            <w:pPr>
              <w:jc w:val="center"/>
              <w:rPr>
                <w:rFonts w:eastAsia="Times New Roman"/>
                <w:b/>
                <w:color w:val="000000"/>
              </w:rPr>
            </w:pPr>
            <w:r w:rsidRPr="000F38EC">
              <w:rPr>
                <w:rFonts w:eastAsia="Times New Roman"/>
                <w:b/>
                <w:color w:val="000000"/>
              </w:rPr>
              <w:t>Journal</w:t>
            </w:r>
          </w:p>
        </w:tc>
        <w:tc>
          <w:tcPr>
            <w:tcW w:w="920" w:type="dxa"/>
            <w:tcBorders>
              <w:top w:val="nil"/>
              <w:left w:val="nil"/>
              <w:bottom w:val="nil"/>
              <w:right w:val="nil"/>
            </w:tcBorders>
            <w:shd w:val="clear" w:color="auto" w:fill="auto"/>
            <w:noWrap/>
            <w:vAlign w:val="bottom"/>
          </w:tcPr>
          <w:p w14:paraId="1E758E62" w14:textId="77777777" w:rsidR="000F38EC" w:rsidRPr="000F38EC" w:rsidRDefault="000F38EC" w:rsidP="006F5F87">
            <w:pPr>
              <w:jc w:val="right"/>
              <w:rPr>
                <w:rFonts w:eastAsia="Times New Roman"/>
                <w:b/>
                <w:color w:val="000000"/>
              </w:rPr>
            </w:pPr>
            <w:r w:rsidRPr="000F38EC">
              <w:rPr>
                <w:rFonts w:eastAsia="Times New Roman"/>
                <w:b/>
                <w:color w:val="000000"/>
              </w:rPr>
              <w:t>Cites</w:t>
            </w:r>
          </w:p>
        </w:tc>
      </w:tr>
      <w:tr w:rsidR="00AF38C6" w:rsidRPr="002F1487" w14:paraId="6B712A77" w14:textId="77777777">
        <w:trPr>
          <w:trHeight w:val="304"/>
          <w:jc w:val="center"/>
        </w:trPr>
        <w:tc>
          <w:tcPr>
            <w:tcW w:w="6109" w:type="dxa"/>
            <w:tcBorders>
              <w:top w:val="nil"/>
              <w:left w:val="nil"/>
              <w:bottom w:val="nil"/>
              <w:right w:val="nil"/>
            </w:tcBorders>
            <w:shd w:val="clear" w:color="auto" w:fill="auto"/>
            <w:noWrap/>
            <w:vAlign w:val="bottom"/>
          </w:tcPr>
          <w:p w14:paraId="2D94A662" w14:textId="77777777" w:rsidR="00AF38C6" w:rsidRPr="000F38EC" w:rsidRDefault="00AF38C6" w:rsidP="00AF38C6">
            <w:pPr>
              <w:rPr>
                <w:rFonts w:eastAsia="Times New Roman"/>
                <w:i/>
                <w:color w:val="000000"/>
              </w:rPr>
            </w:pPr>
            <w:r w:rsidRPr="000F38EC">
              <w:rPr>
                <w:rFonts w:eastAsia="Times New Roman"/>
                <w:i/>
                <w:color w:val="000000"/>
              </w:rPr>
              <w:t>Journal of Computer-Mediated Communication</w:t>
            </w:r>
          </w:p>
        </w:tc>
        <w:tc>
          <w:tcPr>
            <w:tcW w:w="920" w:type="dxa"/>
            <w:tcBorders>
              <w:top w:val="nil"/>
              <w:left w:val="nil"/>
              <w:bottom w:val="nil"/>
              <w:right w:val="nil"/>
            </w:tcBorders>
            <w:shd w:val="clear" w:color="auto" w:fill="auto"/>
            <w:noWrap/>
            <w:vAlign w:val="bottom"/>
          </w:tcPr>
          <w:p w14:paraId="3ABFCEE6" w14:textId="77777777" w:rsidR="00AF38C6" w:rsidRPr="002F1487" w:rsidRDefault="00AF38C6" w:rsidP="006F5F87">
            <w:pPr>
              <w:jc w:val="right"/>
              <w:rPr>
                <w:rFonts w:eastAsia="Times New Roman"/>
                <w:color w:val="000000"/>
              </w:rPr>
            </w:pPr>
            <w:r>
              <w:rPr>
                <w:rFonts w:eastAsia="Times New Roman"/>
                <w:color w:val="000000"/>
              </w:rPr>
              <w:t>36</w:t>
            </w:r>
          </w:p>
        </w:tc>
      </w:tr>
      <w:tr w:rsidR="006F5F87" w:rsidRPr="002F1487" w14:paraId="11A4A0D6" w14:textId="77777777">
        <w:trPr>
          <w:trHeight w:val="304"/>
          <w:jc w:val="center"/>
        </w:trPr>
        <w:tc>
          <w:tcPr>
            <w:tcW w:w="6109" w:type="dxa"/>
            <w:tcBorders>
              <w:top w:val="nil"/>
              <w:left w:val="nil"/>
              <w:bottom w:val="nil"/>
              <w:right w:val="nil"/>
            </w:tcBorders>
            <w:shd w:val="clear" w:color="auto" w:fill="auto"/>
            <w:noWrap/>
            <w:vAlign w:val="bottom"/>
          </w:tcPr>
          <w:p w14:paraId="6F76FA0F" w14:textId="77777777" w:rsidR="006F5F87" w:rsidRPr="000F38EC" w:rsidRDefault="003B3F6D" w:rsidP="006F5F87">
            <w:pPr>
              <w:rPr>
                <w:rFonts w:eastAsia="Times New Roman"/>
                <w:i/>
                <w:color w:val="000000"/>
              </w:rPr>
            </w:pPr>
            <w:r>
              <w:rPr>
                <w:rFonts w:eastAsia="Times New Roman"/>
                <w:i/>
                <w:color w:val="000000"/>
              </w:rPr>
              <w:t>*</w:t>
            </w:r>
            <w:r w:rsidR="00AF38C6" w:rsidRPr="000F38EC">
              <w:rPr>
                <w:rFonts w:eastAsia="Times New Roman"/>
                <w:i/>
                <w:color w:val="000000"/>
              </w:rPr>
              <w:t>Journal of Interactive Marketing</w:t>
            </w:r>
          </w:p>
        </w:tc>
        <w:tc>
          <w:tcPr>
            <w:tcW w:w="920" w:type="dxa"/>
            <w:tcBorders>
              <w:top w:val="nil"/>
              <w:left w:val="nil"/>
              <w:bottom w:val="nil"/>
              <w:right w:val="nil"/>
            </w:tcBorders>
            <w:shd w:val="clear" w:color="auto" w:fill="auto"/>
            <w:noWrap/>
            <w:vAlign w:val="bottom"/>
          </w:tcPr>
          <w:p w14:paraId="426401C4" w14:textId="77777777" w:rsidR="006F5F87" w:rsidRPr="002F1487" w:rsidRDefault="00AF38C6" w:rsidP="006F5F87">
            <w:pPr>
              <w:jc w:val="right"/>
              <w:rPr>
                <w:rFonts w:eastAsia="Times New Roman"/>
                <w:color w:val="000000"/>
              </w:rPr>
            </w:pPr>
            <w:r>
              <w:rPr>
                <w:rFonts w:eastAsia="Times New Roman"/>
                <w:color w:val="000000"/>
              </w:rPr>
              <w:t>32</w:t>
            </w:r>
          </w:p>
        </w:tc>
      </w:tr>
      <w:tr w:rsidR="00AF38C6" w:rsidRPr="002F1487" w14:paraId="4D9ADF16" w14:textId="77777777">
        <w:trPr>
          <w:trHeight w:val="304"/>
          <w:jc w:val="center"/>
        </w:trPr>
        <w:tc>
          <w:tcPr>
            <w:tcW w:w="6109" w:type="dxa"/>
            <w:tcBorders>
              <w:top w:val="nil"/>
              <w:left w:val="nil"/>
              <w:bottom w:val="nil"/>
              <w:right w:val="nil"/>
            </w:tcBorders>
            <w:shd w:val="clear" w:color="auto" w:fill="auto"/>
            <w:noWrap/>
            <w:vAlign w:val="bottom"/>
          </w:tcPr>
          <w:p w14:paraId="73BAE30B" w14:textId="77777777" w:rsidR="00AF38C6" w:rsidRPr="000F38EC" w:rsidRDefault="003B3F6D" w:rsidP="006F5F87">
            <w:pPr>
              <w:rPr>
                <w:rFonts w:eastAsia="Times New Roman"/>
                <w:i/>
                <w:color w:val="000000"/>
              </w:rPr>
            </w:pPr>
            <w:r>
              <w:rPr>
                <w:rFonts w:eastAsia="Times New Roman"/>
                <w:i/>
                <w:color w:val="000000"/>
              </w:rPr>
              <w:t>*</w:t>
            </w:r>
            <w:r w:rsidR="00AF38C6" w:rsidRPr="000F38EC">
              <w:rPr>
                <w:rFonts w:eastAsia="Times New Roman"/>
                <w:i/>
                <w:color w:val="000000"/>
              </w:rPr>
              <w:t>Journal of Advertising Research</w:t>
            </w:r>
          </w:p>
        </w:tc>
        <w:tc>
          <w:tcPr>
            <w:tcW w:w="920" w:type="dxa"/>
            <w:tcBorders>
              <w:top w:val="nil"/>
              <w:left w:val="nil"/>
              <w:bottom w:val="nil"/>
              <w:right w:val="nil"/>
            </w:tcBorders>
            <w:shd w:val="clear" w:color="auto" w:fill="auto"/>
            <w:noWrap/>
            <w:vAlign w:val="bottom"/>
          </w:tcPr>
          <w:p w14:paraId="63A50AC4" w14:textId="77777777" w:rsidR="00AF38C6" w:rsidRPr="002F1487" w:rsidRDefault="00AF38C6" w:rsidP="006F5F87">
            <w:pPr>
              <w:jc w:val="right"/>
              <w:rPr>
                <w:rFonts w:eastAsia="Times New Roman"/>
                <w:color w:val="000000"/>
              </w:rPr>
            </w:pPr>
            <w:r w:rsidRPr="002F1487">
              <w:rPr>
                <w:rFonts w:eastAsia="Times New Roman"/>
                <w:color w:val="000000"/>
              </w:rPr>
              <w:t>29</w:t>
            </w:r>
          </w:p>
        </w:tc>
      </w:tr>
      <w:tr w:rsidR="00AF38C6" w:rsidRPr="002F1487" w14:paraId="157E05C4" w14:textId="77777777">
        <w:trPr>
          <w:trHeight w:val="304"/>
          <w:jc w:val="center"/>
        </w:trPr>
        <w:tc>
          <w:tcPr>
            <w:tcW w:w="6109" w:type="dxa"/>
            <w:tcBorders>
              <w:top w:val="nil"/>
              <w:left w:val="nil"/>
              <w:bottom w:val="nil"/>
              <w:right w:val="nil"/>
            </w:tcBorders>
            <w:shd w:val="clear" w:color="auto" w:fill="auto"/>
            <w:noWrap/>
            <w:vAlign w:val="bottom"/>
          </w:tcPr>
          <w:p w14:paraId="496D3FAF" w14:textId="77777777" w:rsidR="00AF38C6" w:rsidRPr="000F38EC" w:rsidRDefault="00AF38C6" w:rsidP="006F5F87">
            <w:pPr>
              <w:rPr>
                <w:rFonts w:eastAsia="Times New Roman"/>
                <w:i/>
                <w:color w:val="000000"/>
              </w:rPr>
            </w:pPr>
            <w:r w:rsidRPr="000F38EC">
              <w:rPr>
                <w:rFonts w:eastAsia="Times New Roman"/>
                <w:i/>
                <w:color w:val="000000"/>
              </w:rPr>
              <w:t>Business Horizons</w:t>
            </w:r>
          </w:p>
        </w:tc>
        <w:tc>
          <w:tcPr>
            <w:tcW w:w="920" w:type="dxa"/>
            <w:tcBorders>
              <w:top w:val="nil"/>
              <w:left w:val="nil"/>
              <w:bottom w:val="nil"/>
              <w:right w:val="nil"/>
            </w:tcBorders>
            <w:shd w:val="clear" w:color="auto" w:fill="auto"/>
            <w:noWrap/>
            <w:vAlign w:val="bottom"/>
          </w:tcPr>
          <w:p w14:paraId="7F30FD9A" w14:textId="77777777" w:rsidR="00AF38C6" w:rsidRPr="002F1487" w:rsidRDefault="00AF38C6" w:rsidP="006F5F87">
            <w:pPr>
              <w:jc w:val="right"/>
              <w:rPr>
                <w:rFonts w:eastAsia="Times New Roman"/>
                <w:color w:val="000000"/>
              </w:rPr>
            </w:pPr>
            <w:r w:rsidRPr="002F1487">
              <w:rPr>
                <w:rFonts w:eastAsia="Times New Roman"/>
                <w:color w:val="000000"/>
              </w:rPr>
              <w:t>26</w:t>
            </w:r>
          </w:p>
        </w:tc>
      </w:tr>
      <w:tr w:rsidR="00AF38C6" w:rsidRPr="002F1487" w14:paraId="758FB870" w14:textId="77777777">
        <w:trPr>
          <w:trHeight w:val="304"/>
          <w:jc w:val="center"/>
        </w:trPr>
        <w:tc>
          <w:tcPr>
            <w:tcW w:w="6109" w:type="dxa"/>
            <w:tcBorders>
              <w:top w:val="nil"/>
              <w:left w:val="nil"/>
              <w:bottom w:val="nil"/>
              <w:right w:val="nil"/>
            </w:tcBorders>
            <w:shd w:val="clear" w:color="auto" w:fill="auto"/>
            <w:noWrap/>
            <w:vAlign w:val="bottom"/>
          </w:tcPr>
          <w:p w14:paraId="1EAFFDC2" w14:textId="77777777" w:rsidR="00AF38C6" w:rsidRPr="000F38EC" w:rsidRDefault="00AF38C6" w:rsidP="00AF38C6">
            <w:pPr>
              <w:rPr>
                <w:rFonts w:eastAsia="Times New Roman"/>
                <w:i/>
                <w:color w:val="000000"/>
              </w:rPr>
            </w:pPr>
            <w:r w:rsidRPr="000F38EC">
              <w:rPr>
                <w:rFonts w:eastAsia="Times New Roman"/>
                <w:i/>
                <w:color w:val="000000"/>
              </w:rPr>
              <w:t>Journal of Marketing</w:t>
            </w:r>
          </w:p>
        </w:tc>
        <w:tc>
          <w:tcPr>
            <w:tcW w:w="920" w:type="dxa"/>
            <w:tcBorders>
              <w:top w:val="nil"/>
              <w:left w:val="nil"/>
              <w:bottom w:val="nil"/>
              <w:right w:val="nil"/>
            </w:tcBorders>
            <w:shd w:val="clear" w:color="auto" w:fill="auto"/>
            <w:noWrap/>
            <w:vAlign w:val="bottom"/>
          </w:tcPr>
          <w:p w14:paraId="60A6AEE0" w14:textId="77777777" w:rsidR="00AF38C6" w:rsidRPr="002F1487" w:rsidRDefault="00AF38C6" w:rsidP="006F5F87">
            <w:pPr>
              <w:jc w:val="right"/>
              <w:rPr>
                <w:rFonts w:eastAsia="Times New Roman"/>
                <w:color w:val="000000"/>
              </w:rPr>
            </w:pPr>
            <w:r w:rsidRPr="002F1487">
              <w:rPr>
                <w:rFonts w:eastAsia="Times New Roman"/>
                <w:color w:val="000000"/>
              </w:rPr>
              <w:t>25</w:t>
            </w:r>
          </w:p>
        </w:tc>
      </w:tr>
      <w:tr w:rsidR="006F5F87" w:rsidRPr="002F1487" w14:paraId="4AAC7888" w14:textId="77777777">
        <w:trPr>
          <w:trHeight w:val="304"/>
          <w:jc w:val="center"/>
        </w:trPr>
        <w:tc>
          <w:tcPr>
            <w:tcW w:w="6109" w:type="dxa"/>
            <w:tcBorders>
              <w:top w:val="nil"/>
              <w:left w:val="nil"/>
              <w:bottom w:val="nil"/>
              <w:right w:val="nil"/>
            </w:tcBorders>
            <w:shd w:val="clear" w:color="auto" w:fill="auto"/>
            <w:noWrap/>
            <w:vAlign w:val="bottom"/>
          </w:tcPr>
          <w:p w14:paraId="25A3A490" w14:textId="77777777" w:rsidR="006F5F87" w:rsidRPr="000F38EC" w:rsidRDefault="003B3F6D" w:rsidP="00AF38C6">
            <w:pPr>
              <w:rPr>
                <w:rFonts w:eastAsia="Times New Roman"/>
                <w:i/>
                <w:color w:val="000000"/>
              </w:rPr>
            </w:pPr>
            <w:r>
              <w:rPr>
                <w:rFonts w:eastAsia="Times New Roman"/>
                <w:i/>
                <w:color w:val="000000"/>
              </w:rPr>
              <w:t>*</w:t>
            </w:r>
            <w:r w:rsidR="00AF38C6" w:rsidRPr="000F38EC">
              <w:rPr>
                <w:rFonts w:eastAsia="Times New Roman"/>
                <w:i/>
                <w:color w:val="000000"/>
              </w:rPr>
              <w:t>J</w:t>
            </w:r>
            <w:r w:rsidR="006F5F87" w:rsidRPr="000F38EC">
              <w:rPr>
                <w:rFonts w:eastAsia="Times New Roman"/>
                <w:i/>
                <w:color w:val="000000"/>
              </w:rPr>
              <w:t xml:space="preserve">ournal of </w:t>
            </w:r>
            <w:r w:rsidR="00AF38C6" w:rsidRPr="000F38EC">
              <w:rPr>
                <w:rFonts w:eastAsia="Times New Roman"/>
                <w:i/>
                <w:color w:val="000000"/>
              </w:rPr>
              <w:t>M</w:t>
            </w:r>
            <w:r w:rsidR="006F5F87" w:rsidRPr="000F38EC">
              <w:rPr>
                <w:rFonts w:eastAsia="Times New Roman"/>
                <w:i/>
                <w:color w:val="000000"/>
              </w:rPr>
              <w:t xml:space="preserve">arketing </w:t>
            </w:r>
            <w:r w:rsidR="00AF38C6" w:rsidRPr="000F38EC">
              <w:rPr>
                <w:rFonts w:eastAsia="Times New Roman"/>
                <w:i/>
                <w:color w:val="000000"/>
              </w:rPr>
              <w:t>R</w:t>
            </w:r>
            <w:r w:rsidR="006F5F87" w:rsidRPr="000F38EC">
              <w:rPr>
                <w:rFonts w:eastAsia="Times New Roman"/>
                <w:i/>
                <w:color w:val="000000"/>
              </w:rPr>
              <w:t>esearch</w:t>
            </w:r>
          </w:p>
        </w:tc>
        <w:tc>
          <w:tcPr>
            <w:tcW w:w="920" w:type="dxa"/>
            <w:tcBorders>
              <w:top w:val="nil"/>
              <w:left w:val="nil"/>
              <w:bottom w:val="nil"/>
              <w:right w:val="nil"/>
            </w:tcBorders>
            <w:shd w:val="clear" w:color="auto" w:fill="auto"/>
            <w:noWrap/>
            <w:vAlign w:val="bottom"/>
          </w:tcPr>
          <w:p w14:paraId="11ECF62B" w14:textId="77777777" w:rsidR="006F5F87" w:rsidRPr="002F1487" w:rsidRDefault="006F5F87" w:rsidP="006F5F87">
            <w:pPr>
              <w:jc w:val="right"/>
              <w:rPr>
                <w:rFonts w:eastAsia="Times New Roman"/>
                <w:color w:val="000000"/>
              </w:rPr>
            </w:pPr>
            <w:r w:rsidRPr="002F1487">
              <w:rPr>
                <w:rFonts w:eastAsia="Times New Roman"/>
                <w:color w:val="000000"/>
              </w:rPr>
              <w:t>16</w:t>
            </w:r>
          </w:p>
        </w:tc>
      </w:tr>
      <w:tr w:rsidR="006F5F87" w:rsidRPr="002F1487" w14:paraId="7A8A267F" w14:textId="77777777">
        <w:trPr>
          <w:trHeight w:val="304"/>
          <w:jc w:val="center"/>
        </w:trPr>
        <w:tc>
          <w:tcPr>
            <w:tcW w:w="6109" w:type="dxa"/>
            <w:tcBorders>
              <w:top w:val="nil"/>
              <w:left w:val="nil"/>
              <w:bottom w:val="nil"/>
              <w:right w:val="nil"/>
            </w:tcBorders>
            <w:shd w:val="clear" w:color="auto" w:fill="auto"/>
            <w:noWrap/>
            <w:vAlign w:val="bottom"/>
          </w:tcPr>
          <w:p w14:paraId="5598D9FD" w14:textId="77777777" w:rsidR="006F5F87" w:rsidRPr="000F38EC" w:rsidRDefault="003B3F6D" w:rsidP="006F5F87">
            <w:pPr>
              <w:rPr>
                <w:rFonts w:eastAsia="Times New Roman"/>
                <w:i/>
                <w:color w:val="000000"/>
              </w:rPr>
            </w:pPr>
            <w:r>
              <w:rPr>
                <w:rFonts w:eastAsia="Times New Roman"/>
                <w:i/>
                <w:color w:val="000000"/>
              </w:rPr>
              <w:t>*</w:t>
            </w:r>
            <w:r w:rsidR="00AF38C6" w:rsidRPr="000F38EC">
              <w:rPr>
                <w:rFonts w:eastAsia="Times New Roman"/>
                <w:i/>
                <w:color w:val="000000"/>
              </w:rPr>
              <w:t>Journal of Interactive A</w:t>
            </w:r>
            <w:r w:rsidR="006F5F87" w:rsidRPr="000F38EC">
              <w:rPr>
                <w:rFonts w:eastAsia="Times New Roman"/>
                <w:i/>
                <w:color w:val="000000"/>
              </w:rPr>
              <w:t>dvertising</w:t>
            </w:r>
          </w:p>
        </w:tc>
        <w:tc>
          <w:tcPr>
            <w:tcW w:w="920" w:type="dxa"/>
            <w:tcBorders>
              <w:top w:val="nil"/>
              <w:left w:val="nil"/>
              <w:bottom w:val="nil"/>
              <w:right w:val="nil"/>
            </w:tcBorders>
            <w:shd w:val="clear" w:color="auto" w:fill="auto"/>
            <w:noWrap/>
            <w:vAlign w:val="bottom"/>
          </w:tcPr>
          <w:p w14:paraId="63EF9DEB" w14:textId="77777777" w:rsidR="006F5F87" w:rsidRPr="002F1487" w:rsidRDefault="006F5F87" w:rsidP="006F5F87">
            <w:pPr>
              <w:jc w:val="right"/>
              <w:rPr>
                <w:rFonts w:eastAsia="Times New Roman"/>
                <w:color w:val="000000"/>
              </w:rPr>
            </w:pPr>
            <w:r w:rsidRPr="002F1487">
              <w:rPr>
                <w:rFonts w:eastAsia="Times New Roman"/>
                <w:color w:val="000000"/>
              </w:rPr>
              <w:t>15</w:t>
            </w:r>
          </w:p>
        </w:tc>
      </w:tr>
      <w:tr w:rsidR="006F5F87" w:rsidRPr="002F1487" w14:paraId="5EC50FA6" w14:textId="77777777">
        <w:trPr>
          <w:trHeight w:val="304"/>
          <w:jc w:val="center"/>
        </w:trPr>
        <w:tc>
          <w:tcPr>
            <w:tcW w:w="6109" w:type="dxa"/>
            <w:tcBorders>
              <w:top w:val="nil"/>
              <w:left w:val="nil"/>
              <w:bottom w:val="nil"/>
              <w:right w:val="nil"/>
            </w:tcBorders>
            <w:shd w:val="clear" w:color="auto" w:fill="auto"/>
            <w:noWrap/>
            <w:vAlign w:val="bottom"/>
          </w:tcPr>
          <w:p w14:paraId="20F3C615" w14:textId="77777777" w:rsidR="006F5F87" w:rsidRPr="000F38EC" w:rsidRDefault="00AF38C6" w:rsidP="006F5F87">
            <w:pPr>
              <w:rPr>
                <w:rFonts w:eastAsia="Times New Roman"/>
                <w:i/>
                <w:color w:val="000000"/>
              </w:rPr>
            </w:pPr>
            <w:r w:rsidRPr="000F38EC">
              <w:rPr>
                <w:rFonts w:eastAsia="Times New Roman"/>
                <w:i/>
                <w:color w:val="000000"/>
              </w:rPr>
              <w:t>Journal of Consumer R</w:t>
            </w:r>
            <w:r w:rsidR="006F5F87" w:rsidRPr="000F38EC">
              <w:rPr>
                <w:rFonts w:eastAsia="Times New Roman"/>
                <w:i/>
                <w:color w:val="000000"/>
              </w:rPr>
              <w:t>esearch</w:t>
            </w:r>
          </w:p>
        </w:tc>
        <w:tc>
          <w:tcPr>
            <w:tcW w:w="920" w:type="dxa"/>
            <w:tcBorders>
              <w:top w:val="nil"/>
              <w:left w:val="nil"/>
              <w:bottom w:val="nil"/>
              <w:right w:val="nil"/>
            </w:tcBorders>
            <w:shd w:val="clear" w:color="auto" w:fill="auto"/>
            <w:noWrap/>
            <w:vAlign w:val="bottom"/>
          </w:tcPr>
          <w:p w14:paraId="4302D57E" w14:textId="77777777" w:rsidR="006F5F87" w:rsidRPr="002F1487" w:rsidRDefault="006F5F87" w:rsidP="006F5F87">
            <w:pPr>
              <w:jc w:val="right"/>
              <w:rPr>
                <w:rFonts w:eastAsia="Times New Roman"/>
                <w:color w:val="000000"/>
              </w:rPr>
            </w:pPr>
            <w:r w:rsidRPr="002F1487">
              <w:rPr>
                <w:rFonts w:eastAsia="Times New Roman"/>
                <w:color w:val="000000"/>
              </w:rPr>
              <w:t>13</w:t>
            </w:r>
          </w:p>
        </w:tc>
      </w:tr>
      <w:tr w:rsidR="006F5F87" w:rsidRPr="002F1487" w14:paraId="65363F96" w14:textId="77777777">
        <w:trPr>
          <w:trHeight w:val="304"/>
          <w:jc w:val="center"/>
        </w:trPr>
        <w:tc>
          <w:tcPr>
            <w:tcW w:w="6109" w:type="dxa"/>
            <w:tcBorders>
              <w:top w:val="nil"/>
              <w:left w:val="nil"/>
              <w:bottom w:val="nil"/>
              <w:right w:val="nil"/>
            </w:tcBorders>
            <w:shd w:val="clear" w:color="auto" w:fill="auto"/>
            <w:noWrap/>
            <w:vAlign w:val="bottom"/>
          </w:tcPr>
          <w:p w14:paraId="48F63B15" w14:textId="77777777" w:rsidR="006F5F87" w:rsidRPr="000F38EC" w:rsidRDefault="003B3F6D" w:rsidP="006F5F87">
            <w:pPr>
              <w:rPr>
                <w:rFonts w:eastAsia="Times New Roman"/>
                <w:i/>
                <w:color w:val="000000"/>
              </w:rPr>
            </w:pPr>
            <w:r>
              <w:rPr>
                <w:rFonts w:eastAsia="Times New Roman"/>
                <w:i/>
                <w:color w:val="000000"/>
              </w:rPr>
              <w:t>*</w:t>
            </w:r>
            <w:r w:rsidR="00AF38C6" w:rsidRPr="000F38EC">
              <w:rPr>
                <w:rFonts w:eastAsia="Times New Roman"/>
                <w:i/>
                <w:color w:val="000000"/>
              </w:rPr>
              <w:t>Public Relations R</w:t>
            </w:r>
            <w:r w:rsidR="006F5F87" w:rsidRPr="000F38EC">
              <w:rPr>
                <w:rFonts w:eastAsia="Times New Roman"/>
                <w:i/>
                <w:color w:val="000000"/>
              </w:rPr>
              <w:t>eview</w:t>
            </w:r>
          </w:p>
        </w:tc>
        <w:tc>
          <w:tcPr>
            <w:tcW w:w="920" w:type="dxa"/>
            <w:tcBorders>
              <w:top w:val="nil"/>
              <w:left w:val="nil"/>
              <w:bottom w:val="nil"/>
              <w:right w:val="nil"/>
            </w:tcBorders>
            <w:shd w:val="clear" w:color="auto" w:fill="auto"/>
            <w:noWrap/>
            <w:vAlign w:val="bottom"/>
          </w:tcPr>
          <w:p w14:paraId="29455E0F" w14:textId="77777777" w:rsidR="006F5F87" w:rsidRPr="002F1487" w:rsidRDefault="006F5F87" w:rsidP="006F5F87">
            <w:pPr>
              <w:jc w:val="right"/>
              <w:rPr>
                <w:rFonts w:eastAsia="Times New Roman"/>
                <w:color w:val="000000"/>
              </w:rPr>
            </w:pPr>
            <w:r w:rsidRPr="002F1487">
              <w:rPr>
                <w:rFonts w:eastAsia="Times New Roman"/>
                <w:color w:val="000000"/>
              </w:rPr>
              <w:t>13</w:t>
            </w:r>
          </w:p>
        </w:tc>
      </w:tr>
      <w:tr w:rsidR="006F5F87" w:rsidRPr="002F1487" w14:paraId="60DD88EE" w14:textId="77777777">
        <w:trPr>
          <w:trHeight w:val="304"/>
          <w:jc w:val="center"/>
        </w:trPr>
        <w:tc>
          <w:tcPr>
            <w:tcW w:w="6109" w:type="dxa"/>
            <w:tcBorders>
              <w:top w:val="nil"/>
              <w:left w:val="nil"/>
              <w:bottom w:val="nil"/>
              <w:right w:val="nil"/>
            </w:tcBorders>
            <w:shd w:val="clear" w:color="auto" w:fill="auto"/>
            <w:noWrap/>
            <w:vAlign w:val="bottom"/>
          </w:tcPr>
          <w:p w14:paraId="6D324B09" w14:textId="77777777" w:rsidR="006F5F87" w:rsidRPr="000F38EC" w:rsidRDefault="003B3F6D" w:rsidP="006F5F87">
            <w:pPr>
              <w:rPr>
                <w:rFonts w:eastAsia="Times New Roman"/>
                <w:i/>
                <w:color w:val="000000"/>
              </w:rPr>
            </w:pPr>
            <w:r>
              <w:rPr>
                <w:rFonts w:eastAsia="Times New Roman"/>
                <w:i/>
                <w:color w:val="000000"/>
              </w:rPr>
              <w:t>*</w:t>
            </w:r>
            <w:r w:rsidR="00AF38C6" w:rsidRPr="000F38EC">
              <w:rPr>
                <w:rFonts w:eastAsia="Times New Roman"/>
                <w:i/>
                <w:color w:val="000000"/>
              </w:rPr>
              <w:t>Cyberpsychology &amp; B</w:t>
            </w:r>
            <w:r w:rsidR="006F5F87" w:rsidRPr="000F38EC">
              <w:rPr>
                <w:rFonts w:eastAsia="Times New Roman"/>
                <w:i/>
                <w:color w:val="000000"/>
              </w:rPr>
              <w:t>ehavior</w:t>
            </w:r>
          </w:p>
        </w:tc>
        <w:tc>
          <w:tcPr>
            <w:tcW w:w="920" w:type="dxa"/>
            <w:tcBorders>
              <w:top w:val="nil"/>
              <w:left w:val="nil"/>
              <w:bottom w:val="nil"/>
              <w:right w:val="nil"/>
            </w:tcBorders>
            <w:shd w:val="clear" w:color="auto" w:fill="auto"/>
            <w:noWrap/>
            <w:vAlign w:val="bottom"/>
          </w:tcPr>
          <w:p w14:paraId="3D75878A" w14:textId="77777777" w:rsidR="006F5F87" w:rsidRPr="002F1487" w:rsidRDefault="006F5F87" w:rsidP="006F5F87">
            <w:pPr>
              <w:jc w:val="right"/>
              <w:rPr>
                <w:rFonts w:eastAsia="Times New Roman"/>
                <w:color w:val="000000"/>
              </w:rPr>
            </w:pPr>
            <w:r w:rsidRPr="002F1487">
              <w:rPr>
                <w:rFonts w:eastAsia="Times New Roman"/>
                <w:color w:val="000000"/>
              </w:rPr>
              <w:t>12</w:t>
            </w:r>
          </w:p>
        </w:tc>
      </w:tr>
      <w:tr w:rsidR="006F5F87" w:rsidRPr="002F1487" w14:paraId="6A9CA74A" w14:textId="77777777">
        <w:trPr>
          <w:trHeight w:val="304"/>
          <w:jc w:val="center"/>
        </w:trPr>
        <w:tc>
          <w:tcPr>
            <w:tcW w:w="6109" w:type="dxa"/>
            <w:tcBorders>
              <w:top w:val="nil"/>
              <w:left w:val="nil"/>
              <w:bottom w:val="nil"/>
              <w:right w:val="nil"/>
            </w:tcBorders>
            <w:shd w:val="clear" w:color="auto" w:fill="auto"/>
            <w:noWrap/>
            <w:vAlign w:val="bottom"/>
          </w:tcPr>
          <w:p w14:paraId="2DDAFD76" w14:textId="77777777" w:rsidR="006F5F87" w:rsidRPr="000F38EC" w:rsidRDefault="003B3F6D" w:rsidP="006F5F87">
            <w:pPr>
              <w:rPr>
                <w:rFonts w:eastAsia="Times New Roman"/>
                <w:i/>
                <w:color w:val="000000"/>
              </w:rPr>
            </w:pPr>
            <w:r>
              <w:rPr>
                <w:rFonts w:eastAsia="Times New Roman"/>
                <w:i/>
                <w:color w:val="000000"/>
              </w:rPr>
              <w:t>*</w:t>
            </w:r>
            <w:r w:rsidR="00AF38C6" w:rsidRPr="000F38EC">
              <w:rPr>
                <w:rFonts w:eastAsia="Times New Roman"/>
                <w:i/>
                <w:color w:val="000000"/>
              </w:rPr>
              <w:t>International Journal of A</w:t>
            </w:r>
            <w:r w:rsidR="006F5F87" w:rsidRPr="000F38EC">
              <w:rPr>
                <w:rFonts w:eastAsia="Times New Roman"/>
                <w:i/>
                <w:color w:val="000000"/>
              </w:rPr>
              <w:t>dvertising</w:t>
            </w:r>
          </w:p>
        </w:tc>
        <w:tc>
          <w:tcPr>
            <w:tcW w:w="920" w:type="dxa"/>
            <w:tcBorders>
              <w:top w:val="nil"/>
              <w:left w:val="nil"/>
              <w:bottom w:val="nil"/>
              <w:right w:val="nil"/>
            </w:tcBorders>
            <w:shd w:val="clear" w:color="auto" w:fill="auto"/>
            <w:noWrap/>
            <w:vAlign w:val="bottom"/>
          </w:tcPr>
          <w:p w14:paraId="453A5A07" w14:textId="77777777" w:rsidR="006F5F87" w:rsidRPr="002F1487" w:rsidRDefault="006F5F87" w:rsidP="006F5F87">
            <w:pPr>
              <w:jc w:val="right"/>
              <w:rPr>
                <w:rFonts w:eastAsia="Times New Roman"/>
                <w:color w:val="000000"/>
              </w:rPr>
            </w:pPr>
            <w:r w:rsidRPr="002F1487">
              <w:rPr>
                <w:rFonts w:eastAsia="Times New Roman"/>
                <w:color w:val="000000"/>
              </w:rPr>
              <w:t>12</w:t>
            </w:r>
          </w:p>
        </w:tc>
      </w:tr>
      <w:tr w:rsidR="006F5F87" w:rsidRPr="002F1487" w14:paraId="03611DDE" w14:textId="77777777">
        <w:trPr>
          <w:trHeight w:val="304"/>
          <w:jc w:val="center"/>
        </w:trPr>
        <w:tc>
          <w:tcPr>
            <w:tcW w:w="6109" w:type="dxa"/>
            <w:tcBorders>
              <w:top w:val="nil"/>
              <w:left w:val="nil"/>
              <w:bottom w:val="nil"/>
              <w:right w:val="nil"/>
            </w:tcBorders>
            <w:shd w:val="clear" w:color="auto" w:fill="auto"/>
            <w:noWrap/>
            <w:vAlign w:val="bottom"/>
          </w:tcPr>
          <w:p w14:paraId="16CABF8A" w14:textId="77777777" w:rsidR="006F5F87" w:rsidRPr="000F38EC" w:rsidRDefault="00AF38C6" w:rsidP="006F5F87">
            <w:pPr>
              <w:rPr>
                <w:rFonts w:eastAsia="Times New Roman"/>
                <w:i/>
                <w:color w:val="000000"/>
              </w:rPr>
            </w:pPr>
            <w:r w:rsidRPr="000F38EC">
              <w:rPr>
                <w:rFonts w:eastAsia="Times New Roman"/>
                <w:i/>
                <w:color w:val="000000"/>
              </w:rPr>
              <w:t>International Journal of Research in M</w:t>
            </w:r>
            <w:r w:rsidR="006F5F87" w:rsidRPr="000F38EC">
              <w:rPr>
                <w:rFonts w:eastAsia="Times New Roman"/>
                <w:i/>
                <w:color w:val="000000"/>
              </w:rPr>
              <w:t>arketing</w:t>
            </w:r>
          </w:p>
        </w:tc>
        <w:tc>
          <w:tcPr>
            <w:tcW w:w="920" w:type="dxa"/>
            <w:tcBorders>
              <w:top w:val="nil"/>
              <w:left w:val="nil"/>
              <w:bottom w:val="nil"/>
              <w:right w:val="nil"/>
            </w:tcBorders>
            <w:shd w:val="clear" w:color="auto" w:fill="auto"/>
            <w:noWrap/>
            <w:vAlign w:val="bottom"/>
          </w:tcPr>
          <w:p w14:paraId="7B22DC0F" w14:textId="77777777" w:rsidR="006F5F87" w:rsidRPr="002F1487" w:rsidRDefault="006F5F87" w:rsidP="006F5F87">
            <w:pPr>
              <w:jc w:val="right"/>
              <w:rPr>
                <w:rFonts w:eastAsia="Times New Roman"/>
                <w:color w:val="000000"/>
              </w:rPr>
            </w:pPr>
            <w:r w:rsidRPr="002F1487">
              <w:rPr>
                <w:rFonts w:eastAsia="Times New Roman"/>
                <w:color w:val="000000"/>
              </w:rPr>
              <w:t>10</w:t>
            </w:r>
          </w:p>
        </w:tc>
      </w:tr>
      <w:tr w:rsidR="006F5F87" w:rsidRPr="002F1487" w14:paraId="2F3F5272" w14:textId="77777777">
        <w:trPr>
          <w:trHeight w:val="304"/>
          <w:jc w:val="center"/>
        </w:trPr>
        <w:tc>
          <w:tcPr>
            <w:tcW w:w="6109" w:type="dxa"/>
            <w:tcBorders>
              <w:top w:val="nil"/>
              <w:left w:val="nil"/>
              <w:bottom w:val="nil"/>
              <w:right w:val="nil"/>
            </w:tcBorders>
            <w:shd w:val="clear" w:color="auto" w:fill="auto"/>
            <w:noWrap/>
            <w:vAlign w:val="bottom"/>
          </w:tcPr>
          <w:p w14:paraId="3FC38F36" w14:textId="77777777" w:rsidR="006F5F87" w:rsidRPr="000F38EC" w:rsidRDefault="003B3F6D" w:rsidP="006F5F87">
            <w:pPr>
              <w:rPr>
                <w:rFonts w:eastAsia="Times New Roman"/>
                <w:i/>
                <w:color w:val="000000"/>
              </w:rPr>
            </w:pPr>
            <w:r>
              <w:rPr>
                <w:rFonts w:eastAsia="Times New Roman"/>
                <w:i/>
                <w:color w:val="000000"/>
              </w:rPr>
              <w:t>*</w:t>
            </w:r>
            <w:r w:rsidR="00AF38C6" w:rsidRPr="000F38EC">
              <w:rPr>
                <w:rFonts w:eastAsia="Times New Roman"/>
                <w:i/>
                <w:color w:val="000000"/>
              </w:rPr>
              <w:t>Journal of A</w:t>
            </w:r>
            <w:r w:rsidR="006F5F87" w:rsidRPr="000F38EC">
              <w:rPr>
                <w:rFonts w:eastAsia="Times New Roman"/>
                <w:i/>
                <w:color w:val="000000"/>
              </w:rPr>
              <w:t>dvertising</w:t>
            </w:r>
          </w:p>
        </w:tc>
        <w:tc>
          <w:tcPr>
            <w:tcW w:w="920" w:type="dxa"/>
            <w:tcBorders>
              <w:top w:val="nil"/>
              <w:left w:val="nil"/>
              <w:bottom w:val="nil"/>
              <w:right w:val="nil"/>
            </w:tcBorders>
            <w:shd w:val="clear" w:color="auto" w:fill="auto"/>
            <w:noWrap/>
            <w:vAlign w:val="bottom"/>
          </w:tcPr>
          <w:p w14:paraId="4C59E1FC" w14:textId="77777777" w:rsidR="006F5F87" w:rsidRPr="002F1487" w:rsidRDefault="006F5F87" w:rsidP="006F5F87">
            <w:pPr>
              <w:jc w:val="right"/>
              <w:rPr>
                <w:rFonts w:eastAsia="Times New Roman"/>
                <w:color w:val="000000"/>
              </w:rPr>
            </w:pPr>
            <w:r w:rsidRPr="002F1487">
              <w:rPr>
                <w:rFonts w:eastAsia="Times New Roman"/>
                <w:color w:val="000000"/>
              </w:rPr>
              <w:t>8</w:t>
            </w:r>
          </w:p>
        </w:tc>
      </w:tr>
      <w:tr w:rsidR="006F5F87" w:rsidRPr="002F1487" w14:paraId="0707220B" w14:textId="77777777">
        <w:trPr>
          <w:trHeight w:val="304"/>
          <w:jc w:val="center"/>
        </w:trPr>
        <w:tc>
          <w:tcPr>
            <w:tcW w:w="6109" w:type="dxa"/>
            <w:tcBorders>
              <w:top w:val="nil"/>
              <w:left w:val="nil"/>
              <w:bottom w:val="nil"/>
              <w:right w:val="nil"/>
            </w:tcBorders>
            <w:shd w:val="clear" w:color="auto" w:fill="auto"/>
            <w:noWrap/>
            <w:vAlign w:val="bottom"/>
          </w:tcPr>
          <w:p w14:paraId="2B4AA759" w14:textId="77777777" w:rsidR="006F5F87" w:rsidRPr="000F38EC" w:rsidRDefault="00AF38C6" w:rsidP="006F5F87">
            <w:pPr>
              <w:rPr>
                <w:rFonts w:eastAsia="Times New Roman"/>
                <w:i/>
                <w:color w:val="000000"/>
              </w:rPr>
            </w:pPr>
            <w:r w:rsidRPr="000F38EC">
              <w:rPr>
                <w:rFonts w:eastAsia="Times New Roman"/>
                <w:i/>
                <w:color w:val="000000"/>
              </w:rPr>
              <w:t>California Management R</w:t>
            </w:r>
            <w:r w:rsidR="006F5F87" w:rsidRPr="000F38EC">
              <w:rPr>
                <w:rFonts w:eastAsia="Times New Roman"/>
                <w:i/>
                <w:color w:val="000000"/>
              </w:rPr>
              <w:t>eview</w:t>
            </w:r>
          </w:p>
        </w:tc>
        <w:tc>
          <w:tcPr>
            <w:tcW w:w="920" w:type="dxa"/>
            <w:tcBorders>
              <w:top w:val="nil"/>
              <w:left w:val="nil"/>
              <w:bottom w:val="nil"/>
              <w:right w:val="nil"/>
            </w:tcBorders>
            <w:shd w:val="clear" w:color="auto" w:fill="auto"/>
            <w:noWrap/>
            <w:vAlign w:val="bottom"/>
          </w:tcPr>
          <w:p w14:paraId="6A02C331" w14:textId="77777777" w:rsidR="006F5F87" w:rsidRPr="002F1487" w:rsidRDefault="006F5F87" w:rsidP="006F5F87">
            <w:pPr>
              <w:jc w:val="right"/>
              <w:rPr>
                <w:rFonts w:eastAsia="Times New Roman"/>
                <w:color w:val="000000"/>
              </w:rPr>
            </w:pPr>
            <w:r w:rsidRPr="002F1487">
              <w:rPr>
                <w:rFonts w:eastAsia="Times New Roman"/>
                <w:color w:val="000000"/>
              </w:rPr>
              <w:t>7</w:t>
            </w:r>
          </w:p>
        </w:tc>
      </w:tr>
      <w:tr w:rsidR="006F5F87" w:rsidRPr="002F1487" w14:paraId="254ABB8B" w14:textId="77777777">
        <w:trPr>
          <w:trHeight w:val="304"/>
          <w:jc w:val="center"/>
        </w:trPr>
        <w:tc>
          <w:tcPr>
            <w:tcW w:w="6109" w:type="dxa"/>
            <w:tcBorders>
              <w:top w:val="nil"/>
              <w:left w:val="nil"/>
              <w:bottom w:val="nil"/>
              <w:right w:val="nil"/>
            </w:tcBorders>
            <w:shd w:val="clear" w:color="auto" w:fill="auto"/>
            <w:noWrap/>
            <w:vAlign w:val="bottom"/>
          </w:tcPr>
          <w:p w14:paraId="37B1C169" w14:textId="77777777" w:rsidR="006F5F87" w:rsidRPr="000F38EC" w:rsidRDefault="003B3F6D" w:rsidP="00AF38C6">
            <w:pPr>
              <w:rPr>
                <w:rFonts w:eastAsia="Times New Roman"/>
                <w:i/>
                <w:color w:val="000000"/>
              </w:rPr>
            </w:pPr>
            <w:r>
              <w:rPr>
                <w:rFonts w:eastAsia="Times New Roman"/>
                <w:i/>
                <w:color w:val="000000"/>
              </w:rPr>
              <w:t>*</w:t>
            </w:r>
            <w:r w:rsidR="00AF38C6" w:rsidRPr="000F38EC">
              <w:rPr>
                <w:rFonts w:eastAsia="Times New Roman"/>
                <w:i/>
                <w:color w:val="000000"/>
              </w:rPr>
              <w:t>M</w:t>
            </w:r>
            <w:r w:rsidR="006F5F87" w:rsidRPr="000F38EC">
              <w:rPr>
                <w:rFonts w:eastAsia="Times New Roman"/>
                <w:i/>
                <w:color w:val="000000"/>
              </w:rPr>
              <w:t xml:space="preserve">arketing </w:t>
            </w:r>
            <w:r w:rsidR="00AF38C6" w:rsidRPr="000F38EC">
              <w:rPr>
                <w:rFonts w:eastAsia="Times New Roman"/>
                <w:i/>
                <w:color w:val="000000"/>
              </w:rPr>
              <w:t>Research</w:t>
            </w:r>
          </w:p>
        </w:tc>
        <w:tc>
          <w:tcPr>
            <w:tcW w:w="920" w:type="dxa"/>
            <w:tcBorders>
              <w:top w:val="nil"/>
              <w:left w:val="nil"/>
              <w:bottom w:val="nil"/>
              <w:right w:val="nil"/>
            </w:tcBorders>
            <w:shd w:val="clear" w:color="auto" w:fill="auto"/>
            <w:noWrap/>
            <w:vAlign w:val="bottom"/>
          </w:tcPr>
          <w:p w14:paraId="3955A293" w14:textId="77777777" w:rsidR="006F5F87" w:rsidRPr="002F1487" w:rsidRDefault="006F5F87" w:rsidP="006F5F87">
            <w:pPr>
              <w:jc w:val="right"/>
              <w:rPr>
                <w:rFonts w:eastAsia="Times New Roman"/>
                <w:color w:val="000000"/>
              </w:rPr>
            </w:pPr>
            <w:r w:rsidRPr="002F1487">
              <w:rPr>
                <w:rFonts w:eastAsia="Times New Roman"/>
                <w:color w:val="000000"/>
              </w:rPr>
              <w:t>7</w:t>
            </w:r>
          </w:p>
        </w:tc>
      </w:tr>
      <w:tr w:rsidR="006F5F87" w:rsidRPr="002F1487" w14:paraId="3C36949F" w14:textId="77777777">
        <w:trPr>
          <w:trHeight w:val="304"/>
          <w:jc w:val="center"/>
        </w:trPr>
        <w:tc>
          <w:tcPr>
            <w:tcW w:w="6109" w:type="dxa"/>
            <w:tcBorders>
              <w:top w:val="nil"/>
              <w:left w:val="nil"/>
              <w:bottom w:val="nil"/>
              <w:right w:val="nil"/>
            </w:tcBorders>
            <w:shd w:val="clear" w:color="auto" w:fill="auto"/>
            <w:noWrap/>
            <w:vAlign w:val="bottom"/>
          </w:tcPr>
          <w:p w14:paraId="3F098AAE" w14:textId="77777777" w:rsidR="006F5F87" w:rsidRPr="000F38EC" w:rsidRDefault="00AF38C6" w:rsidP="006F5F87">
            <w:pPr>
              <w:rPr>
                <w:rFonts w:eastAsia="Times New Roman"/>
                <w:i/>
                <w:color w:val="000000"/>
              </w:rPr>
            </w:pPr>
            <w:r w:rsidRPr="000F38EC">
              <w:rPr>
                <w:rFonts w:eastAsia="Times New Roman"/>
                <w:i/>
                <w:color w:val="000000"/>
              </w:rPr>
              <w:t>MIS Q</w:t>
            </w:r>
            <w:r w:rsidR="006F5F87" w:rsidRPr="000F38EC">
              <w:rPr>
                <w:rFonts w:eastAsia="Times New Roman"/>
                <w:i/>
                <w:color w:val="000000"/>
              </w:rPr>
              <w:t>uarterly</w:t>
            </w:r>
          </w:p>
        </w:tc>
        <w:tc>
          <w:tcPr>
            <w:tcW w:w="920" w:type="dxa"/>
            <w:tcBorders>
              <w:top w:val="nil"/>
              <w:left w:val="nil"/>
              <w:bottom w:val="nil"/>
              <w:right w:val="nil"/>
            </w:tcBorders>
            <w:shd w:val="clear" w:color="auto" w:fill="auto"/>
            <w:noWrap/>
            <w:vAlign w:val="bottom"/>
          </w:tcPr>
          <w:p w14:paraId="6C19FE1D" w14:textId="77777777" w:rsidR="006F5F87" w:rsidRPr="002F1487" w:rsidRDefault="006F5F87" w:rsidP="006F5F87">
            <w:pPr>
              <w:jc w:val="right"/>
              <w:rPr>
                <w:rFonts w:eastAsia="Times New Roman"/>
                <w:color w:val="000000"/>
              </w:rPr>
            </w:pPr>
            <w:r w:rsidRPr="002F1487">
              <w:rPr>
                <w:rFonts w:eastAsia="Times New Roman"/>
                <w:color w:val="000000"/>
              </w:rPr>
              <w:t>6</w:t>
            </w:r>
          </w:p>
        </w:tc>
      </w:tr>
      <w:tr w:rsidR="006F5F87" w:rsidRPr="002F1487" w14:paraId="23CAB1EC" w14:textId="77777777">
        <w:trPr>
          <w:trHeight w:val="304"/>
          <w:jc w:val="center"/>
        </w:trPr>
        <w:tc>
          <w:tcPr>
            <w:tcW w:w="6109" w:type="dxa"/>
            <w:tcBorders>
              <w:top w:val="nil"/>
              <w:left w:val="nil"/>
              <w:bottom w:val="nil"/>
              <w:right w:val="nil"/>
            </w:tcBorders>
            <w:shd w:val="clear" w:color="auto" w:fill="auto"/>
            <w:noWrap/>
            <w:vAlign w:val="bottom"/>
          </w:tcPr>
          <w:p w14:paraId="14F07BCB" w14:textId="77777777" w:rsidR="006F5F87" w:rsidRPr="000F38EC" w:rsidRDefault="00AF38C6" w:rsidP="00AF38C6">
            <w:pPr>
              <w:rPr>
                <w:rFonts w:eastAsia="Times New Roman"/>
                <w:i/>
                <w:color w:val="000000"/>
              </w:rPr>
            </w:pPr>
            <w:r w:rsidRPr="000F38EC">
              <w:rPr>
                <w:rFonts w:eastAsia="Times New Roman"/>
                <w:i/>
                <w:color w:val="000000"/>
              </w:rPr>
              <w:t>BT</w:t>
            </w:r>
            <w:r w:rsidR="006F5F87" w:rsidRPr="000F38EC">
              <w:rPr>
                <w:rFonts w:eastAsia="Times New Roman"/>
                <w:i/>
                <w:color w:val="000000"/>
              </w:rPr>
              <w:t xml:space="preserve"> </w:t>
            </w:r>
            <w:r w:rsidRPr="000F38EC">
              <w:rPr>
                <w:rFonts w:eastAsia="Times New Roman"/>
                <w:i/>
                <w:color w:val="000000"/>
              </w:rPr>
              <w:t>T</w:t>
            </w:r>
            <w:r w:rsidR="006F5F87" w:rsidRPr="000F38EC">
              <w:rPr>
                <w:rFonts w:eastAsia="Times New Roman"/>
                <w:i/>
                <w:color w:val="000000"/>
              </w:rPr>
              <w:t xml:space="preserve">echnology </w:t>
            </w:r>
            <w:r w:rsidRPr="000F38EC">
              <w:rPr>
                <w:rFonts w:eastAsia="Times New Roman"/>
                <w:i/>
                <w:color w:val="000000"/>
              </w:rPr>
              <w:t>J</w:t>
            </w:r>
            <w:r w:rsidR="006F5F87" w:rsidRPr="000F38EC">
              <w:rPr>
                <w:rFonts w:eastAsia="Times New Roman"/>
                <w:i/>
                <w:color w:val="000000"/>
              </w:rPr>
              <w:t>ournal</w:t>
            </w:r>
          </w:p>
        </w:tc>
        <w:tc>
          <w:tcPr>
            <w:tcW w:w="920" w:type="dxa"/>
            <w:tcBorders>
              <w:top w:val="nil"/>
              <w:left w:val="nil"/>
              <w:bottom w:val="nil"/>
              <w:right w:val="nil"/>
            </w:tcBorders>
            <w:shd w:val="clear" w:color="auto" w:fill="auto"/>
            <w:noWrap/>
            <w:vAlign w:val="bottom"/>
          </w:tcPr>
          <w:p w14:paraId="68C9E107" w14:textId="77777777" w:rsidR="006F5F87" w:rsidRPr="002F1487" w:rsidRDefault="006F5F87" w:rsidP="006F5F87">
            <w:pPr>
              <w:jc w:val="right"/>
              <w:rPr>
                <w:rFonts w:eastAsia="Times New Roman"/>
                <w:color w:val="000000"/>
              </w:rPr>
            </w:pPr>
            <w:r w:rsidRPr="002F1487">
              <w:rPr>
                <w:rFonts w:eastAsia="Times New Roman"/>
                <w:color w:val="000000"/>
              </w:rPr>
              <w:t>5</w:t>
            </w:r>
          </w:p>
        </w:tc>
      </w:tr>
      <w:tr w:rsidR="006F5F87" w:rsidRPr="002F1487" w14:paraId="1A61C3DB" w14:textId="77777777">
        <w:trPr>
          <w:trHeight w:val="304"/>
          <w:jc w:val="center"/>
        </w:trPr>
        <w:tc>
          <w:tcPr>
            <w:tcW w:w="6109" w:type="dxa"/>
            <w:tcBorders>
              <w:top w:val="nil"/>
              <w:left w:val="nil"/>
              <w:bottom w:val="nil"/>
              <w:right w:val="nil"/>
            </w:tcBorders>
            <w:shd w:val="clear" w:color="auto" w:fill="auto"/>
            <w:noWrap/>
            <w:vAlign w:val="bottom"/>
          </w:tcPr>
          <w:p w14:paraId="32185F2F" w14:textId="77777777" w:rsidR="006F5F87" w:rsidRPr="000F38EC" w:rsidRDefault="00AF38C6" w:rsidP="00AF38C6">
            <w:pPr>
              <w:rPr>
                <w:rFonts w:eastAsia="Times New Roman"/>
                <w:i/>
                <w:color w:val="000000"/>
              </w:rPr>
            </w:pPr>
            <w:r w:rsidRPr="000F38EC">
              <w:rPr>
                <w:rFonts w:eastAsia="Times New Roman"/>
                <w:i/>
                <w:color w:val="000000"/>
              </w:rPr>
              <w:t>D</w:t>
            </w:r>
            <w:r w:rsidR="006F5F87" w:rsidRPr="000F38EC">
              <w:rPr>
                <w:rFonts w:eastAsia="Times New Roman"/>
                <w:i/>
                <w:color w:val="000000"/>
              </w:rPr>
              <w:t xml:space="preserve">ecision </w:t>
            </w:r>
            <w:r w:rsidRPr="000F38EC">
              <w:rPr>
                <w:rFonts w:eastAsia="Times New Roman"/>
                <w:i/>
                <w:color w:val="000000"/>
              </w:rPr>
              <w:t>S</w:t>
            </w:r>
            <w:r w:rsidR="006F5F87" w:rsidRPr="000F38EC">
              <w:rPr>
                <w:rFonts w:eastAsia="Times New Roman"/>
                <w:i/>
                <w:color w:val="000000"/>
              </w:rPr>
              <w:t>ciences</w:t>
            </w:r>
          </w:p>
        </w:tc>
        <w:tc>
          <w:tcPr>
            <w:tcW w:w="920" w:type="dxa"/>
            <w:tcBorders>
              <w:top w:val="nil"/>
              <w:left w:val="nil"/>
              <w:bottom w:val="nil"/>
              <w:right w:val="nil"/>
            </w:tcBorders>
            <w:shd w:val="clear" w:color="auto" w:fill="auto"/>
            <w:noWrap/>
            <w:vAlign w:val="bottom"/>
          </w:tcPr>
          <w:p w14:paraId="6C086D9B" w14:textId="77777777" w:rsidR="006F5F87" w:rsidRPr="002F1487" w:rsidRDefault="006F5F87" w:rsidP="006F5F87">
            <w:pPr>
              <w:jc w:val="right"/>
              <w:rPr>
                <w:rFonts w:eastAsia="Times New Roman"/>
                <w:color w:val="000000"/>
              </w:rPr>
            </w:pPr>
            <w:r w:rsidRPr="002F1487">
              <w:rPr>
                <w:rFonts w:eastAsia="Times New Roman"/>
                <w:color w:val="000000"/>
              </w:rPr>
              <w:t>5</w:t>
            </w:r>
          </w:p>
        </w:tc>
      </w:tr>
      <w:tr w:rsidR="006F5F87" w:rsidRPr="002F1487" w14:paraId="6B8D0E8F" w14:textId="77777777">
        <w:trPr>
          <w:trHeight w:val="304"/>
          <w:jc w:val="center"/>
        </w:trPr>
        <w:tc>
          <w:tcPr>
            <w:tcW w:w="6109" w:type="dxa"/>
            <w:tcBorders>
              <w:top w:val="nil"/>
              <w:left w:val="nil"/>
              <w:bottom w:val="nil"/>
              <w:right w:val="nil"/>
            </w:tcBorders>
            <w:shd w:val="clear" w:color="auto" w:fill="auto"/>
            <w:noWrap/>
            <w:vAlign w:val="bottom"/>
          </w:tcPr>
          <w:p w14:paraId="33A35571" w14:textId="77777777" w:rsidR="006F5F87" w:rsidRPr="000F38EC" w:rsidRDefault="00AF38C6" w:rsidP="00AF38C6">
            <w:pPr>
              <w:rPr>
                <w:rFonts w:eastAsia="Times New Roman"/>
                <w:i/>
                <w:color w:val="000000"/>
              </w:rPr>
            </w:pPr>
            <w:r w:rsidRPr="000F38EC">
              <w:rPr>
                <w:rFonts w:eastAsia="Times New Roman"/>
                <w:i/>
                <w:color w:val="000000"/>
              </w:rPr>
              <w:t>H</w:t>
            </w:r>
            <w:r w:rsidR="006F5F87" w:rsidRPr="000F38EC">
              <w:rPr>
                <w:rFonts w:eastAsia="Times New Roman"/>
                <w:i/>
                <w:color w:val="000000"/>
              </w:rPr>
              <w:t xml:space="preserve">arvard </w:t>
            </w:r>
            <w:r w:rsidRPr="000F38EC">
              <w:rPr>
                <w:rFonts w:eastAsia="Times New Roman"/>
                <w:i/>
                <w:color w:val="000000"/>
              </w:rPr>
              <w:t>B</w:t>
            </w:r>
            <w:r w:rsidR="006F5F87" w:rsidRPr="000F38EC">
              <w:rPr>
                <w:rFonts w:eastAsia="Times New Roman"/>
                <w:i/>
                <w:color w:val="000000"/>
              </w:rPr>
              <w:t xml:space="preserve">usiness </w:t>
            </w:r>
            <w:r w:rsidRPr="000F38EC">
              <w:rPr>
                <w:rFonts w:eastAsia="Times New Roman"/>
                <w:i/>
                <w:color w:val="000000"/>
              </w:rPr>
              <w:t>R</w:t>
            </w:r>
            <w:r w:rsidR="006F5F87" w:rsidRPr="000F38EC">
              <w:rPr>
                <w:rFonts w:eastAsia="Times New Roman"/>
                <w:i/>
                <w:color w:val="000000"/>
              </w:rPr>
              <w:t>eview</w:t>
            </w:r>
          </w:p>
        </w:tc>
        <w:tc>
          <w:tcPr>
            <w:tcW w:w="920" w:type="dxa"/>
            <w:tcBorders>
              <w:top w:val="nil"/>
              <w:left w:val="nil"/>
              <w:bottom w:val="nil"/>
              <w:right w:val="nil"/>
            </w:tcBorders>
            <w:shd w:val="clear" w:color="auto" w:fill="auto"/>
            <w:noWrap/>
            <w:vAlign w:val="bottom"/>
          </w:tcPr>
          <w:p w14:paraId="1C11A253" w14:textId="77777777" w:rsidR="006F5F87" w:rsidRPr="002F1487" w:rsidRDefault="006F5F87" w:rsidP="006F5F87">
            <w:pPr>
              <w:jc w:val="right"/>
              <w:rPr>
                <w:rFonts w:eastAsia="Times New Roman"/>
                <w:color w:val="000000"/>
              </w:rPr>
            </w:pPr>
            <w:r w:rsidRPr="002F1487">
              <w:rPr>
                <w:rFonts w:eastAsia="Times New Roman"/>
                <w:color w:val="000000"/>
              </w:rPr>
              <w:t>5</w:t>
            </w:r>
          </w:p>
        </w:tc>
      </w:tr>
      <w:tr w:rsidR="006F5F87" w:rsidRPr="002F1487" w14:paraId="1725C593" w14:textId="77777777">
        <w:trPr>
          <w:trHeight w:val="304"/>
          <w:jc w:val="center"/>
        </w:trPr>
        <w:tc>
          <w:tcPr>
            <w:tcW w:w="6109" w:type="dxa"/>
            <w:tcBorders>
              <w:top w:val="nil"/>
              <w:left w:val="nil"/>
              <w:bottom w:val="nil"/>
              <w:right w:val="nil"/>
            </w:tcBorders>
            <w:shd w:val="clear" w:color="auto" w:fill="auto"/>
            <w:noWrap/>
            <w:vAlign w:val="bottom"/>
          </w:tcPr>
          <w:p w14:paraId="1D747DEF" w14:textId="77777777" w:rsidR="006F5F87" w:rsidRPr="000F38EC" w:rsidRDefault="00AF38C6" w:rsidP="00AF38C6">
            <w:pPr>
              <w:rPr>
                <w:rFonts w:eastAsia="Times New Roman"/>
                <w:i/>
                <w:color w:val="000000"/>
              </w:rPr>
            </w:pPr>
            <w:r w:rsidRPr="000F38EC">
              <w:rPr>
                <w:rFonts w:eastAsia="Times New Roman"/>
                <w:i/>
                <w:color w:val="000000"/>
              </w:rPr>
              <w:t>J</w:t>
            </w:r>
            <w:r w:rsidR="006F5F87" w:rsidRPr="000F38EC">
              <w:rPr>
                <w:rFonts w:eastAsia="Times New Roman"/>
                <w:i/>
                <w:color w:val="000000"/>
              </w:rPr>
              <w:t xml:space="preserve">ournal of the </w:t>
            </w:r>
            <w:r w:rsidRPr="000F38EC">
              <w:rPr>
                <w:rFonts w:eastAsia="Times New Roman"/>
                <w:i/>
                <w:color w:val="000000"/>
              </w:rPr>
              <w:t>A</w:t>
            </w:r>
            <w:r w:rsidR="006F5F87" w:rsidRPr="000F38EC">
              <w:rPr>
                <w:rFonts w:eastAsia="Times New Roman"/>
                <w:i/>
                <w:color w:val="000000"/>
              </w:rPr>
              <w:t xml:space="preserve">cademy of </w:t>
            </w:r>
            <w:r w:rsidRPr="000F38EC">
              <w:rPr>
                <w:rFonts w:eastAsia="Times New Roman"/>
                <w:i/>
                <w:color w:val="000000"/>
              </w:rPr>
              <w:t>M</w:t>
            </w:r>
            <w:r w:rsidR="006F5F87" w:rsidRPr="000F38EC">
              <w:rPr>
                <w:rFonts w:eastAsia="Times New Roman"/>
                <w:i/>
                <w:color w:val="000000"/>
              </w:rPr>
              <w:t xml:space="preserve">arketing </w:t>
            </w:r>
            <w:r w:rsidRPr="000F38EC">
              <w:rPr>
                <w:rFonts w:eastAsia="Times New Roman"/>
                <w:i/>
                <w:color w:val="000000"/>
              </w:rPr>
              <w:t>S</w:t>
            </w:r>
            <w:r w:rsidR="006F5F87" w:rsidRPr="000F38EC">
              <w:rPr>
                <w:rFonts w:eastAsia="Times New Roman"/>
                <w:i/>
                <w:color w:val="000000"/>
              </w:rPr>
              <w:t>cience</w:t>
            </w:r>
          </w:p>
        </w:tc>
        <w:tc>
          <w:tcPr>
            <w:tcW w:w="920" w:type="dxa"/>
            <w:tcBorders>
              <w:top w:val="nil"/>
              <w:left w:val="nil"/>
              <w:bottom w:val="nil"/>
              <w:right w:val="nil"/>
            </w:tcBorders>
            <w:shd w:val="clear" w:color="auto" w:fill="auto"/>
            <w:noWrap/>
            <w:vAlign w:val="bottom"/>
          </w:tcPr>
          <w:p w14:paraId="19100894" w14:textId="77777777" w:rsidR="006F5F87" w:rsidRPr="002F1487" w:rsidRDefault="006F5F87" w:rsidP="006F5F87">
            <w:pPr>
              <w:jc w:val="right"/>
              <w:rPr>
                <w:rFonts w:eastAsia="Times New Roman"/>
                <w:color w:val="000000"/>
              </w:rPr>
            </w:pPr>
            <w:r w:rsidRPr="002F1487">
              <w:rPr>
                <w:rFonts w:eastAsia="Times New Roman"/>
                <w:color w:val="000000"/>
              </w:rPr>
              <w:t>5</w:t>
            </w:r>
          </w:p>
        </w:tc>
      </w:tr>
      <w:tr w:rsidR="006F5F87" w:rsidRPr="002F1487" w14:paraId="73A13FDF" w14:textId="77777777">
        <w:trPr>
          <w:trHeight w:val="304"/>
          <w:jc w:val="center"/>
        </w:trPr>
        <w:tc>
          <w:tcPr>
            <w:tcW w:w="6109" w:type="dxa"/>
            <w:tcBorders>
              <w:top w:val="nil"/>
              <w:left w:val="nil"/>
              <w:bottom w:val="nil"/>
              <w:right w:val="nil"/>
            </w:tcBorders>
            <w:shd w:val="clear" w:color="auto" w:fill="auto"/>
            <w:noWrap/>
            <w:vAlign w:val="bottom"/>
          </w:tcPr>
          <w:p w14:paraId="1F194789" w14:textId="77777777" w:rsidR="006F5F87" w:rsidRPr="000F38EC" w:rsidRDefault="003B3F6D" w:rsidP="00AF38C6">
            <w:pPr>
              <w:rPr>
                <w:rFonts w:eastAsia="Times New Roman"/>
                <w:i/>
                <w:color w:val="000000"/>
              </w:rPr>
            </w:pPr>
            <w:r>
              <w:rPr>
                <w:rFonts w:eastAsia="Times New Roman"/>
                <w:i/>
                <w:color w:val="000000"/>
              </w:rPr>
              <w:t>*</w:t>
            </w:r>
            <w:r w:rsidR="00AF38C6" w:rsidRPr="000F38EC">
              <w:rPr>
                <w:rFonts w:eastAsia="Times New Roman"/>
                <w:i/>
                <w:color w:val="000000"/>
              </w:rPr>
              <w:t>M</w:t>
            </w:r>
            <w:r w:rsidR="006F5F87" w:rsidRPr="000F38EC">
              <w:rPr>
                <w:rFonts w:eastAsia="Times New Roman"/>
                <w:i/>
                <w:color w:val="000000"/>
              </w:rPr>
              <w:t xml:space="preserve">arketing </w:t>
            </w:r>
            <w:r w:rsidR="00AF38C6" w:rsidRPr="000F38EC">
              <w:rPr>
                <w:rFonts w:eastAsia="Times New Roman"/>
                <w:i/>
                <w:color w:val="000000"/>
              </w:rPr>
              <w:t>Science</w:t>
            </w:r>
          </w:p>
        </w:tc>
        <w:tc>
          <w:tcPr>
            <w:tcW w:w="920" w:type="dxa"/>
            <w:tcBorders>
              <w:top w:val="nil"/>
              <w:left w:val="nil"/>
              <w:bottom w:val="nil"/>
              <w:right w:val="nil"/>
            </w:tcBorders>
            <w:shd w:val="clear" w:color="auto" w:fill="auto"/>
            <w:noWrap/>
            <w:vAlign w:val="bottom"/>
          </w:tcPr>
          <w:p w14:paraId="27DA0FEA" w14:textId="77777777" w:rsidR="006F5F87" w:rsidRPr="002F1487" w:rsidRDefault="006F5F87" w:rsidP="006F5F87">
            <w:pPr>
              <w:jc w:val="right"/>
              <w:rPr>
                <w:rFonts w:eastAsia="Times New Roman"/>
                <w:color w:val="000000"/>
              </w:rPr>
            </w:pPr>
            <w:r w:rsidRPr="002F1487">
              <w:rPr>
                <w:rFonts w:eastAsia="Times New Roman"/>
                <w:color w:val="000000"/>
              </w:rPr>
              <w:t>5</w:t>
            </w:r>
          </w:p>
        </w:tc>
      </w:tr>
    </w:tbl>
    <w:p w14:paraId="0C1C533D" w14:textId="77777777" w:rsidR="000F38EC" w:rsidRDefault="003B3F6D" w:rsidP="0003558B">
      <w:pPr>
        <w:pBdr>
          <w:bottom w:val="single" w:sz="12" w:space="1" w:color="auto"/>
        </w:pBdr>
        <w:spacing w:line="480" w:lineRule="auto"/>
      </w:pPr>
      <w:r>
        <w:t xml:space="preserve">*also appeared on list of journals </w:t>
      </w:r>
      <w:r w:rsidR="008F4B75">
        <w:t>with multiple articles for 2011 (Table 3).</w:t>
      </w:r>
    </w:p>
    <w:p w14:paraId="35B1FD23" w14:textId="77777777" w:rsidR="006F5F87" w:rsidRDefault="006F5F87" w:rsidP="0003558B">
      <w:pPr>
        <w:spacing w:line="480" w:lineRule="auto"/>
      </w:pPr>
    </w:p>
    <w:p w14:paraId="0849077A" w14:textId="77777777" w:rsidR="000F38EC" w:rsidRDefault="00C865B7" w:rsidP="00046578">
      <w:pPr>
        <w:spacing w:line="480" w:lineRule="auto"/>
        <w:ind w:firstLine="720"/>
      </w:pPr>
      <w:r>
        <w:t>Without</w:t>
      </w:r>
      <w:r w:rsidR="00046578">
        <w:t xml:space="preserve"> distinguishing among first, second, or third (or higher) authorship, authors associated with 5 or more citations are presented in Table 6.</w:t>
      </w:r>
      <w:r w:rsidR="00567E2A">
        <w:t xml:space="preserve"> Only 2 of these authors are also listed in Table 2 as authors with 3 or more articles related to SNSs/social media and strategic communication.</w:t>
      </w:r>
    </w:p>
    <w:p w14:paraId="628236D6" w14:textId="77777777" w:rsidR="005D56FB" w:rsidRDefault="005D56FB" w:rsidP="0003558B">
      <w:pPr>
        <w:spacing w:line="480" w:lineRule="auto"/>
      </w:pPr>
    </w:p>
    <w:p w14:paraId="7D67F364" w14:textId="668FC82A" w:rsidR="004B4810" w:rsidRDefault="000F38EC" w:rsidP="0003558B">
      <w:pPr>
        <w:pBdr>
          <w:bottom w:val="single" w:sz="12" w:space="1" w:color="auto"/>
        </w:pBdr>
        <w:spacing w:line="480" w:lineRule="auto"/>
      </w:pPr>
      <w:r>
        <w:t>Table 6.</w:t>
      </w:r>
      <w:r w:rsidR="005D56FB">
        <w:t xml:space="preserve"> </w:t>
      </w:r>
      <w:r>
        <w:t xml:space="preserve">Authors Cited 5 or More Times in </w:t>
      </w:r>
      <w:r w:rsidR="008F4B75">
        <w:t xml:space="preserve">articles from </w:t>
      </w:r>
      <w:r>
        <w:t>2011.</w:t>
      </w:r>
    </w:p>
    <w:p w14:paraId="33C3480F" w14:textId="77777777" w:rsidR="005D56FB" w:rsidRDefault="005D56FB" w:rsidP="0003558B">
      <w:pPr>
        <w:spacing w:line="480" w:lineRule="auto"/>
      </w:pPr>
    </w:p>
    <w:tbl>
      <w:tblPr>
        <w:tblW w:w="7344" w:type="dxa"/>
        <w:jc w:val="center"/>
        <w:tblInd w:w="93" w:type="dxa"/>
        <w:tblLook w:val="04A0" w:firstRow="1" w:lastRow="0" w:firstColumn="1" w:lastColumn="0" w:noHBand="0" w:noVBand="1"/>
      </w:tblPr>
      <w:tblGrid>
        <w:gridCol w:w="2252"/>
        <w:gridCol w:w="755"/>
        <w:gridCol w:w="1285"/>
        <w:gridCol w:w="2116"/>
        <w:gridCol w:w="936"/>
      </w:tblGrid>
      <w:tr w:rsidR="000F38EC" w:rsidRPr="002F1487" w14:paraId="0A602F50" w14:textId="77777777" w:rsidTr="00107B04">
        <w:trPr>
          <w:trHeight w:val="300"/>
          <w:jc w:val="center"/>
        </w:trPr>
        <w:tc>
          <w:tcPr>
            <w:tcW w:w="2252" w:type="dxa"/>
            <w:tcBorders>
              <w:top w:val="nil"/>
              <w:left w:val="nil"/>
              <w:bottom w:val="nil"/>
              <w:right w:val="nil"/>
            </w:tcBorders>
            <w:shd w:val="clear" w:color="auto" w:fill="auto"/>
            <w:noWrap/>
            <w:vAlign w:val="center"/>
          </w:tcPr>
          <w:p w14:paraId="17F12BC8" w14:textId="77777777" w:rsidR="000F38EC" w:rsidRPr="000F38EC" w:rsidRDefault="000F38EC" w:rsidP="005106A3">
            <w:pPr>
              <w:rPr>
                <w:rFonts w:eastAsia="Times New Roman"/>
                <w:b/>
                <w:color w:val="000000"/>
              </w:rPr>
            </w:pPr>
            <w:r w:rsidRPr="000F38EC">
              <w:rPr>
                <w:rFonts w:eastAsia="Times New Roman"/>
                <w:b/>
                <w:color w:val="000000"/>
              </w:rPr>
              <w:t>Author</w:t>
            </w:r>
          </w:p>
        </w:tc>
        <w:tc>
          <w:tcPr>
            <w:tcW w:w="755" w:type="dxa"/>
            <w:tcBorders>
              <w:top w:val="nil"/>
              <w:left w:val="nil"/>
              <w:bottom w:val="nil"/>
              <w:right w:val="nil"/>
            </w:tcBorders>
            <w:shd w:val="clear" w:color="auto" w:fill="auto"/>
            <w:noWrap/>
            <w:vAlign w:val="bottom"/>
          </w:tcPr>
          <w:p w14:paraId="1A29533A" w14:textId="77777777" w:rsidR="000F38EC" w:rsidRPr="000F38EC" w:rsidRDefault="000F38EC" w:rsidP="004B4810">
            <w:pPr>
              <w:jc w:val="right"/>
              <w:rPr>
                <w:rFonts w:eastAsia="Times New Roman"/>
                <w:b/>
                <w:color w:val="000000"/>
              </w:rPr>
            </w:pPr>
            <w:r w:rsidRPr="000F38EC">
              <w:rPr>
                <w:rFonts w:eastAsia="Times New Roman"/>
                <w:b/>
                <w:color w:val="000000"/>
              </w:rPr>
              <w:t>Cites</w:t>
            </w:r>
          </w:p>
        </w:tc>
        <w:tc>
          <w:tcPr>
            <w:tcW w:w="1285" w:type="dxa"/>
            <w:tcBorders>
              <w:top w:val="nil"/>
              <w:left w:val="nil"/>
              <w:bottom w:val="nil"/>
              <w:right w:val="nil"/>
            </w:tcBorders>
            <w:shd w:val="clear" w:color="auto" w:fill="auto"/>
            <w:noWrap/>
            <w:vAlign w:val="bottom"/>
          </w:tcPr>
          <w:p w14:paraId="3E6A9B0E" w14:textId="77777777" w:rsidR="000F38EC" w:rsidRPr="000F38EC" w:rsidRDefault="000F38EC" w:rsidP="004B4810">
            <w:pPr>
              <w:rPr>
                <w:rFonts w:eastAsia="Times New Roman"/>
                <w:b/>
                <w:color w:val="000000"/>
              </w:rPr>
            </w:pPr>
          </w:p>
        </w:tc>
        <w:tc>
          <w:tcPr>
            <w:tcW w:w="2116" w:type="dxa"/>
            <w:tcBorders>
              <w:top w:val="nil"/>
              <w:left w:val="nil"/>
              <w:bottom w:val="nil"/>
              <w:right w:val="nil"/>
            </w:tcBorders>
            <w:shd w:val="clear" w:color="auto" w:fill="auto"/>
            <w:noWrap/>
            <w:vAlign w:val="center"/>
          </w:tcPr>
          <w:p w14:paraId="1ACB50C3" w14:textId="77777777" w:rsidR="000F38EC" w:rsidRPr="000F38EC" w:rsidRDefault="000F38EC" w:rsidP="005106A3">
            <w:pPr>
              <w:rPr>
                <w:rFonts w:eastAsia="Times New Roman"/>
                <w:b/>
                <w:color w:val="000000"/>
              </w:rPr>
            </w:pPr>
            <w:r w:rsidRPr="000F38EC">
              <w:rPr>
                <w:rFonts w:eastAsia="Times New Roman"/>
                <w:b/>
                <w:color w:val="000000"/>
              </w:rPr>
              <w:t>Author</w:t>
            </w:r>
          </w:p>
        </w:tc>
        <w:tc>
          <w:tcPr>
            <w:tcW w:w="936" w:type="dxa"/>
            <w:tcBorders>
              <w:top w:val="nil"/>
              <w:left w:val="nil"/>
              <w:bottom w:val="nil"/>
              <w:right w:val="nil"/>
            </w:tcBorders>
            <w:shd w:val="clear" w:color="auto" w:fill="auto"/>
            <w:noWrap/>
            <w:vAlign w:val="bottom"/>
          </w:tcPr>
          <w:p w14:paraId="04E6192B" w14:textId="77777777" w:rsidR="000F38EC" w:rsidRPr="000F38EC" w:rsidRDefault="000F38EC" w:rsidP="004B4810">
            <w:pPr>
              <w:jc w:val="right"/>
              <w:rPr>
                <w:rFonts w:eastAsia="Times New Roman"/>
                <w:b/>
                <w:color w:val="000000"/>
              </w:rPr>
            </w:pPr>
            <w:r w:rsidRPr="000F38EC">
              <w:rPr>
                <w:rFonts w:eastAsia="Times New Roman"/>
                <w:b/>
                <w:color w:val="000000"/>
              </w:rPr>
              <w:t>Cites</w:t>
            </w:r>
          </w:p>
        </w:tc>
      </w:tr>
      <w:tr w:rsidR="004B4810" w:rsidRPr="002F1487" w14:paraId="3DC0CE51" w14:textId="77777777" w:rsidTr="00107B04">
        <w:trPr>
          <w:trHeight w:val="300"/>
          <w:jc w:val="center"/>
        </w:trPr>
        <w:tc>
          <w:tcPr>
            <w:tcW w:w="2252" w:type="dxa"/>
            <w:tcBorders>
              <w:top w:val="nil"/>
              <w:left w:val="nil"/>
              <w:bottom w:val="nil"/>
              <w:right w:val="nil"/>
            </w:tcBorders>
            <w:shd w:val="clear" w:color="auto" w:fill="auto"/>
            <w:noWrap/>
            <w:vAlign w:val="center"/>
          </w:tcPr>
          <w:p w14:paraId="2703B561" w14:textId="77777777" w:rsidR="004B4810" w:rsidRPr="002F1487" w:rsidRDefault="00FE21D8" w:rsidP="005106A3">
            <w:pPr>
              <w:rPr>
                <w:rFonts w:eastAsia="Times New Roman"/>
                <w:color w:val="000000"/>
              </w:rPr>
            </w:pPr>
            <w:r>
              <w:rPr>
                <w:rFonts w:eastAsia="Times New Roman"/>
                <w:color w:val="000000"/>
              </w:rPr>
              <w:t>B</w:t>
            </w:r>
            <w:r w:rsidR="004B4810" w:rsidRPr="002F1487">
              <w:rPr>
                <w:rFonts w:eastAsia="Times New Roman"/>
                <w:color w:val="000000"/>
              </w:rPr>
              <w:t xml:space="preserve">oyd, </w:t>
            </w:r>
            <w:r w:rsidR="005106A3">
              <w:rPr>
                <w:rFonts w:eastAsia="Times New Roman"/>
                <w:color w:val="000000"/>
              </w:rPr>
              <w:t>D.M.</w:t>
            </w:r>
          </w:p>
        </w:tc>
        <w:tc>
          <w:tcPr>
            <w:tcW w:w="755" w:type="dxa"/>
            <w:tcBorders>
              <w:top w:val="nil"/>
              <w:left w:val="nil"/>
              <w:bottom w:val="nil"/>
              <w:right w:val="nil"/>
            </w:tcBorders>
            <w:shd w:val="clear" w:color="auto" w:fill="auto"/>
            <w:noWrap/>
            <w:vAlign w:val="bottom"/>
          </w:tcPr>
          <w:p w14:paraId="54520F3F" w14:textId="77777777" w:rsidR="004B4810" w:rsidRPr="002F1487" w:rsidRDefault="004B4810" w:rsidP="004B4810">
            <w:pPr>
              <w:jc w:val="right"/>
              <w:rPr>
                <w:rFonts w:eastAsia="Times New Roman"/>
                <w:color w:val="000000"/>
              </w:rPr>
            </w:pPr>
            <w:r w:rsidRPr="002F1487">
              <w:rPr>
                <w:rFonts w:eastAsia="Times New Roman"/>
                <w:color w:val="000000"/>
              </w:rPr>
              <w:t>27</w:t>
            </w:r>
          </w:p>
        </w:tc>
        <w:tc>
          <w:tcPr>
            <w:tcW w:w="1285" w:type="dxa"/>
            <w:tcBorders>
              <w:top w:val="nil"/>
              <w:left w:val="nil"/>
              <w:bottom w:val="nil"/>
              <w:right w:val="nil"/>
            </w:tcBorders>
            <w:shd w:val="clear" w:color="auto" w:fill="auto"/>
            <w:noWrap/>
            <w:vAlign w:val="bottom"/>
          </w:tcPr>
          <w:p w14:paraId="6B1FC8E3"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3D6AA6F9" w14:textId="77777777" w:rsidR="004B4810" w:rsidRPr="002F1487" w:rsidRDefault="007550C3" w:rsidP="005106A3">
            <w:pPr>
              <w:rPr>
                <w:rFonts w:eastAsia="Times New Roman"/>
                <w:color w:val="000000"/>
              </w:rPr>
            </w:pPr>
            <w:r>
              <w:rPr>
                <w:rFonts w:eastAsia="Times New Roman"/>
                <w:color w:val="000000"/>
              </w:rPr>
              <w:t>R</w:t>
            </w:r>
            <w:r w:rsidR="004B4810" w:rsidRPr="002F1487">
              <w:rPr>
                <w:rFonts w:eastAsia="Times New Roman"/>
                <w:color w:val="000000"/>
              </w:rPr>
              <w:t xml:space="preserve">aacke, </w:t>
            </w:r>
            <w:r w:rsidR="005106A3">
              <w:rPr>
                <w:rFonts w:eastAsia="Times New Roman"/>
                <w:color w:val="000000"/>
              </w:rPr>
              <w:t>J.</w:t>
            </w:r>
          </w:p>
        </w:tc>
        <w:tc>
          <w:tcPr>
            <w:tcW w:w="936" w:type="dxa"/>
            <w:tcBorders>
              <w:top w:val="nil"/>
              <w:left w:val="nil"/>
              <w:bottom w:val="nil"/>
              <w:right w:val="nil"/>
            </w:tcBorders>
            <w:shd w:val="clear" w:color="auto" w:fill="auto"/>
            <w:noWrap/>
            <w:vAlign w:val="bottom"/>
          </w:tcPr>
          <w:p w14:paraId="3F9477B2" w14:textId="77777777" w:rsidR="004B4810" w:rsidRPr="002F1487" w:rsidRDefault="004B4810" w:rsidP="004B4810">
            <w:pPr>
              <w:jc w:val="right"/>
              <w:rPr>
                <w:rFonts w:eastAsia="Times New Roman"/>
                <w:color w:val="000000"/>
              </w:rPr>
            </w:pPr>
            <w:r w:rsidRPr="002F1487">
              <w:rPr>
                <w:rFonts w:eastAsia="Times New Roman"/>
                <w:color w:val="000000"/>
              </w:rPr>
              <w:t>7</w:t>
            </w:r>
          </w:p>
        </w:tc>
      </w:tr>
      <w:tr w:rsidR="004B4810" w:rsidRPr="002F1487" w14:paraId="5BC01841" w14:textId="77777777" w:rsidTr="00107B04">
        <w:trPr>
          <w:trHeight w:val="300"/>
          <w:jc w:val="center"/>
        </w:trPr>
        <w:tc>
          <w:tcPr>
            <w:tcW w:w="2252" w:type="dxa"/>
            <w:tcBorders>
              <w:top w:val="nil"/>
              <w:left w:val="nil"/>
              <w:bottom w:val="nil"/>
              <w:right w:val="nil"/>
            </w:tcBorders>
            <w:shd w:val="clear" w:color="auto" w:fill="auto"/>
            <w:noWrap/>
            <w:vAlign w:val="center"/>
          </w:tcPr>
          <w:p w14:paraId="28B7CD6C" w14:textId="77777777" w:rsidR="004B4810" w:rsidRPr="002F1487" w:rsidRDefault="00FE21D8" w:rsidP="005106A3">
            <w:pPr>
              <w:rPr>
                <w:rFonts w:eastAsia="Times New Roman"/>
                <w:color w:val="000000"/>
              </w:rPr>
            </w:pPr>
            <w:r>
              <w:rPr>
                <w:rFonts w:eastAsia="Times New Roman"/>
                <w:color w:val="000000"/>
              </w:rPr>
              <w:t>E</w:t>
            </w:r>
            <w:r w:rsidR="004B4810" w:rsidRPr="002F1487">
              <w:rPr>
                <w:rFonts w:eastAsia="Times New Roman"/>
                <w:color w:val="000000"/>
              </w:rPr>
              <w:t xml:space="preserve">llison, </w:t>
            </w:r>
            <w:r w:rsidR="005106A3">
              <w:rPr>
                <w:rFonts w:eastAsia="Times New Roman"/>
                <w:color w:val="000000"/>
              </w:rPr>
              <w:t>N.B.</w:t>
            </w:r>
          </w:p>
        </w:tc>
        <w:tc>
          <w:tcPr>
            <w:tcW w:w="755" w:type="dxa"/>
            <w:tcBorders>
              <w:top w:val="nil"/>
              <w:left w:val="nil"/>
              <w:bottom w:val="nil"/>
              <w:right w:val="nil"/>
            </w:tcBorders>
            <w:shd w:val="clear" w:color="auto" w:fill="auto"/>
            <w:noWrap/>
            <w:vAlign w:val="bottom"/>
          </w:tcPr>
          <w:p w14:paraId="2E507377" w14:textId="77777777" w:rsidR="004B4810" w:rsidRPr="002F1487" w:rsidRDefault="004B4810" w:rsidP="004B4810">
            <w:pPr>
              <w:jc w:val="right"/>
              <w:rPr>
                <w:rFonts w:eastAsia="Times New Roman"/>
                <w:color w:val="000000"/>
              </w:rPr>
            </w:pPr>
            <w:r w:rsidRPr="002F1487">
              <w:rPr>
                <w:rFonts w:eastAsia="Times New Roman"/>
                <w:color w:val="000000"/>
              </w:rPr>
              <w:t>22</w:t>
            </w:r>
          </w:p>
        </w:tc>
        <w:tc>
          <w:tcPr>
            <w:tcW w:w="1285" w:type="dxa"/>
            <w:tcBorders>
              <w:top w:val="nil"/>
              <w:left w:val="nil"/>
              <w:bottom w:val="nil"/>
              <w:right w:val="nil"/>
            </w:tcBorders>
            <w:shd w:val="clear" w:color="auto" w:fill="auto"/>
            <w:noWrap/>
            <w:vAlign w:val="bottom"/>
          </w:tcPr>
          <w:p w14:paraId="5F6A5DCB"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0E9D0C1E" w14:textId="77777777" w:rsidR="004B4810" w:rsidRPr="002F1487" w:rsidRDefault="007550C3" w:rsidP="005106A3">
            <w:pPr>
              <w:rPr>
                <w:rFonts w:eastAsia="Times New Roman"/>
                <w:color w:val="000000"/>
              </w:rPr>
            </w:pPr>
            <w:r>
              <w:rPr>
                <w:rFonts w:eastAsia="Times New Roman"/>
                <w:color w:val="000000"/>
              </w:rPr>
              <w:t>R</w:t>
            </w:r>
            <w:r w:rsidR="004B4810" w:rsidRPr="002F1487">
              <w:rPr>
                <w:rFonts w:eastAsia="Times New Roman"/>
                <w:color w:val="000000"/>
              </w:rPr>
              <w:t xml:space="preserve">ogers, </w:t>
            </w:r>
            <w:r w:rsidR="005106A3">
              <w:rPr>
                <w:rFonts w:eastAsia="Times New Roman"/>
                <w:color w:val="000000"/>
              </w:rPr>
              <w:t>E.M.</w:t>
            </w:r>
          </w:p>
        </w:tc>
        <w:tc>
          <w:tcPr>
            <w:tcW w:w="936" w:type="dxa"/>
            <w:tcBorders>
              <w:top w:val="nil"/>
              <w:left w:val="nil"/>
              <w:bottom w:val="nil"/>
              <w:right w:val="nil"/>
            </w:tcBorders>
            <w:shd w:val="clear" w:color="auto" w:fill="auto"/>
            <w:noWrap/>
            <w:vAlign w:val="bottom"/>
          </w:tcPr>
          <w:p w14:paraId="39E6866F" w14:textId="77777777" w:rsidR="004B4810" w:rsidRPr="002F1487" w:rsidRDefault="004B4810" w:rsidP="004B4810">
            <w:pPr>
              <w:jc w:val="right"/>
              <w:rPr>
                <w:rFonts w:eastAsia="Times New Roman"/>
                <w:color w:val="000000"/>
              </w:rPr>
            </w:pPr>
            <w:r w:rsidRPr="002F1487">
              <w:rPr>
                <w:rFonts w:eastAsia="Times New Roman"/>
                <w:color w:val="000000"/>
              </w:rPr>
              <w:t>7</w:t>
            </w:r>
          </w:p>
        </w:tc>
      </w:tr>
      <w:tr w:rsidR="004B4810" w:rsidRPr="002F1487" w14:paraId="41E481EA" w14:textId="77777777" w:rsidTr="00107B04">
        <w:trPr>
          <w:trHeight w:val="300"/>
          <w:jc w:val="center"/>
        </w:trPr>
        <w:tc>
          <w:tcPr>
            <w:tcW w:w="2252" w:type="dxa"/>
            <w:tcBorders>
              <w:top w:val="nil"/>
              <w:left w:val="nil"/>
              <w:bottom w:val="nil"/>
              <w:right w:val="nil"/>
            </w:tcBorders>
            <w:shd w:val="clear" w:color="auto" w:fill="auto"/>
            <w:noWrap/>
            <w:vAlign w:val="center"/>
          </w:tcPr>
          <w:p w14:paraId="736F5DD6" w14:textId="77777777" w:rsidR="004B4810" w:rsidRPr="002F1487" w:rsidRDefault="00FE21D8" w:rsidP="005106A3">
            <w:pPr>
              <w:rPr>
                <w:rFonts w:eastAsia="Times New Roman"/>
                <w:color w:val="000000"/>
              </w:rPr>
            </w:pPr>
            <w:r>
              <w:rPr>
                <w:rFonts w:eastAsia="Times New Roman"/>
                <w:color w:val="000000"/>
              </w:rPr>
              <w:t>G</w:t>
            </w:r>
            <w:r w:rsidR="004B4810" w:rsidRPr="002F1487">
              <w:rPr>
                <w:rFonts w:eastAsia="Times New Roman"/>
                <w:color w:val="000000"/>
              </w:rPr>
              <w:t xml:space="preserve">remler, </w:t>
            </w:r>
            <w:r w:rsidR="005106A3">
              <w:rPr>
                <w:rFonts w:eastAsia="Times New Roman"/>
                <w:color w:val="000000"/>
              </w:rPr>
              <w:t>D.D.</w:t>
            </w:r>
          </w:p>
        </w:tc>
        <w:tc>
          <w:tcPr>
            <w:tcW w:w="755" w:type="dxa"/>
            <w:tcBorders>
              <w:top w:val="nil"/>
              <w:left w:val="nil"/>
              <w:bottom w:val="nil"/>
              <w:right w:val="nil"/>
            </w:tcBorders>
            <w:shd w:val="clear" w:color="auto" w:fill="auto"/>
            <w:noWrap/>
            <w:vAlign w:val="bottom"/>
          </w:tcPr>
          <w:p w14:paraId="126FCDFC" w14:textId="77777777" w:rsidR="004B4810" w:rsidRPr="002F1487" w:rsidRDefault="004B4810" w:rsidP="004B4810">
            <w:pPr>
              <w:jc w:val="right"/>
              <w:rPr>
                <w:rFonts w:eastAsia="Times New Roman"/>
                <w:color w:val="000000"/>
              </w:rPr>
            </w:pPr>
            <w:r w:rsidRPr="002F1487">
              <w:rPr>
                <w:rFonts w:eastAsia="Times New Roman"/>
                <w:color w:val="000000"/>
              </w:rPr>
              <w:t>15</w:t>
            </w:r>
          </w:p>
        </w:tc>
        <w:tc>
          <w:tcPr>
            <w:tcW w:w="1285" w:type="dxa"/>
            <w:tcBorders>
              <w:top w:val="nil"/>
              <w:left w:val="nil"/>
              <w:bottom w:val="nil"/>
              <w:right w:val="nil"/>
            </w:tcBorders>
            <w:shd w:val="clear" w:color="auto" w:fill="auto"/>
            <w:noWrap/>
            <w:vAlign w:val="bottom"/>
          </w:tcPr>
          <w:p w14:paraId="663DFE1B"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734A4F89" w14:textId="77777777" w:rsidR="004B4810" w:rsidRPr="002F1487" w:rsidRDefault="007550C3" w:rsidP="005106A3">
            <w:pPr>
              <w:rPr>
                <w:rFonts w:eastAsia="Times New Roman"/>
                <w:color w:val="000000"/>
              </w:rPr>
            </w:pPr>
            <w:r>
              <w:rPr>
                <w:rFonts w:eastAsia="Times New Roman"/>
                <w:color w:val="000000"/>
              </w:rPr>
              <w:t>S</w:t>
            </w:r>
            <w:r w:rsidR="004B4810" w:rsidRPr="002F1487">
              <w:rPr>
                <w:rFonts w:eastAsia="Times New Roman"/>
                <w:color w:val="000000"/>
              </w:rPr>
              <w:t xml:space="preserve">teinfield, </w:t>
            </w:r>
            <w:r w:rsidR="005106A3">
              <w:rPr>
                <w:rFonts w:eastAsia="Times New Roman"/>
                <w:color w:val="000000"/>
              </w:rPr>
              <w:t>C.</w:t>
            </w:r>
          </w:p>
        </w:tc>
        <w:tc>
          <w:tcPr>
            <w:tcW w:w="936" w:type="dxa"/>
            <w:tcBorders>
              <w:top w:val="nil"/>
              <w:left w:val="nil"/>
              <w:bottom w:val="nil"/>
              <w:right w:val="nil"/>
            </w:tcBorders>
            <w:shd w:val="clear" w:color="auto" w:fill="auto"/>
            <w:noWrap/>
            <w:vAlign w:val="bottom"/>
          </w:tcPr>
          <w:p w14:paraId="04DA3309" w14:textId="77777777" w:rsidR="004B4810" w:rsidRPr="002F1487" w:rsidRDefault="004B4810" w:rsidP="004B4810">
            <w:pPr>
              <w:jc w:val="right"/>
              <w:rPr>
                <w:rFonts w:eastAsia="Times New Roman"/>
                <w:color w:val="000000"/>
              </w:rPr>
            </w:pPr>
            <w:r w:rsidRPr="002F1487">
              <w:rPr>
                <w:rFonts w:eastAsia="Times New Roman"/>
                <w:color w:val="000000"/>
              </w:rPr>
              <w:t>7</w:t>
            </w:r>
          </w:p>
        </w:tc>
      </w:tr>
      <w:tr w:rsidR="004B4810" w:rsidRPr="002F1487" w14:paraId="5F6D516A" w14:textId="77777777" w:rsidTr="00107B04">
        <w:trPr>
          <w:trHeight w:val="300"/>
          <w:jc w:val="center"/>
        </w:trPr>
        <w:tc>
          <w:tcPr>
            <w:tcW w:w="2252" w:type="dxa"/>
            <w:tcBorders>
              <w:top w:val="nil"/>
              <w:left w:val="nil"/>
              <w:bottom w:val="nil"/>
              <w:right w:val="nil"/>
            </w:tcBorders>
            <w:shd w:val="clear" w:color="auto" w:fill="auto"/>
            <w:noWrap/>
            <w:vAlign w:val="center"/>
          </w:tcPr>
          <w:p w14:paraId="7658B6D6" w14:textId="77777777" w:rsidR="004B4810" w:rsidRPr="002F1487" w:rsidRDefault="00FE21D8" w:rsidP="005106A3">
            <w:pPr>
              <w:rPr>
                <w:rFonts w:eastAsia="Times New Roman"/>
                <w:color w:val="000000"/>
              </w:rPr>
            </w:pPr>
            <w:r>
              <w:rPr>
                <w:rFonts w:eastAsia="Times New Roman"/>
                <w:color w:val="000000"/>
              </w:rPr>
              <w:t>G</w:t>
            </w:r>
            <w:r w:rsidR="004B4810" w:rsidRPr="002F1487">
              <w:rPr>
                <w:rFonts w:eastAsia="Times New Roman"/>
                <w:color w:val="000000"/>
              </w:rPr>
              <w:t xml:space="preserve">winner, </w:t>
            </w:r>
            <w:r w:rsidR="005106A3">
              <w:rPr>
                <w:rFonts w:eastAsia="Times New Roman"/>
                <w:color w:val="000000"/>
              </w:rPr>
              <w:t>K.P</w:t>
            </w:r>
            <w:r w:rsidR="004B4810" w:rsidRPr="002F1487">
              <w:rPr>
                <w:rFonts w:eastAsia="Times New Roman"/>
                <w:color w:val="000000"/>
              </w:rPr>
              <w:t>.</w:t>
            </w:r>
          </w:p>
        </w:tc>
        <w:tc>
          <w:tcPr>
            <w:tcW w:w="755" w:type="dxa"/>
            <w:tcBorders>
              <w:top w:val="nil"/>
              <w:left w:val="nil"/>
              <w:bottom w:val="nil"/>
              <w:right w:val="nil"/>
            </w:tcBorders>
            <w:shd w:val="clear" w:color="auto" w:fill="auto"/>
            <w:noWrap/>
            <w:vAlign w:val="bottom"/>
          </w:tcPr>
          <w:p w14:paraId="446B1EDC" w14:textId="77777777" w:rsidR="004B4810" w:rsidRPr="002F1487" w:rsidRDefault="004B4810" w:rsidP="004B4810">
            <w:pPr>
              <w:jc w:val="right"/>
              <w:rPr>
                <w:rFonts w:eastAsia="Times New Roman"/>
                <w:color w:val="000000"/>
              </w:rPr>
            </w:pPr>
            <w:r w:rsidRPr="002F1487">
              <w:rPr>
                <w:rFonts w:eastAsia="Times New Roman"/>
                <w:color w:val="000000"/>
              </w:rPr>
              <w:t>15</w:t>
            </w:r>
          </w:p>
        </w:tc>
        <w:tc>
          <w:tcPr>
            <w:tcW w:w="1285" w:type="dxa"/>
            <w:tcBorders>
              <w:top w:val="nil"/>
              <w:left w:val="nil"/>
              <w:bottom w:val="nil"/>
              <w:right w:val="nil"/>
            </w:tcBorders>
            <w:shd w:val="clear" w:color="auto" w:fill="auto"/>
            <w:noWrap/>
            <w:vAlign w:val="bottom"/>
          </w:tcPr>
          <w:p w14:paraId="5C8BC625"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793D6CAE" w14:textId="77777777" w:rsidR="004B4810" w:rsidRPr="002F1487" w:rsidRDefault="007550C3" w:rsidP="005106A3">
            <w:pPr>
              <w:rPr>
                <w:rFonts w:eastAsia="Times New Roman"/>
                <w:color w:val="000000"/>
              </w:rPr>
            </w:pPr>
            <w:r>
              <w:rPr>
                <w:rFonts w:eastAsia="Times New Roman"/>
                <w:color w:val="000000"/>
              </w:rPr>
              <w:t>S</w:t>
            </w:r>
            <w:r w:rsidR="004B4810" w:rsidRPr="002F1487">
              <w:rPr>
                <w:rFonts w:eastAsia="Times New Roman"/>
                <w:color w:val="000000"/>
              </w:rPr>
              <w:t xml:space="preserve">weetser </w:t>
            </w:r>
            <w:r w:rsidR="005106A3">
              <w:rPr>
                <w:rFonts w:eastAsia="Times New Roman"/>
                <w:color w:val="000000"/>
              </w:rPr>
              <w:t>K.D</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447F36FD" w14:textId="77777777" w:rsidR="004B4810" w:rsidRPr="002F1487" w:rsidRDefault="004B4810" w:rsidP="004B4810">
            <w:pPr>
              <w:jc w:val="right"/>
              <w:rPr>
                <w:rFonts w:eastAsia="Times New Roman"/>
                <w:color w:val="000000"/>
              </w:rPr>
            </w:pPr>
            <w:r w:rsidRPr="002F1487">
              <w:rPr>
                <w:rFonts w:eastAsia="Times New Roman"/>
                <w:color w:val="000000"/>
              </w:rPr>
              <w:t>7</w:t>
            </w:r>
          </w:p>
        </w:tc>
      </w:tr>
      <w:tr w:rsidR="004B4810" w:rsidRPr="002F1487" w14:paraId="594E429A" w14:textId="77777777" w:rsidTr="00107B04">
        <w:trPr>
          <w:trHeight w:val="300"/>
          <w:jc w:val="center"/>
        </w:trPr>
        <w:tc>
          <w:tcPr>
            <w:tcW w:w="2252" w:type="dxa"/>
            <w:tcBorders>
              <w:top w:val="nil"/>
              <w:left w:val="nil"/>
              <w:bottom w:val="nil"/>
              <w:right w:val="nil"/>
            </w:tcBorders>
            <w:shd w:val="clear" w:color="auto" w:fill="auto"/>
            <w:noWrap/>
            <w:vAlign w:val="center"/>
          </w:tcPr>
          <w:p w14:paraId="7FD9309C" w14:textId="77777777" w:rsidR="004B4810" w:rsidRPr="002F1487" w:rsidRDefault="00FE21D8" w:rsidP="005106A3">
            <w:pPr>
              <w:rPr>
                <w:rFonts w:eastAsia="Times New Roman"/>
                <w:color w:val="000000"/>
              </w:rPr>
            </w:pPr>
            <w:r>
              <w:rPr>
                <w:rFonts w:eastAsia="Times New Roman"/>
                <w:color w:val="000000"/>
              </w:rPr>
              <w:t>H</w:t>
            </w:r>
            <w:r w:rsidR="004B4810" w:rsidRPr="002F1487">
              <w:rPr>
                <w:rFonts w:eastAsia="Times New Roman"/>
                <w:color w:val="000000"/>
              </w:rPr>
              <w:t xml:space="preserve">ennig-thurau, </w:t>
            </w:r>
            <w:r w:rsidR="005106A3">
              <w:rPr>
                <w:rFonts w:eastAsia="Times New Roman"/>
                <w:color w:val="000000"/>
              </w:rPr>
              <w:t>T.</w:t>
            </w:r>
          </w:p>
        </w:tc>
        <w:tc>
          <w:tcPr>
            <w:tcW w:w="755" w:type="dxa"/>
            <w:tcBorders>
              <w:top w:val="nil"/>
              <w:left w:val="nil"/>
              <w:bottom w:val="nil"/>
              <w:right w:val="nil"/>
            </w:tcBorders>
            <w:shd w:val="clear" w:color="auto" w:fill="auto"/>
            <w:noWrap/>
            <w:vAlign w:val="bottom"/>
          </w:tcPr>
          <w:p w14:paraId="4A2AE075" w14:textId="77777777" w:rsidR="004B4810" w:rsidRPr="002F1487" w:rsidRDefault="004B4810" w:rsidP="004B4810">
            <w:pPr>
              <w:jc w:val="right"/>
              <w:rPr>
                <w:rFonts w:eastAsia="Times New Roman"/>
                <w:color w:val="000000"/>
              </w:rPr>
            </w:pPr>
            <w:r w:rsidRPr="002F1487">
              <w:rPr>
                <w:rFonts w:eastAsia="Times New Roman"/>
                <w:color w:val="000000"/>
              </w:rPr>
              <w:t>15</w:t>
            </w:r>
          </w:p>
        </w:tc>
        <w:tc>
          <w:tcPr>
            <w:tcW w:w="1285" w:type="dxa"/>
            <w:tcBorders>
              <w:top w:val="nil"/>
              <w:left w:val="nil"/>
              <w:bottom w:val="nil"/>
              <w:right w:val="nil"/>
            </w:tcBorders>
            <w:shd w:val="clear" w:color="auto" w:fill="auto"/>
            <w:noWrap/>
            <w:vAlign w:val="bottom"/>
          </w:tcPr>
          <w:p w14:paraId="69F1D838"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7E00D5E0" w14:textId="77777777" w:rsidR="004B4810" w:rsidRPr="002F1487" w:rsidRDefault="007550C3" w:rsidP="005106A3">
            <w:pPr>
              <w:rPr>
                <w:rFonts w:eastAsia="Times New Roman"/>
                <w:color w:val="000000"/>
              </w:rPr>
            </w:pPr>
            <w:r>
              <w:rPr>
                <w:rFonts w:eastAsia="Times New Roman"/>
                <w:color w:val="000000"/>
              </w:rPr>
              <w:t>B</w:t>
            </w:r>
            <w:r w:rsidR="004B4810" w:rsidRPr="002F1487">
              <w:rPr>
                <w:rFonts w:eastAsia="Times New Roman"/>
                <w:color w:val="000000"/>
              </w:rPr>
              <w:t xml:space="preserve">ernoff, </w:t>
            </w:r>
            <w:r w:rsidR="005106A3">
              <w:rPr>
                <w:rFonts w:eastAsia="Times New Roman"/>
                <w:color w:val="000000"/>
              </w:rPr>
              <w:t>J.</w:t>
            </w:r>
          </w:p>
        </w:tc>
        <w:tc>
          <w:tcPr>
            <w:tcW w:w="936" w:type="dxa"/>
            <w:tcBorders>
              <w:top w:val="nil"/>
              <w:left w:val="nil"/>
              <w:bottom w:val="nil"/>
              <w:right w:val="nil"/>
            </w:tcBorders>
            <w:shd w:val="clear" w:color="auto" w:fill="auto"/>
            <w:noWrap/>
            <w:vAlign w:val="bottom"/>
          </w:tcPr>
          <w:p w14:paraId="0119E40C" w14:textId="77777777" w:rsidR="004B4810" w:rsidRPr="002F1487" w:rsidRDefault="004B4810" w:rsidP="004B4810">
            <w:pPr>
              <w:jc w:val="right"/>
              <w:rPr>
                <w:rFonts w:eastAsia="Times New Roman"/>
                <w:color w:val="000000"/>
              </w:rPr>
            </w:pPr>
            <w:r w:rsidRPr="002F1487">
              <w:rPr>
                <w:rFonts w:eastAsia="Times New Roman"/>
                <w:color w:val="000000"/>
              </w:rPr>
              <w:t>6</w:t>
            </w:r>
          </w:p>
        </w:tc>
      </w:tr>
      <w:tr w:rsidR="004B4810" w:rsidRPr="002F1487" w14:paraId="6E8A75E9" w14:textId="77777777" w:rsidTr="00107B04">
        <w:trPr>
          <w:trHeight w:val="300"/>
          <w:jc w:val="center"/>
        </w:trPr>
        <w:tc>
          <w:tcPr>
            <w:tcW w:w="2252" w:type="dxa"/>
            <w:tcBorders>
              <w:top w:val="nil"/>
              <w:left w:val="nil"/>
              <w:bottom w:val="nil"/>
              <w:right w:val="nil"/>
            </w:tcBorders>
            <w:shd w:val="clear" w:color="auto" w:fill="auto"/>
            <w:noWrap/>
            <w:vAlign w:val="center"/>
          </w:tcPr>
          <w:p w14:paraId="2A5DE829" w14:textId="77777777" w:rsidR="004B4810" w:rsidRPr="002F1487" w:rsidRDefault="007550C3" w:rsidP="005106A3">
            <w:pPr>
              <w:rPr>
                <w:rFonts w:eastAsia="Times New Roman"/>
                <w:color w:val="000000"/>
              </w:rPr>
            </w:pPr>
            <w:r>
              <w:rPr>
                <w:rFonts w:eastAsia="Times New Roman"/>
                <w:color w:val="000000"/>
              </w:rPr>
              <w:t>M</w:t>
            </w:r>
            <w:r w:rsidR="004B4810" w:rsidRPr="002F1487">
              <w:rPr>
                <w:rFonts w:eastAsia="Times New Roman"/>
                <w:color w:val="000000"/>
              </w:rPr>
              <w:t xml:space="preserve">ayzlin, </w:t>
            </w:r>
            <w:r w:rsidR="005106A3">
              <w:rPr>
                <w:rFonts w:eastAsia="Times New Roman"/>
                <w:color w:val="000000"/>
              </w:rPr>
              <w:t>D.J.</w:t>
            </w:r>
          </w:p>
        </w:tc>
        <w:tc>
          <w:tcPr>
            <w:tcW w:w="755" w:type="dxa"/>
            <w:tcBorders>
              <w:top w:val="nil"/>
              <w:left w:val="nil"/>
              <w:bottom w:val="nil"/>
              <w:right w:val="nil"/>
            </w:tcBorders>
            <w:shd w:val="clear" w:color="auto" w:fill="auto"/>
            <w:noWrap/>
            <w:vAlign w:val="bottom"/>
          </w:tcPr>
          <w:p w14:paraId="6FA04682" w14:textId="77777777" w:rsidR="004B4810" w:rsidRPr="002F1487" w:rsidRDefault="004B4810" w:rsidP="004B4810">
            <w:pPr>
              <w:jc w:val="right"/>
              <w:rPr>
                <w:rFonts w:eastAsia="Times New Roman"/>
                <w:color w:val="000000"/>
              </w:rPr>
            </w:pPr>
            <w:r w:rsidRPr="002F1487">
              <w:rPr>
                <w:rFonts w:eastAsia="Times New Roman"/>
                <w:color w:val="000000"/>
              </w:rPr>
              <w:t>15</w:t>
            </w:r>
          </w:p>
        </w:tc>
        <w:tc>
          <w:tcPr>
            <w:tcW w:w="1285" w:type="dxa"/>
            <w:tcBorders>
              <w:top w:val="nil"/>
              <w:left w:val="nil"/>
              <w:bottom w:val="nil"/>
              <w:right w:val="nil"/>
            </w:tcBorders>
            <w:shd w:val="clear" w:color="auto" w:fill="auto"/>
            <w:noWrap/>
            <w:vAlign w:val="bottom"/>
          </w:tcPr>
          <w:p w14:paraId="72BDCC5B"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7655A4E2" w14:textId="77777777" w:rsidR="004B4810" w:rsidRPr="002F1487" w:rsidRDefault="007550C3" w:rsidP="005106A3">
            <w:pPr>
              <w:rPr>
                <w:rFonts w:eastAsia="Times New Roman"/>
                <w:color w:val="000000"/>
              </w:rPr>
            </w:pPr>
            <w:r>
              <w:rPr>
                <w:rFonts w:eastAsia="Times New Roman"/>
                <w:color w:val="000000"/>
              </w:rPr>
              <w:t>B</w:t>
            </w:r>
            <w:r w:rsidR="004B4810" w:rsidRPr="002F1487">
              <w:rPr>
                <w:rFonts w:eastAsia="Times New Roman"/>
                <w:color w:val="000000"/>
              </w:rPr>
              <w:t xml:space="preserve">ickart, </w:t>
            </w:r>
            <w:r w:rsidR="005106A3">
              <w:rPr>
                <w:rFonts w:eastAsia="Times New Roman"/>
                <w:color w:val="000000"/>
              </w:rPr>
              <w:t>B</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4EA36C9C" w14:textId="77777777" w:rsidR="004B4810" w:rsidRPr="002F1487" w:rsidRDefault="004B4810" w:rsidP="004B4810">
            <w:pPr>
              <w:jc w:val="right"/>
              <w:rPr>
                <w:rFonts w:eastAsia="Times New Roman"/>
                <w:color w:val="000000"/>
              </w:rPr>
            </w:pPr>
            <w:r w:rsidRPr="002F1487">
              <w:rPr>
                <w:rFonts w:eastAsia="Times New Roman"/>
                <w:color w:val="000000"/>
              </w:rPr>
              <w:t>6</w:t>
            </w:r>
          </w:p>
        </w:tc>
      </w:tr>
      <w:tr w:rsidR="004B4810" w:rsidRPr="002F1487" w14:paraId="224DB88B" w14:textId="77777777" w:rsidTr="00107B04">
        <w:trPr>
          <w:trHeight w:val="300"/>
          <w:jc w:val="center"/>
        </w:trPr>
        <w:tc>
          <w:tcPr>
            <w:tcW w:w="2252" w:type="dxa"/>
            <w:tcBorders>
              <w:top w:val="nil"/>
              <w:left w:val="nil"/>
              <w:bottom w:val="nil"/>
              <w:right w:val="nil"/>
            </w:tcBorders>
            <w:shd w:val="clear" w:color="auto" w:fill="auto"/>
            <w:noWrap/>
            <w:vAlign w:val="center"/>
          </w:tcPr>
          <w:p w14:paraId="50DA524C" w14:textId="77777777" w:rsidR="004B4810" w:rsidRPr="002F1487" w:rsidRDefault="007550C3" w:rsidP="004B4810">
            <w:pPr>
              <w:rPr>
                <w:rFonts w:eastAsia="Times New Roman"/>
                <w:color w:val="000000"/>
              </w:rPr>
            </w:pPr>
            <w:r>
              <w:rPr>
                <w:rFonts w:eastAsia="Times New Roman"/>
                <w:color w:val="000000"/>
              </w:rPr>
              <w:t>W</w:t>
            </w:r>
            <w:r w:rsidR="005106A3">
              <w:rPr>
                <w:rFonts w:eastAsia="Times New Roman"/>
                <w:color w:val="000000"/>
              </w:rPr>
              <w:t>alsh, G.</w:t>
            </w:r>
          </w:p>
        </w:tc>
        <w:tc>
          <w:tcPr>
            <w:tcW w:w="755" w:type="dxa"/>
            <w:tcBorders>
              <w:top w:val="nil"/>
              <w:left w:val="nil"/>
              <w:bottom w:val="nil"/>
              <w:right w:val="nil"/>
            </w:tcBorders>
            <w:shd w:val="clear" w:color="auto" w:fill="auto"/>
            <w:noWrap/>
            <w:vAlign w:val="bottom"/>
          </w:tcPr>
          <w:p w14:paraId="629401C1" w14:textId="77777777" w:rsidR="004B4810" w:rsidRPr="002F1487" w:rsidRDefault="004B4810" w:rsidP="004B4810">
            <w:pPr>
              <w:jc w:val="right"/>
              <w:rPr>
                <w:rFonts w:eastAsia="Times New Roman"/>
                <w:color w:val="000000"/>
              </w:rPr>
            </w:pPr>
            <w:r w:rsidRPr="002F1487">
              <w:rPr>
                <w:rFonts w:eastAsia="Times New Roman"/>
                <w:color w:val="000000"/>
              </w:rPr>
              <w:t>15</w:t>
            </w:r>
          </w:p>
        </w:tc>
        <w:tc>
          <w:tcPr>
            <w:tcW w:w="1285" w:type="dxa"/>
            <w:tcBorders>
              <w:top w:val="nil"/>
              <w:left w:val="nil"/>
              <w:bottom w:val="nil"/>
              <w:right w:val="nil"/>
            </w:tcBorders>
            <w:shd w:val="clear" w:color="auto" w:fill="auto"/>
            <w:noWrap/>
            <w:vAlign w:val="bottom"/>
          </w:tcPr>
          <w:p w14:paraId="63142247"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1673DD7B" w14:textId="77777777" w:rsidR="004B4810" w:rsidRPr="002F1487" w:rsidRDefault="007550C3" w:rsidP="005106A3">
            <w:pPr>
              <w:rPr>
                <w:rFonts w:eastAsia="Times New Roman"/>
                <w:color w:val="000000"/>
              </w:rPr>
            </w:pPr>
            <w:r>
              <w:rPr>
                <w:rFonts w:eastAsia="Times New Roman"/>
                <w:color w:val="000000"/>
              </w:rPr>
              <w:t>D</w:t>
            </w:r>
            <w:r w:rsidR="004B4810" w:rsidRPr="002F1487">
              <w:rPr>
                <w:rFonts w:eastAsia="Times New Roman"/>
                <w:color w:val="000000"/>
              </w:rPr>
              <w:t xml:space="preserve">avis, </w:t>
            </w:r>
            <w:r w:rsidR="005106A3">
              <w:rPr>
                <w:rFonts w:eastAsia="Times New Roman"/>
                <w:color w:val="000000"/>
              </w:rPr>
              <w:t>F.D</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7604696F" w14:textId="77777777" w:rsidR="004B4810" w:rsidRPr="002F1487" w:rsidRDefault="004B4810" w:rsidP="004B4810">
            <w:pPr>
              <w:jc w:val="right"/>
              <w:rPr>
                <w:rFonts w:eastAsia="Times New Roman"/>
                <w:color w:val="000000"/>
              </w:rPr>
            </w:pPr>
            <w:r w:rsidRPr="002F1487">
              <w:rPr>
                <w:rFonts w:eastAsia="Times New Roman"/>
                <w:color w:val="000000"/>
              </w:rPr>
              <w:t>6</w:t>
            </w:r>
          </w:p>
        </w:tc>
      </w:tr>
      <w:tr w:rsidR="004B4810" w:rsidRPr="002F1487" w14:paraId="14DC5872" w14:textId="77777777" w:rsidTr="00107B04">
        <w:trPr>
          <w:trHeight w:val="300"/>
          <w:jc w:val="center"/>
        </w:trPr>
        <w:tc>
          <w:tcPr>
            <w:tcW w:w="2252" w:type="dxa"/>
            <w:tcBorders>
              <w:top w:val="nil"/>
              <w:left w:val="nil"/>
              <w:bottom w:val="nil"/>
              <w:right w:val="nil"/>
            </w:tcBorders>
            <w:shd w:val="clear" w:color="auto" w:fill="auto"/>
            <w:noWrap/>
            <w:vAlign w:val="center"/>
          </w:tcPr>
          <w:p w14:paraId="1AAD71A8" w14:textId="77777777" w:rsidR="004B4810" w:rsidRPr="002F1487" w:rsidRDefault="007550C3" w:rsidP="004B4810">
            <w:pPr>
              <w:rPr>
                <w:rFonts w:eastAsia="Times New Roman"/>
                <w:color w:val="000000"/>
              </w:rPr>
            </w:pPr>
            <w:r>
              <w:rPr>
                <w:rFonts w:eastAsia="Times New Roman"/>
                <w:color w:val="000000"/>
              </w:rPr>
              <w:t>B</w:t>
            </w:r>
            <w:r w:rsidR="005106A3">
              <w:rPr>
                <w:rFonts w:eastAsia="Times New Roman"/>
                <w:color w:val="000000"/>
              </w:rPr>
              <w:t>rown, J.</w:t>
            </w:r>
          </w:p>
        </w:tc>
        <w:tc>
          <w:tcPr>
            <w:tcW w:w="755" w:type="dxa"/>
            <w:tcBorders>
              <w:top w:val="nil"/>
              <w:left w:val="nil"/>
              <w:bottom w:val="nil"/>
              <w:right w:val="nil"/>
            </w:tcBorders>
            <w:shd w:val="clear" w:color="auto" w:fill="auto"/>
            <w:noWrap/>
            <w:vAlign w:val="bottom"/>
          </w:tcPr>
          <w:p w14:paraId="0AEE069D" w14:textId="77777777" w:rsidR="004B4810" w:rsidRPr="002F1487" w:rsidRDefault="004B4810" w:rsidP="004B4810">
            <w:pPr>
              <w:jc w:val="right"/>
              <w:rPr>
                <w:rFonts w:eastAsia="Times New Roman"/>
                <w:color w:val="000000"/>
              </w:rPr>
            </w:pPr>
            <w:r w:rsidRPr="002F1487">
              <w:rPr>
                <w:rFonts w:eastAsia="Times New Roman"/>
                <w:color w:val="000000"/>
              </w:rPr>
              <w:t>11</w:t>
            </w:r>
          </w:p>
        </w:tc>
        <w:tc>
          <w:tcPr>
            <w:tcW w:w="1285" w:type="dxa"/>
            <w:tcBorders>
              <w:top w:val="nil"/>
              <w:left w:val="nil"/>
              <w:bottom w:val="nil"/>
              <w:right w:val="nil"/>
            </w:tcBorders>
            <w:shd w:val="clear" w:color="auto" w:fill="auto"/>
            <w:noWrap/>
            <w:vAlign w:val="bottom"/>
          </w:tcPr>
          <w:p w14:paraId="68805A92"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1F1F9352" w14:textId="77777777" w:rsidR="004B4810" w:rsidRPr="002F1487" w:rsidRDefault="007550C3" w:rsidP="005106A3">
            <w:pPr>
              <w:rPr>
                <w:rFonts w:eastAsia="Times New Roman"/>
                <w:color w:val="000000"/>
              </w:rPr>
            </w:pPr>
            <w:r>
              <w:rPr>
                <w:rFonts w:eastAsia="Times New Roman"/>
                <w:color w:val="000000"/>
              </w:rPr>
              <w:t>D</w:t>
            </w:r>
            <w:r w:rsidR="004B4810" w:rsidRPr="002F1487">
              <w:rPr>
                <w:rFonts w:eastAsia="Times New Roman"/>
                <w:color w:val="000000"/>
              </w:rPr>
              <w:t xml:space="preserve">ellarocas, </w:t>
            </w:r>
            <w:r w:rsidR="005106A3">
              <w:rPr>
                <w:rFonts w:eastAsia="Times New Roman"/>
                <w:color w:val="000000"/>
              </w:rPr>
              <w:t>C</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19636312" w14:textId="77777777" w:rsidR="004B4810" w:rsidRPr="002F1487" w:rsidRDefault="004B4810" w:rsidP="004B4810">
            <w:pPr>
              <w:jc w:val="right"/>
              <w:rPr>
                <w:rFonts w:eastAsia="Times New Roman"/>
                <w:color w:val="000000"/>
              </w:rPr>
            </w:pPr>
            <w:r w:rsidRPr="002F1487">
              <w:rPr>
                <w:rFonts w:eastAsia="Times New Roman"/>
                <w:color w:val="000000"/>
              </w:rPr>
              <w:t>6</w:t>
            </w:r>
          </w:p>
        </w:tc>
      </w:tr>
      <w:tr w:rsidR="004B4810" w:rsidRPr="002F1487" w14:paraId="701353F4" w14:textId="77777777" w:rsidTr="00107B04">
        <w:trPr>
          <w:trHeight w:val="300"/>
          <w:jc w:val="center"/>
        </w:trPr>
        <w:tc>
          <w:tcPr>
            <w:tcW w:w="2252" w:type="dxa"/>
            <w:tcBorders>
              <w:top w:val="nil"/>
              <w:left w:val="nil"/>
              <w:bottom w:val="nil"/>
              <w:right w:val="nil"/>
            </w:tcBorders>
            <w:shd w:val="clear" w:color="auto" w:fill="auto"/>
            <w:noWrap/>
            <w:vAlign w:val="center"/>
          </w:tcPr>
          <w:p w14:paraId="6439DC03" w14:textId="77777777" w:rsidR="004B4810" w:rsidRPr="002F1487" w:rsidRDefault="007550C3" w:rsidP="005106A3">
            <w:pPr>
              <w:rPr>
                <w:rFonts w:eastAsia="Times New Roman"/>
                <w:color w:val="000000"/>
              </w:rPr>
            </w:pPr>
            <w:r>
              <w:rPr>
                <w:rFonts w:eastAsia="Times New Roman"/>
                <w:color w:val="000000"/>
              </w:rPr>
              <w:t>B</w:t>
            </w:r>
            <w:r w:rsidR="004B4810" w:rsidRPr="002F1487">
              <w:rPr>
                <w:rFonts w:eastAsia="Times New Roman"/>
                <w:color w:val="000000"/>
              </w:rPr>
              <w:t xml:space="preserve">agozzi, </w:t>
            </w:r>
            <w:r w:rsidR="005106A3">
              <w:rPr>
                <w:rFonts w:eastAsia="Times New Roman"/>
                <w:color w:val="000000"/>
              </w:rPr>
              <w:t>R.P.</w:t>
            </w:r>
          </w:p>
        </w:tc>
        <w:tc>
          <w:tcPr>
            <w:tcW w:w="755" w:type="dxa"/>
            <w:tcBorders>
              <w:top w:val="nil"/>
              <w:left w:val="nil"/>
              <w:bottom w:val="nil"/>
              <w:right w:val="nil"/>
            </w:tcBorders>
            <w:shd w:val="clear" w:color="auto" w:fill="auto"/>
            <w:noWrap/>
            <w:vAlign w:val="bottom"/>
          </w:tcPr>
          <w:p w14:paraId="1ABA4DB0" w14:textId="77777777" w:rsidR="004B4810" w:rsidRPr="002F1487" w:rsidRDefault="004B4810" w:rsidP="004B4810">
            <w:pPr>
              <w:jc w:val="right"/>
              <w:rPr>
                <w:rFonts w:eastAsia="Times New Roman"/>
                <w:color w:val="000000"/>
              </w:rPr>
            </w:pPr>
            <w:r w:rsidRPr="002F1487">
              <w:rPr>
                <w:rFonts w:eastAsia="Times New Roman"/>
                <w:color w:val="000000"/>
              </w:rPr>
              <w:t>10</w:t>
            </w:r>
          </w:p>
        </w:tc>
        <w:tc>
          <w:tcPr>
            <w:tcW w:w="1285" w:type="dxa"/>
            <w:tcBorders>
              <w:top w:val="nil"/>
              <w:left w:val="nil"/>
              <w:bottom w:val="nil"/>
              <w:right w:val="nil"/>
            </w:tcBorders>
            <w:shd w:val="clear" w:color="auto" w:fill="auto"/>
            <w:noWrap/>
            <w:vAlign w:val="bottom"/>
          </w:tcPr>
          <w:p w14:paraId="7843104E"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3FD58974" w14:textId="77777777" w:rsidR="004B4810" w:rsidRPr="002F1487" w:rsidRDefault="007550C3" w:rsidP="005106A3">
            <w:pPr>
              <w:rPr>
                <w:rFonts w:eastAsia="Times New Roman"/>
                <w:color w:val="000000"/>
              </w:rPr>
            </w:pPr>
            <w:r>
              <w:rPr>
                <w:rFonts w:eastAsia="Times New Roman"/>
                <w:color w:val="000000"/>
              </w:rPr>
              <w:t>F</w:t>
            </w:r>
            <w:r w:rsidR="004B4810" w:rsidRPr="002F1487">
              <w:rPr>
                <w:rFonts w:eastAsia="Times New Roman"/>
                <w:color w:val="000000"/>
              </w:rPr>
              <w:t xml:space="preserve">ornell, </w:t>
            </w:r>
            <w:r w:rsidR="005106A3">
              <w:rPr>
                <w:rFonts w:eastAsia="Times New Roman"/>
                <w:color w:val="000000"/>
              </w:rPr>
              <w:t>C.</w:t>
            </w:r>
          </w:p>
        </w:tc>
        <w:tc>
          <w:tcPr>
            <w:tcW w:w="936" w:type="dxa"/>
            <w:tcBorders>
              <w:top w:val="nil"/>
              <w:left w:val="nil"/>
              <w:bottom w:val="nil"/>
              <w:right w:val="nil"/>
            </w:tcBorders>
            <w:shd w:val="clear" w:color="auto" w:fill="auto"/>
            <w:noWrap/>
            <w:vAlign w:val="bottom"/>
          </w:tcPr>
          <w:p w14:paraId="7E071090" w14:textId="77777777" w:rsidR="004B4810" w:rsidRPr="002F1487" w:rsidRDefault="004B4810" w:rsidP="004B4810">
            <w:pPr>
              <w:jc w:val="right"/>
              <w:rPr>
                <w:rFonts w:eastAsia="Times New Roman"/>
                <w:color w:val="000000"/>
              </w:rPr>
            </w:pPr>
            <w:r w:rsidRPr="002F1487">
              <w:rPr>
                <w:rFonts w:eastAsia="Times New Roman"/>
                <w:color w:val="000000"/>
              </w:rPr>
              <w:t>6</w:t>
            </w:r>
          </w:p>
        </w:tc>
      </w:tr>
      <w:tr w:rsidR="004B4810" w:rsidRPr="002F1487" w14:paraId="1E7A942F" w14:textId="77777777" w:rsidTr="00107B04">
        <w:trPr>
          <w:trHeight w:val="300"/>
          <w:jc w:val="center"/>
        </w:trPr>
        <w:tc>
          <w:tcPr>
            <w:tcW w:w="2252" w:type="dxa"/>
            <w:tcBorders>
              <w:top w:val="nil"/>
              <w:left w:val="nil"/>
              <w:bottom w:val="nil"/>
              <w:right w:val="nil"/>
            </w:tcBorders>
            <w:shd w:val="clear" w:color="auto" w:fill="auto"/>
            <w:noWrap/>
            <w:vAlign w:val="center"/>
          </w:tcPr>
          <w:p w14:paraId="3088AA5B" w14:textId="77777777" w:rsidR="004B4810" w:rsidRPr="002F1487" w:rsidRDefault="007550C3" w:rsidP="005106A3">
            <w:pPr>
              <w:rPr>
                <w:rFonts w:eastAsia="Times New Roman"/>
                <w:color w:val="000000"/>
              </w:rPr>
            </w:pPr>
            <w:r>
              <w:rPr>
                <w:rFonts w:eastAsia="Times New Roman"/>
                <w:color w:val="000000"/>
              </w:rPr>
              <w:t>*B</w:t>
            </w:r>
            <w:r w:rsidR="004B4810" w:rsidRPr="002F1487">
              <w:rPr>
                <w:rFonts w:eastAsia="Times New Roman"/>
                <w:color w:val="000000"/>
              </w:rPr>
              <w:t xml:space="preserve">erthon, </w:t>
            </w:r>
            <w:r w:rsidR="005106A3">
              <w:rPr>
                <w:rFonts w:eastAsia="Times New Roman"/>
                <w:color w:val="000000"/>
              </w:rPr>
              <w:t>P.R.</w:t>
            </w:r>
          </w:p>
        </w:tc>
        <w:tc>
          <w:tcPr>
            <w:tcW w:w="755" w:type="dxa"/>
            <w:tcBorders>
              <w:top w:val="nil"/>
              <w:left w:val="nil"/>
              <w:bottom w:val="nil"/>
              <w:right w:val="nil"/>
            </w:tcBorders>
            <w:shd w:val="clear" w:color="auto" w:fill="auto"/>
            <w:noWrap/>
            <w:vAlign w:val="bottom"/>
          </w:tcPr>
          <w:p w14:paraId="05FC427F" w14:textId="77777777" w:rsidR="004B4810" w:rsidRPr="002F1487" w:rsidRDefault="004B4810" w:rsidP="004B4810">
            <w:pPr>
              <w:jc w:val="right"/>
              <w:rPr>
                <w:rFonts w:eastAsia="Times New Roman"/>
                <w:color w:val="000000"/>
              </w:rPr>
            </w:pPr>
            <w:r w:rsidRPr="002F1487">
              <w:rPr>
                <w:rFonts w:eastAsia="Times New Roman"/>
                <w:color w:val="000000"/>
              </w:rPr>
              <w:t>10</w:t>
            </w:r>
          </w:p>
        </w:tc>
        <w:tc>
          <w:tcPr>
            <w:tcW w:w="1285" w:type="dxa"/>
            <w:tcBorders>
              <w:top w:val="nil"/>
              <w:left w:val="nil"/>
              <w:bottom w:val="nil"/>
              <w:right w:val="nil"/>
            </w:tcBorders>
            <w:shd w:val="clear" w:color="auto" w:fill="auto"/>
            <w:noWrap/>
            <w:vAlign w:val="bottom"/>
          </w:tcPr>
          <w:p w14:paraId="398FC905"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5C1F9836" w14:textId="77777777" w:rsidR="004B4810" w:rsidRPr="002F1487" w:rsidRDefault="007550C3" w:rsidP="005106A3">
            <w:pPr>
              <w:rPr>
                <w:rFonts w:eastAsia="Times New Roman"/>
                <w:color w:val="000000"/>
              </w:rPr>
            </w:pPr>
            <w:r>
              <w:rPr>
                <w:rFonts w:eastAsia="Times New Roman"/>
                <w:color w:val="000000"/>
              </w:rPr>
              <w:t>G</w:t>
            </w:r>
            <w:r w:rsidR="004B4810" w:rsidRPr="002F1487">
              <w:rPr>
                <w:rFonts w:eastAsia="Times New Roman"/>
                <w:color w:val="000000"/>
              </w:rPr>
              <w:t xml:space="preserve">ranovetter, </w:t>
            </w:r>
            <w:r w:rsidR="005106A3">
              <w:rPr>
                <w:rFonts w:eastAsia="Times New Roman"/>
                <w:color w:val="000000"/>
              </w:rPr>
              <w:t>M.S.</w:t>
            </w:r>
          </w:p>
        </w:tc>
        <w:tc>
          <w:tcPr>
            <w:tcW w:w="936" w:type="dxa"/>
            <w:tcBorders>
              <w:top w:val="nil"/>
              <w:left w:val="nil"/>
              <w:bottom w:val="nil"/>
              <w:right w:val="nil"/>
            </w:tcBorders>
            <w:shd w:val="clear" w:color="auto" w:fill="auto"/>
            <w:noWrap/>
            <w:vAlign w:val="bottom"/>
          </w:tcPr>
          <w:p w14:paraId="431F2FD3" w14:textId="77777777" w:rsidR="004B4810" w:rsidRPr="002F1487" w:rsidRDefault="004B4810" w:rsidP="004B4810">
            <w:pPr>
              <w:jc w:val="right"/>
              <w:rPr>
                <w:rFonts w:eastAsia="Times New Roman"/>
                <w:color w:val="000000"/>
              </w:rPr>
            </w:pPr>
            <w:r w:rsidRPr="002F1487">
              <w:rPr>
                <w:rFonts w:eastAsia="Times New Roman"/>
                <w:color w:val="000000"/>
              </w:rPr>
              <w:t>6</w:t>
            </w:r>
          </w:p>
        </w:tc>
      </w:tr>
      <w:tr w:rsidR="004B4810" w:rsidRPr="002F1487" w14:paraId="5CFE1977" w14:textId="77777777" w:rsidTr="00107B04">
        <w:trPr>
          <w:trHeight w:val="300"/>
          <w:jc w:val="center"/>
        </w:trPr>
        <w:tc>
          <w:tcPr>
            <w:tcW w:w="2252" w:type="dxa"/>
            <w:tcBorders>
              <w:top w:val="nil"/>
              <w:left w:val="nil"/>
              <w:bottom w:val="nil"/>
              <w:right w:val="nil"/>
            </w:tcBorders>
            <w:shd w:val="clear" w:color="auto" w:fill="auto"/>
            <w:noWrap/>
            <w:vAlign w:val="center"/>
          </w:tcPr>
          <w:p w14:paraId="5F93A371" w14:textId="77777777" w:rsidR="004B4810" w:rsidRPr="002F1487" w:rsidRDefault="007550C3" w:rsidP="005106A3">
            <w:pPr>
              <w:rPr>
                <w:rFonts w:eastAsia="Times New Roman"/>
                <w:color w:val="000000"/>
              </w:rPr>
            </w:pPr>
            <w:r>
              <w:rPr>
                <w:rFonts w:eastAsia="Times New Roman"/>
                <w:color w:val="000000"/>
              </w:rPr>
              <w:t>D</w:t>
            </w:r>
            <w:r w:rsidR="004B4810" w:rsidRPr="002F1487">
              <w:rPr>
                <w:rFonts w:eastAsia="Times New Roman"/>
                <w:color w:val="000000"/>
              </w:rPr>
              <w:t xml:space="preserve">holakia, </w:t>
            </w:r>
            <w:r w:rsidR="005106A3">
              <w:rPr>
                <w:rFonts w:eastAsia="Times New Roman"/>
                <w:color w:val="000000"/>
              </w:rPr>
              <w:t>U.M.</w:t>
            </w:r>
          </w:p>
        </w:tc>
        <w:tc>
          <w:tcPr>
            <w:tcW w:w="755" w:type="dxa"/>
            <w:tcBorders>
              <w:top w:val="nil"/>
              <w:left w:val="nil"/>
              <w:bottom w:val="nil"/>
              <w:right w:val="nil"/>
            </w:tcBorders>
            <w:shd w:val="clear" w:color="auto" w:fill="auto"/>
            <w:noWrap/>
            <w:vAlign w:val="bottom"/>
          </w:tcPr>
          <w:p w14:paraId="3DF2141F" w14:textId="77777777" w:rsidR="004B4810" w:rsidRPr="002F1487" w:rsidRDefault="004B4810" w:rsidP="004B4810">
            <w:pPr>
              <w:jc w:val="right"/>
              <w:rPr>
                <w:rFonts w:eastAsia="Times New Roman"/>
                <w:color w:val="000000"/>
              </w:rPr>
            </w:pPr>
            <w:r w:rsidRPr="002F1487">
              <w:rPr>
                <w:rFonts w:eastAsia="Times New Roman"/>
                <w:color w:val="000000"/>
              </w:rPr>
              <w:t>10</w:t>
            </w:r>
          </w:p>
        </w:tc>
        <w:tc>
          <w:tcPr>
            <w:tcW w:w="1285" w:type="dxa"/>
            <w:tcBorders>
              <w:top w:val="nil"/>
              <w:left w:val="nil"/>
              <w:bottom w:val="nil"/>
              <w:right w:val="nil"/>
            </w:tcBorders>
            <w:shd w:val="clear" w:color="auto" w:fill="auto"/>
            <w:noWrap/>
            <w:vAlign w:val="bottom"/>
          </w:tcPr>
          <w:p w14:paraId="0AFABC96"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5021795E" w14:textId="77777777" w:rsidR="004B4810" w:rsidRPr="002F1487" w:rsidRDefault="007550C3" w:rsidP="005106A3">
            <w:pPr>
              <w:rPr>
                <w:rFonts w:eastAsia="Times New Roman"/>
                <w:color w:val="000000"/>
              </w:rPr>
            </w:pPr>
            <w:r>
              <w:rPr>
                <w:rFonts w:eastAsia="Times New Roman"/>
                <w:color w:val="000000"/>
              </w:rPr>
              <w:t>L</w:t>
            </w:r>
            <w:r w:rsidR="004B4810" w:rsidRPr="002F1487">
              <w:rPr>
                <w:rFonts w:eastAsia="Times New Roman"/>
                <w:color w:val="000000"/>
              </w:rPr>
              <w:t xml:space="preserve">arcker, </w:t>
            </w:r>
            <w:r w:rsidR="005106A3">
              <w:rPr>
                <w:rFonts w:eastAsia="Times New Roman"/>
                <w:color w:val="000000"/>
              </w:rPr>
              <w:t>D.F.</w:t>
            </w:r>
          </w:p>
        </w:tc>
        <w:tc>
          <w:tcPr>
            <w:tcW w:w="936" w:type="dxa"/>
            <w:tcBorders>
              <w:top w:val="nil"/>
              <w:left w:val="nil"/>
              <w:bottom w:val="nil"/>
              <w:right w:val="nil"/>
            </w:tcBorders>
            <w:shd w:val="clear" w:color="auto" w:fill="auto"/>
            <w:noWrap/>
            <w:vAlign w:val="bottom"/>
          </w:tcPr>
          <w:p w14:paraId="2F39F1CD" w14:textId="77777777" w:rsidR="004B4810" w:rsidRPr="002F1487" w:rsidRDefault="004B4810" w:rsidP="004B4810">
            <w:pPr>
              <w:jc w:val="right"/>
              <w:rPr>
                <w:rFonts w:eastAsia="Times New Roman"/>
                <w:color w:val="000000"/>
              </w:rPr>
            </w:pPr>
            <w:r w:rsidRPr="002F1487">
              <w:rPr>
                <w:rFonts w:eastAsia="Times New Roman"/>
                <w:color w:val="000000"/>
              </w:rPr>
              <w:t>6</w:t>
            </w:r>
          </w:p>
        </w:tc>
      </w:tr>
      <w:tr w:rsidR="004B4810" w:rsidRPr="002F1487" w14:paraId="3E528B03" w14:textId="77777777" w:rsidTr="00107B04">
        <w:trPr>
          <w:trHeight w:val="300"/>
          <w:jc w:val="center"/>
        </w:trPr>
        <w:tc>
          <w:tcPr>
            <w:tcW w:w="2252" w:type="dxa"/>
            <w:tcBorders>
              <w:top w:val="nil"/>
              <w:left w:val="nil"/>
              <w:bottom w:val="nil"/>
              <w:right w:val="nil"/>
            </w:tcBorders>
            <w:shd w:val="clear" w:color="auto" w:fill="auto"/>
            <w:noWrap/>
            <w:vAlign w:val="center"/>
          </w:tcPr>
          <w:p w14:paraId="1B23DBD3" w14:textId="77777777" w:rsidR="004B4810" w:rsidRPr="002F1487" w:rsidRDefault="007550C3" w:rsidP="005106A3">
            <w:pPr>
              <w:rPr>
                <w:rFonts w:eastAsia="Times New Roman"/>
                <w:color w:val="000000"/>
              </w:rPr>
            </w:pPr>
            <w:r>
              <w:rPr>
                <w:rFonts w:eastAsia="Times New Roman"/>
                <w:color w:val="000000"/>
              </w:rPr>
              <w:t>K</w:t>
            </w:r>
            <w:r w:rsidR="004B4810" w:rsidRPr="002F1487">
              <w:rPr>
                <w:rFonts w:eastAsia="Times New Roman"/>
                <w:color w:val="000000"/>
              </w:rPr>
              <w:t xml:space="preserve">ozinets </w:t>
            </w:r>
            <w:r w:rsidR="005106A3">
              <w:rPr>
                <w:rFonts w:eastAsia="Times New Roman"/>
                <w:color w:val="000000"/>
              </w:rPr>
              <w:t>R.V.</w:t>
            </w:r>
          </w:p>
        </w:tc>
        <w:tc>
          <w:tcPr>
            <w:tcW w:w="755" w:type="dxa"/>
            <w:tcBorders>
              <w:top w:val="nil"/>
              <w:left w:val="nil"/>
              <w:bottom w:val="nil"/>
              <w:right w:val="nil"/>
            </w:tcBorders>
            <w:shd w:val="clear" w:color="auto" w:fill="auto"/>
            <w:noWrap/>
            <w:vAlign w:val="bottom"/>
          </w:tcPr>
          <w:p w14:paraId="49B4EF37" w14:textId="77777777" w:rsidR="004B4810" w:rsidRPr="002F1487" w:rsidRDefault="004B4810" w:rsidP="004B4810">
            <w:pPr>
              <w:jc w:val="right"/>
              <w:rPr>
                <w:rFonts w:eastAsia="Times New Roman"/>
                <w:color w:val="000000"/>
              </w:rPr>
            </w:pPr>
            <w:r w:rsidRPr="002F1487">
              <w:rPr>
                <w:rFonts w:eastAsia="Times New Roman"/>
                <w:color w:val="000000"/>
              </w:rPr>
              <w:t>10</w:t>
            </w:r>
          </w:p>
        </w:tc>
        <w:tc>
          <w:tcPr>
            <w:tcW w:w="1285" w:type="dxa"/>
            <w:tcBorders>
              <w:top w:val="nil"/>
              <w:left w:val="nil"/>
              <w:bottom w:val="nil"/>
              <w:right w:val="nil"/>
            </w:tcBorders>
            <w:shd w:val="clear" w:color="auto" w:fill="auto"/>
            <w:noWrap/>
            <w:vAlign w:val="bottom"/>
          </w:tcPr>
          <w:p w14:paraId="3D49E859"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5763703A" w14:textId="77777777" w:rsidR="004B4810" w:rsidRPr="002F1487" w:rsidRDefault="007550C3" w:rsidP="005106A3">
            <w:pPr>
              <w:rPr>
                <w:rFonts w:eastAsia="Times New Roman"/>
                <w:color w:val="000000"/>
              </w:rPr>
            </w:pPr>
            <w:r>
              <w:rPr>
                <w:rFonts w:eastAsia="Times New Roman"/>
                <w:color w:val="000000"/>
              </w:rPr>
              <w:t>Li</w:t>
            </w:r>
            <w:r w:rsidR="004B4810" w:rsidRPr="002F1487">
              <w:rPr>
                <w:rFonts w:eastAsia="Times New Roman"/>
                <w:color w:val="000000"/>
              </w:rPr>
              <w:t xml:space="preserve">, </w:t>
            </w:r>
            <w:r w:rsidR="005106A3">
              <w:rPr>
                <w:rFonts w:eastAsia="Times New Roman"/>
                <w:color w:val="000000"/>
              </w:rPr>
              <w:t>C.</w:t>
            </w:r>
          </w:p>
        </w:tc>
        <w:tc>
          <w:tcPr>
            <w:tcW w:w="936" w:type="dxa"/>
            <w:tcBorders>
              <w:top w:val="nil"/>
              <w:left w:val="nil"/>
              <w:bottom w:val="nil"/>
              <w:right w:val="nil"/>
            </w:tcBorders>
            <w:shd w:val="clear" w:color="auto" w:fill="auto"/>
            <w:noWrap/>
            <w:vAlign w:val="bottom"/>
          </w:tcPr>
          <w:p w14:paraId="1CD54F5E" w14:textId="77777777" w:rsidR="004B4810" w:rsidRPr="002F1487" w:rsidRDefault="004B4810" w:rsidP="004B4810">
            <w:pPr>
              <w:jc w:val="right"/>
              <w:rPr>
                <w:rFonts w:eastAsia="Times New Roman"/>
                <w:color w:val="000000"/>
              </w:rPr>
            </w:pPr>
            <w:r w:rsidRPr="002F1487">
              <w:rPr>
                <w:rFonts w:eastAsia="Times New Roman"/>
                <w:color w:val="000000"/>
              </w:rPr>
              <w:t>6</w:t>
            </w:r>
          </w:p>
        </w:tc>
      </w:tr>
      <w:tr w:rsidR="004B4810" w:rsidRPr="002F1487" w14:paraId="47660B9F" w14:textId="77777777" w:rsidTr="00107B04">
        <w:trPr>
          <w:trHeight w:val="300"/>
          <w:jc w:val="center"/>
        </w:trPr>
        <w:tc>
          <w:tcPr>
            <w:tcW w:w="2252" w:type="dxa"/>
            <w:tcBorders>
              <w:top w:val="nil"/>
              <w:left w:val="nil"/>
              <w:bottom w:val="nil"/>
              <w:right w:val="nil"/>
            </w:tcBorders>
            <w:shd w:val="clear" w:color="auto" w:fill="auto"/>
            <w:noWrap/>
            <w:vAlign w:val="center"/>
          </w:tcPr>
          <w:p w14:paraId="7FABBEF6" w14:textId="77777777" w:rsidR="004B4810" w:rsidRPr="002F1487" w:rsidRDefault="007550C3" w:rsidP="005106A3">
            <w:pPr>
              <w:rPr>
                <w:rFonts w:eastAsia="Times New Roman"/>
                <w:color w:val="000000"/>
              </w:rPr>
            </w:pPr>
            <w:r>
              <w:rPr>
                <w:rFonts w:eastAsia="Times New Roman"/>
                <w:color w:val="000000"/>
              </w:rPr>
              <w:t>*P</w:t>
            </w:r>
            <w:r w:rsidR="004B4810" w:rsidRPr="002F1487">
              <w:rPr>
                <w:rFonts w:eastAsia="Times New Roman"/>
                <w:color w:val="000000"/>
              </w:rPr>
              <w:t xml:space="preserve">itt, </w:t>
            </w:r>
            <w:r w:rsidR="005106A3">
              <w:rPr>
                <w:rFonts w:eastAsia="Times New Roman"/>
                <w:color w:val="000000"/>
              </w:rPr>
              <w:t>L.F.</w:t>
            </w:r>
          </w:p>
        </w:tc>
        <w:tc>
          <w:tcPr>
            <w:tcW w:w="755" w:type="dxa"/>
            <w:tcBorders>
              <w:top w:val="nil"/>
              <w:left w:val="nil"/>
              <w:bottom w:val="nil"/>
              <w:right w:val="nil"/>
            </w:tcBorders>
            <w:shd w:val="clear" w:color="auto" w:fill="auto"/>
            <w:noWrap/>
            <w:vAlign w:val="bottom"/>
          </w:tcPr>
          <w:p w14:paraId="7AC9F181" w14:textId="77777777" w:rsidR="004B4810" w:rsidRPr="002F1487" w:rsidRDefault="004B4810" w:rsidP="004B4810">
            <w:pPr>
              <w:jc w:val="right"/>
              <w:rPr>
                <w:rFonts w:eastAsia="Times New Roman"/>
                <w:color w:val="000000"/>
              </w:rPr>
            </w:pPr>
            <w:r w:rsidRPr="002F1487">
              <w:rPr>
                <w:rFonts w:eastAsia="Times New Roman"/>
                <w:color w:val="000000"/>
              </w:rPr>
              <w:t>10</w:t>
            </w:r>
          </w:p>
        </w:tc>
        <w:tc>
          <w:tcPr>
            <w:tcW w:w="1285" w:type="dxa"/>
            <w:tcBorders>
              <w:top w:val="nil"/>
              <w:left w:val="nil"/>
              <w:bottom w:val="nil"/>
              <w:right w:val="nil"/>
            </w:tcBorders>
            <w:shd w:val="clear" w:color="auto" w:fill="auto"/>
            <w:noWrap/>
            <w:vAlign w:val="bottom"/>
          </w:tcPr>
          <w:p w14:paraId="3042D1BC"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0E74D41E" w14:textId="77777777" w:rsidR="004B4810" w:rsidRPr="002F1487" w:rsidRDefault="007550C3" w:rsidP="005106A3">
            <w:pPr>
              <w:rPr>
                <w:rFonts w:eastAsia="Times New Roman"/>
                <w:color w:val="000000"/>
              </w:rPr>
            </w:pPr>
            <w:r>
              <w:rPr>
                <w:rFonts w:eastAsia="Times New Roman"/>
                <w:color w:val="000000"/>
              </w:rPr>
              <w:t>Li</w:t>
            </w:r>
            <w:r w:rsidR="004B4810" w:rsidRPr="002F1487">
              <w:rPr>
                <w:rFonts w:eastAsia="Times New Roman"/>
                <w:color w:val="000000"/>
              </w:rPr>
              <w:t xml:space="preserve">bai, </w:t>
            </w:r>
            <w:r w:rsidR="005106A3">
              <w:rPr>
                <w:rFonts w:eastAsia="Times New Roman"/>
                <w:color w:val="000000"/>
              </w:rPr>
              <w:t>B.</w:t>
            </w:r>
          </w:p>
        </w:tc>
        <w:tc>
          <w:tcPr>
            <w:tcW w:w="936" w:type="dxa"/>
            <w:tcBorders>
              <w:top w:val="nil"/>
              <w:left w:val="nil"/>
              <w:bottom w:val="nil"/>
              <w:right w:val="nil"/>
            </w:tcBorders>
            <w:shd w:val="clear" w:color="auto" w:fill="auto"/>
            <w:noWrap/>
            <w:vAlign w:val="bottom"/>
          </w:tcPr>
          <w:p w14:paraId="32FA4CEE" w14:textId="77777777" w:rsidR="004B4810" w:rsidRPr="002F1487" w:rsidRDefault="004B4810" w:rsidP="004B4810">
            <w:pPr>
              <w:jc w:val="right"/>
              <w:rPr>
                <w:rFonts w:eastAsia="Times New Roman"/>
                <w:color w:val="000000"/>
              </w:rPr>
            </w:pPr>
            <w:r w:rsidRPr="002F1487">
              <w:rPr>
                <w:rFonts w:eastAsia="Times New Roman"/>
                <w:color w:val="000000"/>
              </w:rPr>
              <w:t>6</w:t>
            </w:r>
          </w:p>
        </w:tc>
      </w:tr>
      <w:tr w:rsidR="004B4810" w:rsidRPr="002F1487" w14:paraId="1265D140" w14:textId="77777777" w:rsidTr="00107B04">
        <w:trPr>
          <w:trHeight w:val="300"/>
          <w:jc w:val="center"/>
        </w:trPr>
        <w:tc>
          <w:tcPr>
            <w:tcW w:w="2252" w:type="dxa"/>
            <w:tcBorders>
              <w:top w:val="nil"/>
              <w:left w:val="nil"/>
              <w:bottom w:val="nil"/>
              <w:right w:val="nil"/>
            </w:tcBorders>
            <w:shd w:val="clear" w:color="auto" w:fill="auto"/>
            <w:noWrap/>
            <w:vAlign w:val="center"/>
          </w:tcPr>
          <w:p w14:paraId="30D89F57" w14:textId="77777777" w:rsidR="004B4810" w:rsidRPr="002F1487" w:rsidRDefault="007550C3" w:rsidP="005106A3">
            <w:pPr>
              <w:rPr>
                <w:rFonts w:eastAsia="Times New Roman"/>
                <w:color w:val="000000"/>
              </w:rPr>
            </w:pPr>
            <w:r>
              <w:rPr>
                <w:rFonts w:eastAsia="Times New Roman"/>
                <w:color w:val="000000"/>
              </w:rPr>
              <w:t>R</w:t>
            </w:r>
            <w:r w:rsidR="004B4810" w:rsidRPr="002F1487">
              <w:rPr>
                <w:rFonts w:eastAsia="Times New Roman"/>
                <w:color w:val="000000"/>
              </w:rPr>
              <w:t xml:space="preserve">eingen, </w:t>
            </w:r>
            <w:r w:rsidR="005106A3">
              <w:rPr>
                <w:rFonts w:eastAsia="Times New Roman"/>
                <w:color w:val="000000"/>
              </w:rPr>
              <w:t>P.H.</w:t>
            </w:r>
          </w:p>
        </w:tc>
        <w:tc>
          <w:tcPr>
            <w:tcW w:w="755" w:type="dxa"/>
            <w:tcBorders>
              <w:top w:val="nil"/>
              <w:left w:val="nil"/>
              <w:bottom w:val="nil"/>
              <w:right w:val="nil"/>
            </w:tcBorders>
            <w:shd w:val="clear" w:color="auto" w:fill="auto"/>
            <w:noWrap/>
            <w:vAlign w:val="bottom"/>
          </w:tcPr>
          <w:p w14:paraId="01659883" w14:textId="77777777" w:rsidR="004B4810" w:rsidRPr="002F1487" w:rsidRDefault="004B4810" w:rsidP="004B4810">
            <w:pPr>
              <w:jc w:val="right"/>
              <w:rPr>
                <w:rFonts w:eastAsia="Times New Roman"/>
                <w:color w:val="000000"/>
              </w:rPr>
            </w:pPr>
            <w:r w:rsidRPr="002F1487">
              <w:rPr>
                <w:rFonts w:eastAsia="Times New Roman"/>
                <w:color w:val="000000"/>
              </w:rPr>
              <w:t>10</w:t>
            </w:r>
          </w:p>
        </w:tc>
        <w:tc>
          <w:tcPr>
            <w:tcW w:w="1285" w:type="dxa"/>
            <w:tcBorders>
              <w:top w:val="nil"/>
              <w:left w:val="nil"/>
              <w:bottom w:val="nil"/>
              <w:right w:val="nil"/>
            </w:tcBorders>
            <w:shd w:val="clear" w:color="auto" w:fill="auto"/>
            <w:noWrap/>
            <w:vAlign w:val="bottom"/>
          </w:tcPr>
          <w:p w14:paraId="31988D24"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446B76B8" w14:textId="77777777" w:rsidR="004B4810" w:rsidRPr="002F1487" w:rsidRDefault="007550C3" w:rsidP="005106A3">
            <w:pPr>
              <w:rPr>
                <w:rFonts w:eastAsia="Times New Roman"/>
                <w:color w:val="000000"/>
              </w:rPr>
            </w:pPr>
            <w:r>
              <w:rPr>
                <w:rFonts w:eastAsia="Times New Roman"/>
                <w:color w:val="000000"/>
              </w:rPr>
              <w:t>M</w:t>
            </w:r>
            <w:r w:rsidR="004B4810" w:rsidRPr="002F1487">
              <w:rPr>
                <w:rFonts w:eastAsia="Times New Roman"/>
                <w:color w:val="000000"/>
              </w:rPr>
              <w:t xml:space="preserve">ackenzie, </w:t>
            </w:r>
            <w:r w:rsidR="005106A3">
              <w:rPr>
                <w:rFonts w:eastAsia="Times New Roman"/>
                <w:color w:val="000000"/>
              </w:rPr>
              <w:t>S.B.</w:t>
            </w:r>
          </w:p>
        </w:tc>
        <w:tc>
          <w:tcPr>
            <w:tcW w:w="936" w:type="dxa"/>
            <w:tcBorders>
              <w:top w:val="nil"/>
              <w:left w:val="nil"/>
              <w:bottom w:val="nil"/>
              <w:right w:val="nil"/>
            </w:tcBorders>
            <w:shd w:val="clear" w:color="auto" w:fill="auto"/>
            <w:noWrap/>
            <w:vAlign w:val="bottom"/>
          </w:tcPr>
          <w:p w14:paraId="69B6519D" w14:textId="77777777" w:rsidR="004B4810" w:rsidRPr="002F1487" w:rsidRDefault="004B4810" w:rsidP="004B4810">
            <w:pPr>
              <w:jc w:val="right"/>
              <w:rPr>
                <w:rFonts w:eastAsia="Times New Roman"/>
                <w:color w:val="000000"/>
              </w:rPr>
            </w:pPr>
            <w:r w:rsidRPr="002F1487">
              <w:rPr>
                <w:rFonts w:eastAsia="Times New Roman"/>
                <w:color w:val="000000"/>
              </w:rPr>
              <w:t>6</w:t>
            </w:r>
          </w:p>
        </w:tc>
      </w:tr>
      <w:tr w:rsidR="004B4810" w:rsidRPr="002F1487" w14:paraId="470FEA25" w14:textId="77777777" w:rsidTr="00107B04">
        <w:trPr>
          <w:trHeight w:val="300"/>
          <w:jc w:val="center"/>
        </w:trPr>
        <w:tc>
          <w:tcPr>
            <w:tcW w:w="2252" w:type="dxa"/>
            <w:tcBorders>
              <w:top w:val="nil"/>
              <w:left w:val="nil"/>
              <w:bottom w:val="nil"/>
              <w:right w:val="nil"/>
            </w:tcBorders>
            <w:shd w:val="clear" w:color="auto" w:fill="auto"/>
            <w:noWrap/>
            <w:vAlign w:val="center"/>
          </w:tcPr>
          <w:p w14:paraId="6719363A" w14:textId="77777777" w:rsidR="004B4810" w:rsidRPr="002F1487" w:rsidRDefault="007550C3" w:rsidP="005106A3">
            <w:pPr>
              <w:rPr>
                <w:rFonts w:eastAsia="Times New Roman"/>
                <w:color w:val="000000"/>
              </w:rPr>
            </w:pPr>
            <w:r>
              <w:rPr>
                <w:rFonts w:eastAsia="Times New Roman"/>
                <w:color w:val="000000"/>
              </w:rPr>
              <w:t>A</w:t>
            </w:r>
            <w:r w:rsidR="004B4810" w:rsidRPr="002F1487">
              <w:rPr>
                <w:rFonts w:eastAsia="Times New Roman"/>
                <w:color w:val="000000"/>
              </w:rPr>
              <w:t xml:space="preserve">nderson, </w:t>
            </w:r>
            <w:r w:rsidR="005106A3">
              <w:rPr>
                <w:rFonts w:eastAsia="Times New Roman"/>
                <w:color w:val="000000"/>
              </w:rPr>
              <w:t>R.E.</w:t>
            </w:r>
          </w:p>
        </w:tc>
        <w:tc>
          <w:tcPr>
            <w:tcW w:w="755" w:type="dxa"/>
            <w:tcBorders>
              <w:top w:val="nil"/>
              <w:left w:val="nil"/>
              <w:bottom w:val="nil"/>
              <w:right w:val="nil"/>
            </w:tcBorders>
            <w:shd w:val="clear" w:color="auto" w:fill="auto"/>
            <w:noWrap/>
            <w:vAlign w:val="bottom"/>
          </w:tcPr>
          <w:p w14:paraId="4D422ED4" w14:textId="77777777" w:rsidR="004B4810" w:rsidRPr="002F1487" w:rsidRDefault="004B4810" w:rsidP="004B4810">
            <w:pPr>
              <w:jc w:val="right"/>
              <w:rPr>
                <w:rFonts w:eastAsia="Times New Roman"/>
                <w:color w:val="000000"/>
              </w:rPr>
            </w:pPr>
            <w:r w:rsidRPr="002F1487">
              <w:rPr>
                <w:rFonts w:eastAsia="Times New Roman"/>
                <w:color w:val="000000"/>
              </w:rPr>
              <w:t>9</w:t>
            </w:r>
          </w:p>
        </w:tc>
        <w:tc>
          <w:tcPr>
            <w:tcW w:w="1285" w:type="dxa"/>
            <w:tcBorders>
              <w:top w:val="nil"/>
              <w:left w:val="nil"/>
              <w:bottom w:val="nil"/>
              <w:right w:val="nil"/>
            </w:tcBorders>
            <w:shd w:val="clear" w:color="auto" w:fill="auto"/>
            <w:noWrap/>
            <w:vAlign w:val="bottom"/>
          </w:tcPr>
          <w:p w14:paraId="7F0B5A19"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718C5E2D" w14:textId="77777777" w:rsidR="004B4810" w:rsidRPr="002F1487" w:rsidRDefault="007550C3" w:rsidP="005106A3">
            <w:pPr>
              <w:rPr>
                <w:rFonts w:eastAsia="Times New Roman"/>
                <w:color w:val="000000"/>
              </w:rPr>
            </w:pPr>
            <w:r>
              <w:rPr>
                <w:rFonts w:eastAsia="Times New Roman"/>
                <w:color w:val="000000"/>
              </w:rPr>
              <w:t>P</w:t>
            </w:r>
            <w:r w:rsidR="004B4810" w:rsidRPr="002F1487">
              <w:rPr>
                <w:rFonts w:eastAsia="Times New Roman"/>
                <w:color w:val="000000"/>
              </w:rPr>
              <w:t xml:space="preserve">earo, </w:t>
            </w:r>
            <w:r w:rsidR="005106A3">
              <w:rPr>
                <w:rFonts w:eastAsia="Times New Roman"/>
                <w:color w:val="000000"/>
              </w:rPr>
              <w:t>L.K.</w:t>
            </w:r>
          </w:p>
        </w:tc>
        <w:tc>
          <w:tcPr>
            <w:tcW w:w="936" w:type="dxa"/>
            <w:tcBorders>
              <w:top w:val="nil"/>
              <w:left w:val="nil"/>
              <w:bottom w:val="nil"/>
              <w:right w:val="nil"/>
            </w:tcBorders>
            <w:shd w:val="clear" w:color="auto" w:fill="auto"/>
            <w:noWrap/>
            <w:vAlign w:val="bottom"/>
          </w:tcPr>
          <w:p w14:paraId="3105D02C" w14:textId="77777777" w:rsidR="004B4810" w:rsidRPr="002F1487" w:rsidRDefault="004B4810" w:rsidP="004B4810">
            <w:pPr>
              <w:jc w:val="right"/>
              <w:rPr>
                <w:rFonts w:eastAsia="Times New Roman"/>
                <w:color w:val="000000"/>
              </w:rPr>
            </w:pPr>
            <w:r w:rsidRPr="002F1487">
              <w:rPr>
                <w:rFonts w:eastAsia="Times New Roman"/>
                <w:color w:val="000000"/>
              </w:rPr>
              <w:t>6</w:t>
            </w:r>
          </w:p>
        </w:tc>
      </w:tr>
      <w:tr w:rsidR="004B4810" w:rsidRPr="002F1487" w14:paraId="46E0750B" w14:textId="77777777" w:rsidTr="00107B04">
        <w:trPr>
          <w:trHeight w:val="300"/>
          <w:jc w:val="center"/>
        </w:trPr>
        <w:tc>
          <w:tcPr>
            <w:tcW w:w="2252" w:type="dxa"/>
            <w:tcBorders>
              <w:top w:val="nil"/>
              <w:left w:val="nil"/>
              <w:bottom w:val="nil"/>
              <w:right w:val="nil"/>
            </w:tcBorders>
            <w:shd w:val="clear" w:color="auto" w:fill="auto"/>
            <w:noWrap/>
            <w:vAlign w:val="center"/>
          </w:tcPr>
          <w:p w14:paraId="48967631" w14:textId="77777777" w:rsidR="004B4810" w:rsidRPr="002F1487" w:rsidRDefault="007550C3" w:rsidP="005106A3">
            <w:pPr>
              <w:rPr>
                <w:rFonts w:eastAsia="Times New Roman"/>
                <w:color w:val="000000"/>
              </w:rPr>
            </w:pPr>
            <w:r>
              <w:rPr>
                <w:rFonts w:eastAsia="Times New Roman"/>
                <w:color w:val="000000"/>
              </w:rPr>
              <w:t>B</w:t>
            </w:r>
            <w:r w:rsidR="004B4810" w:rsidRPr="002F1487">
              <w:rPr>
                <w:rFonts w:eastAsia="Times New Roman"/>
                <w:color w:val="000000"/>
              </w:rPr>
              <w:t xml:space="preserve">lack, </w:t>
            </w:r>
            <w:r w:rsidR="005106A3">
              <w:rPr>
                <w:rFonts w:eastAsia="Times New Roman"/>
                <w:color w:val="000000"/>
              </w:rPr>
              <w:t>W.C.</w:t>
            </w:r>
          </w:p>
        </w:tc>
        <w:tc>
          <w:tcPr>
            <w:tcW w:w="755" w:type="dxa"/>
            <w:tcBorders>
              <w:top w:val="nil"/>
              <w:left w:val="nil"/>
              <w:bottom w:val="nil"/>
              <w:right w:val="nil"/>
            </w:tcBorders>
            <w:shd w:val="clear" w:color="auto" w:fill="auto"/>
            <w:noWrap/>
            <w:vAlign w:val="bottom"/>
          </w:tcPr>
          <w:p w14:paraId="4F410D17" w14:textId="77777777" w:rsidR="004B4810" w:rsidRPr="002F1487" w:rsidRDefault="004B4810" w:rsidP="004B4810">
            <w:pPr>
              <w:jc w:val="right"/>
              <w:rPr>
                <w:rFonts w:eastAsia="Times New Roman"/>
                <w:color w:val="000000"/>
              </w:rPr>
            </w:pPr>
            <w:r w:rsidRPr="002F1487">
              <w:rPr>
                <w:rFonts w:eastAsia="Times New Roman"/>
                <w:color w:val="000000"/>
              </w:rPr>
              <w:t>9</w:t>
            </w:r>
          </w:p>
        </w:tc>
        <w:tc>
          <w:tcPr>
            <w:tcW w:w="1285" w:type="dxa"/>
            <w:tcBorders>
              <w:top w:val="nil"/>
              <w:left w:val="nil"/>
              <w:bottom w:val="nil"/>
              <w:right w:val="nil"/>
            </w:tcBorders>
            <w:shd w:val="clear" w:color="auto" w:fill="auto"/>
            <w:noWrap/>
            <w:vAlign w:val="bottom"/>
          </w:tcPr>
          <w:p w14:paraId="0DA01CA7"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5277D85B" w14:textId="77777777" w:rsidR="004B4810" w:rsidRPr="002F1487" w:rsidRDefault="007550C3" w:rsidP="005106A3">
            <w:pPr>
              <w:rPr>
                <w:rFonts w:eastAsia="Times New Roman"/>
                <w:color w:val="000000"/>
              </w:rPr>
            </w:pPr>
            <w:r>
              <w:rPr>
                <w:rFonts w:eastAsia="Times New Roman"/>
                <w:color w:val="000000"/>
              </w:rPr>
              <w:t>R</w:t>
            </w:r>
            <w:r w:rsidR="004B4810" w:rsidRPr="002F1487">
              <w:rPr>
                <w:rFonts w:eastAsia="Times New Roman"/>
                <w:color w:val="000000"/>
              </w:rPr>
              <w:t>iegner</w:t>
            </w:r>
            <w:r w:rsidR="005106A3">
              <w:rPr>
                <w:rFonts w:eastAsia="Times New Roman"/>
                <w:color w:val="000000"/>
              </w:rPr>
              <w:t>, C.</w:t>
            </w:r>
          </w:p>
        </w:tc>
        <w:tc>
          <w:tcPr>
            <w:tcW w:w="936" w:type="dxa"/>
            <w:tcBorders>
              <w:top w:val="nil"/>
              <w:left w:val="nil"/>
              <w:bottom w:val="nil"/>
              <w:right w:val="nil"/>
            </w:tcBorders>
            <w:shd w:val="clear" w:color="auto" w:fill="auto"/>
            <w:noWrap/>
            <w:vAlign w:val="bottom"/>
          </w:tcPr>
          <w:p w14:paraId="5AB402E8" w14:textId="77777777" w:rsidR="004B4810" w:rsidRPr="002F1487" w:rsidRDefault="004B4810" w:rsidP="004B4810">
            <w:pPr>
              <w:jc w:val="right"/>
              <w:rPr>
                <w:rFonts w:eastAsia="Times New Roman"/>
                <w:color w:val="000000"/>
              </w:rPr>
            </w:pPr>
            <w:r w:rsidRPr="002F1487">
              <w:rPr>
                <w:rFonts w:eastAsia="Times New Roman"/>
                <w:color w:val="000000"/>
              </w:rPr>
              <w:t>6</w:t>
            </w:r>
          </w:p>
        </w:tc>
      </w:tr>
      <w:tr w:rsidR="004B4810" w:rsidRPr="002F1487" w14:paraId="70B98EE4" w14:textId="77777777" w:rsidTr="00107B04">
        <w:trPr>
          <w:trHeight w:val="300"/>
          <w:jc w:val="center"/>
        </w:trPr>
        <w:tc>
          <w:tcPr>
            <w:tcW w:w="2252" w:type="dxa"/>
            <w:tcBorders>
              <w:top w:val="nil"/>
              <w:left w:val="nil"/>
              <w:bottom w:val="nil"/>
              <w:right w:val="nil"/>
            </w:tcBorders>
            <w:shd w:val="clear" w:color="auto" w:fill="auto"/>
            <w:noWrap/>
            <w:vAlign w:val="center"/>
          </w:tcPr>
          <w:p w14:paraId="2BF6FD04" w14:textId="77777777" w:rsidR="004B4810" w:rsidRPr="002F1487" w:rsidRDefault="007550C3" w:rsidP="005106A3">
            <w:pPr>
              <w:rPr>
                <w:rFonts w:eastAsia="Times New Roman"/>
                <w:color w:val="000000"/>
              </w:rPr>
            </w:pPr>
            <w:r>
              <w:rPr>
                <w:rFonts w:eastAsia="Times New Roman"/>
                <w:color w:val="000000"/>
              </w:rPr>
              <w:t>B</w:t>
            </w:r>
            <w:r w:rsidR="004B4810" w:rsidRPr="002F1487">
              <w:rPr>
                <w:rFonts w:eastAsia="Times New Roman"/>
                <w:color w:val="000000"/>
              </w:rPr>
              <w:t xml:space="preserve">ucklin, </w:t>
            </w:r>
            <w:r w:rsidR="005106A3">
              <w:rPr>
                <w:rFonts w:eastAsia="Times New Roman"/>
                <w:color w:val="000000"/>
              </w:rPr>
              <w:t>R.E.</w:t>
            </w:r>
          </w:p>
        </w:tc>
        <w:tc>
          <w:tcPr>
            <w:tcW w:w="755" w:type="dxa"/>
            <w:tcBorders>
              <w:top w:val="nil"/>
              <w:left w:val="nil"/>
              <w:bottom w:val="nil"/>
              <w:right w:val="nil"/>
            </w:tcBorders>
            <w:shd w:val="clear" w:color="auto" w:fill="auto"/>
            <w:noWrap/>
            <w:vAlign w:val="bottom"/>
          </w:tcPr>
          <w:p w14:paraId="3D554A03" w14:textId="77777777" w:rsidR="004B4810" w:rsidRPr="002F1487" w:rsidRDefault="004B4810" w:rsidP="004B4810">
            <w:pPr>
              <w:jc w:val="right"/>
              <w:rPr>
                <w:rFonts w:eastAsia="Times New Roman"/>
                <w:color w:val="000000"/>
              </w:rPr>
            </w:pPr>
            <w:r w:rsidRPr="002F1487">
              <w:rPr>
                <w:rFonts w:eastAsia="Times New Roman"/>
                <w:color w:val="000000"/>
              </w:rPr>
              <w:t>9</w:t>
            </w:r>
          </w:p>
        </w:tc>
        <w:tc>
          <w:tcPr>
            <w:tcW w:w="1285" w:type="dxa"/>
            <w:tcBorders>
              <w:top w:val="nil"/>
              <w:left w:val="nil"/>
              <w:bottom w:val="nil"/>
              <w:right w:val="nil"/>
            </w:tcBorders>
            <w:shd w:val="clear" w:color="auto" w:fill="auto"/>
            <w:noWrap/>
            <w:vAlign w:val="bottom"/>
          </w:tcPr>
          <w:p w14:paraId="0C051A7A"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3AD57570" w14:textId="77777777" w:rsidR="004B4810" w:rsidRPr="002F1487" w:rsidRDefault="007550C3" w:rsidP="005106A3">
            <w:pPr>
              <w:rPr>
                <w:rFonts w:eastAsia="Times New Roman"/>
                <w:color w:val="000000"/>
              </w:rPr>
            </w:pPr>
            <w:r>
              <w:rPr>
                <w:rFonts w:eastAsia="Times New Roman"/>
                <w:color w:val="000000"/>
              </w:rPr>
              <w:t>S</w:t>
            </w:r>
            <w:r w:rsidR="004B4810" w:rsidRPr="002F1487">
              <w:rPr>
                <w:rFonts w:eastAsia="Times New Roman"/>
                <w:color w:val="000000"/>
              </w:rPr>
              <w:t xml:space="preserve">chindler, </w:t>
            </w:r>
            <w:r w:rsidR="005106A3">
              <w:rPr>
                <w:rFonts w:eastAsia="Times New Roman"/>
                <w:color w:val="000000"/>
              </w:rPr>
              <w:t>R.M.</w:t>
            </w:r>
          </w:p>
        </w:tc>
        <w:tc>
          <w:tcPr>
            <w:tcW w:w="936" w:type="dxa"/>
            <w:tcBorders>
              <w:top w:val="nil"/>
              <w:left w:val="nil"/>
              <w:bottom w:val="nil"/>
              <w:right w:val="nil"/>
            </w:tcBorders>
            <w:shd w:val="clear" w:color="auto" w:fill="auto"/>
            <w:noWrap/>
            <w:vAlign w:val="bottom"/>
          </w:tcPr>
          <w:p w14:paraId="2A072F97" w14:textId="77777777" w:rsidR="004B4810" w:rsidRPr="002F1487" w:rsidRDefault="004B4810" w:rsidP="004B4810">
            <w:pPr>
              <w:jc w:val="right"/>
              <w:rPr>
                <w:rFonts w:eastAsia="Times New Roman"/>
                <w:color w:val="000000"/>
              </w:rPr>
            </w:pPr>
            <w:r w:rsidRPr="002F1487">
              <w:rPr>
                <w:rFonts w:eastAsia="Times New Roman"/>
                <w:color w:val="000000"/>
              </w:rPr>
              <w:t>6</w:t>
            </w:r>
          </w:p>
        </w:tc>
      </w:tr>
      <w:tr w:rsidR="004B4810" w:rsidRPr="002F1487" w14:paraId="01A703A0" w14:textId="77777777" w:rsidTr="00107B04">
        <w:trPr>
          <w:trHeight w:val="300"/>
          <w:jc w:val="center"/>
        </w:trPr>
        <w:tc>
          <w:tcPr>
            <w:tcW w:w="2252" w:type="dxa"/>
            <w:tcBorders>
              <w:top w:val="nil"/>
              <w:left w:val="nil"/>
              <w:bottom w:val="nil"/>
              <w:right w:val="nil"/>
            </w:tcBorders>
            <w:shd w:val="clear" w:color="auto" w:fill="auto"/>
            <w:noWrap/>
            <w:vAlign w:val="center"/>
          </w:tcPr>
          <w:p w14:paraId="19ABB545" w14:textId="77777777" w:rsidR="004B4810" w:rsidRPr="002F1487" w:rsidRDefault="007550C3" w:rsidP="005106A3">
            <w:pPr>
              <w:rPr>
                <w:rFonts w:eastAsia="Times New Roman"/>
                <w:color w:val="000000"/>
              </w:rPr>
            </w:pPr>
            <w:r>
              <w:rPr>
                <w:rFonts w:eastAsia="Times New Roman"/>
                <w:color w:val="000000"/>
              </w:rPr>
              <w:t>H</w:t>
            </w:r>
            <w:r w:rsidR="004B4810" w:rsidRPr="002F1487">
              <w:rPr>
                <w:rFonts w:eastAsia="Times New Roman"/>
                <w:color w:val="000000"/>
              </w:rPr>
              <w:t xml:space="preserve">aenlein, </w:t>
            </w:r>
            <w:r w:rsidR="005106A3">
              <w:rPr>
                <w:rFonts w:eastAsia="Times New Roman"/>
                <w:color w:val="000000"/>
              </w:rPr>
              <w:t>M.</w:t>
            </w:r>
          </w:p>
        </w:tc>
        <w:tc>
          <w:tcPr>
            <w:tcW w:w="755" w:type="dxa"/>
            <w:tcBorders>
              <w:top w:val="nil"/>
              <w:left w:val="nil"/>
              <w:bottom w:val="nil"/>
              <w:right w:val="nil"/>
            </w:tcBorders>
            <w:shd w:val="clear" w:color="auto" w:fill="auto"/>
            <w:noWrap/>
            <w:vAlign w:val="bottom"/>
          </w:tcPr>
          <w:p w14:paraId="6B55D608" w14:textId="77777777" w:rsidR="004B4810" w:rsidRPr="002F1487" w:rsidRDefault="004B4810" w:rsidP="004B4810">
            <w:pPr>
              <w:jc w:val="right"/>
              <w:rPr>
                <w:rFonts w:eastAsia="Times New Roman"/>
                <w:color w:val="000000"/>
              </w:rPr>
            </w:pPr>
            <w:r w:rsidRPr="002F1487">
              <w:rPr>
                <w:rFonts w:eastAsia="Times New Roman"/>
                <w:color w:val="000000"/>
              </w:rPr>
              <w:t>9</w:t>
            </w:r>
          </w:p>
        </w:tc>
        <w:tc>
          <w:tcPr>
            <w:tcW w:w="1285" w:type="dxa"/>
            <w:tcBorders>
              <w:top w:val="nil"/>
              <w:left w:val="nil"/>
              <w:bottom w:val="nil"/>
              <w:right w:val="nil"/>
            </w:tcBorders>
            <w:shd w:val="clear" w:color="auto" w:fill="auto"/>
            <w:noWrap/>
            <w:vAlign w:val="bottom"/>
          </w:tcPr>
          <w:p w14:paraId="5700D310"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55ADE4DA" w14:textId="77777777" w:rsidR="004B4810" w:rsidRPr="002F1487" w:rsidRDefault="007550C3" w:rsidP="005106A3">
            <w:pPr>
              <w:rPr>
                <w:rFonts w:eastAsia="Times New Roman"/>
                <w:color w:val="000000"/>
              </w:rPr>
            </w:pPr>
            <w:r>
              <w:rPr>
                <w:rFonts w:eastAsia="Times New Roman"/>
                <w:color w:val="000000"/>
              </w:rPr>
              <w:t>T</w:t>
            </w:r>
            <w:r w:rsidR="004B4810" w:rsidRPr="002F1487">
              <w:rPr>
                <w:rFonts w:eastAsia="Times New Roman"/>
                <w:color w:val="000000"/>
              </w:rPr>
              <w:t xml:space="preserve">rusov, </w:t>
            </w:r>
            <w:r w:rsidR="005106A3">
              <w:rPr>
                <w:rFonts w:eastAsia="Times New Roman"/>
                <w:color w:val="000000"/>
              </w:rPr>
              <w:t>M.</w:t>
            </w:r>
          </w:p>
        </w:tc>
        <w:tc>
          <w:tcPr>
            <w:tcW w:w="936" w:type="dxa"/>
            <w:tcBorders>
              <w:top w:val="nil"/>
              <w:left w:val="nil"/>
              <w:bottom w:val="nil"/>
              <w:right w:val="nil"/>
            </w:tcBorders>
            <w:shd w:val="clear" w:color="auto" w:fill="auto"/>
            <w:noWrap/>
            <w:vAlign w:val="bottom"/>
          </w:tcPr>
          <w:p w14:paraId="0B316972" w14:textId="77777777" w:rsidR="004B4810" w:rsidRPr="002F1487" w:rsidRDefault="004B4810" w:rsidP="004B4810">
            <w:pPr>
              <w:jc w:val="right"/>
              <w:rPr>
                <w:rFonts w:eastAsia="Times New Roman"/>
                <w:color w:val="000000"/>
              </w:rPr>
            </w:pPr>
            <w:r w:rsidRPr="002F1487">
              <w:rPr>
                <w:rFonts w:eastAsia="Times New Roman"/>
                <w:color w:val="000000"/>
              </w:rPr>
              <w:t>6</w:t>
            </w:r>
          </w:p>
        </w:tc>
      </w:tr>
      <w:tr w:rsidR="004B4810" w:rsidRPr="002F1487" w14:paraId="2A93BFBC" w14:textId="77777777" w:rsidTr="00107B04">
        <w:trPr>
          <w:trHeight w:val="300"/>
          <w:jc w:val="center"/>
        </w:trPr>
        <w:tc>
          <w:tcPr>
            <w:tcW w:w="2252" w:type="dxa"/>
            <w:tcBorders>
              <w:top w:val="nil"/>
              <w:left w:val="nil"/>
              <w:bottom w:val="nil"/>
              <w:right w:val="nil"/>
            </w:tcBorders>
            <w:shd w:val="clear" w:color="auto" w:fill="auto"/>
            <w:noWrap/>
            <w:vAlign w:val="center"/>
          </w:tcPr>
          <w:p w14:paraId="7F42AFFE" w14:textId="77777777" w:rsidR="004B4810" w:rsidRPr="002F1487" w:rsidRDefault="007550C3" w:rsidP="005106A3">
            <w:pPr>
              <w:rPr>
                <w:rFonts w:eastAsia="Times New Roman"/>
                <w:color w:val="000000"/>
              </w:rPr>
            </w:pPr>
            <w:r>
              <w:rPr>
                <w:rFonts w:eastAsia="Times New Roman"/>
                <w:color w:val="000000"/>
              </w:rPr>
              <w:t>H</w:t>
            </w:r>
            <w:r w:rsidR="005106A3">
              <w:rPr>
                <w:rFonts w:eastAsia="Times New Roman"/>
                <w:color w:val="000000"/>
              </w:rPr>
              <w:t>air J</w:t>
            </w:r>
            <w:r w:rsidR="004B4810" w:rsidRPr="002F1487">
              <w:rPr>
                <w:rFonts w:eastAsia="Times New Roman"/>
                <w:color w:val="000000"/>
              </w:rPr>
              <w:t xml:space="preserve">r., </w:t>
            </w:r>
            <w:r w:rsidR="005106A3">
              <w:rPr>
                <w:rFonts w:eastAsia="Times New Roman"/>
                <w:color w:val="000000"/>
              </w:rPr>
              <w:t>J.F.</w:t>
            </w:r>
          </w:p>
        </w:tc>
        <w:tc>
          <w:tcPr>
            <w:tcW w:w="755" w:type="dxa"/>
            <w:tcBorders>
              <w:top w:val="nil"/>
              <w:left w:val="nil"/>
              <w:bottom w:val="nil"/>
              <w:right w:val="nil"/>
            </w:tcBorders>
            <w:shd w:val="clear" w:color="auto" w:fill="auto"/>
            <w:noWrap/>
            <w:vAlign w:val="bottom"/>
          </w:tcPr>
          <w:p w14:paraId="3C669D2F" w14:textId="77777777" w:rsidR="004B4810" w:rsidRPr="002F1487" w:rsidRDefault="004B4810" w:rsidP="004B4810">
            <w:pPr>
              <w:jc w:val="right"/>
              <w:rPr>
                <w:rFonts w:eastAsia="Times New Roman"/>
                <w:color w:val="000000"/>
              </w:rPr>
            </w:pPr>
            <w:r w:rsidRPr="002F1487">
              <w:rPr>
                <w:rFonts w:eastAsia="Times New Roman"/>
                <w:color w:val="000000"/>
              </w:rPr>
              <w:t>9</w:t>
            </w:r>
          </w:p>
        </w:tc>
        <w:tc>
          <w:tcPr>
            <w:tcW w:w="1285" w:type="dxa"/>
            <w:tcBorders>
              <w:top w:val="nil"/>
              <w:left w:val="nil"/>
              <w:bottom w:val="nil"/>
              <w:right w:val="nil"/>
            </w:tcBorders>
            <w:shd w:val="clear" w:color="auto" w:fill="auto"/>
            <w:noWrap/>
            <w:vAlign w:val="bottom"/>
          </w:tcPr>
          <w:p w14:paraId="47A8E778"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35C4C6CD" w14:textId="77777777" w:rsidR="004B4810" w:rsidRPr="002F1487" w:rsidRDefault="007550C3" w:rsidP="005106A3">
            <w:pPr>
              <w:rPr>
                <w:rFonts w:eastAsia="Times New Roman"/>
                <w:color w:val="000000"/>
              </w:rPr>
            </w:pPr>
            <w:r>
              <w:rPr>
                <w:rFonts w:eastAsia="Times New Roman"/>
                <w:color w:val="000000"/>
              </w:rPr>
              <w:t>B</w:t>
            </w:r>
            <w:r w:rsidR="004B4810" w:rsidRPr="002F1487">
              <w:rPr>
                <w:rFonts w:eastAsia="Times New Roman"/>
                <w:color w:val="000000"/>
              </w:rPr>
              <w:t xml:space="preserve">roderick, </w:t>
            </w:r>
            <w:r w:rsidR="005106A3">
              <w:rPr>
                <w:rFonts w:eastAsia="Times New Roman"/>
                <w:color w:val="000000"/>
              </w:rPr>
              <w:t>A</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590B8901"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4ECD3D44" w14:textId="77777777" w:rsidTr="00107B04">
        <w:trPr>
          <w:trHeight w:val="300"/>
          <w:jc w:val="center"/>
        </w:trPr>
        <w:tc>
          <w:tcPr>
            <w:tcW w:w="2252" w:type="dxa"/>
            <w:tcBorders>
              <w:top w:val="nil"/>
              <w:left w:val="nil"/>
              <w:bottom w:val="nil"/>
              <w:right w:val="nil"/>
            </w:tcBorders>
            <w:shd w:val="clear" w:color="auto" w:fill="auto"/>
            <w:noWrap/>
            <w:vAlign w:val="center"/>
          </w:tcPr>
          <w:p w14:paraId="012F5702" w14:textId="77777777" w:rsidR="004B4810" w:rsidRPr="002F1487" w:rsidRDefault="007550C3" w:rsidP="005106A3">
            <w:pPr>
              <w:rPr>
                <w:rFonts w:eastAsia="Times New Roman"/>
                <w:color w:val="000000"/>
              </w:rPr>
            </w:pPr>
            <w:r>
              <w:rPr>
                <w:rFonts w:eastAsia="Times New Roman"/>
                <w:color w:val="000000"/>
              </w:rPr>
              <w:t>K</w:t>
            </w:r>
            <w:r w:rsidR="004B4810" w:rsidRPr="002F1487">
              <w:rPr>
                <w:rFonts w:eastAsia="Times New Roman"/>
                <w:color w:val="000000"/>
              </w:rPr>
              <w:t xml:space="preserve">aplan, </w:t>
            </w:r>
            <w:r w:rsidR="005106A3">
              <w:rPr>
                <w:rFonts w:eastAsia="Times New Roman"/>
                <w:color w:val="000000"/>
              </w:rPr>
              <w:t>A.M.</w:t>
            </w:r>
          </w:p>
        </w:tc>
        <w:tc>
          <w:tcPr>
            <w:tcW w:w="755" w:type="dxa"/>
            <w:tcBorders>
              <w:top w:val="nil"/>
              <w:left w:val="nil"/>
              <w:bottom w:val="nil"/>
              <w:right w:val="nil"/>
            </w:tcBorders>
            <w:shd w:val="clear" w:color="auto" w:fill="auto"/>
            <w:noWrap/>
            <w:vAlign w:val="bottom"/>
          </w:tcPr>
          <w:p w14:paraId="102994B0" w14:textId="77777777" w:rsidR="004B4810" w:rsidRPr="002F1487" w:rsidRDefault="004B4810" w:rsidP="004B4810">
            <w:pPr>
              <w:jc w:val="right"/>
              <w:rPr>
                <w:rFonts w:eastAsia="Times New Roman"/>
                <w:color w:val="000000"/>
              </w:rPr>
            </w:pPr>
            <w:r w:rsidRPr="002F1487">
              <w:rPr>
                <w:rFonts w:eastAsia="Times New Roman"/>
                <w:color w:val="000000"/>
              </w:rPr>
              <w:t>9</w:t>
            </w:r>
          </w:p>
        </w:tc>
        <w:tc>
          <w:tcPr>
            <w:tcW w:w="1285" w:type="dxa"/>
            <w:tcBorders>
              <w:top w:val="nil"/>
              <w:left w:val="nil"/>
              <w:bottom w:val="nil"/>
              <w:right w:val="nil"/>
            </w:tcBorders>
            <w:shd w:val="clear" w:color="auto" w:fill="auto"/>
            <w:noWrap/>
            <w:vAlign w:val="bottom"/>
          </w:tcPr>
          <w:p w14:paraId="2639D6D1"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13F2DBB8" w14:textId="77777777" w:rsidR="004B4810" w:rsidRPr="002F1487" w:rsidRDefault="007550C3" w:rsidP="005106A3">
            <w:pPr>
              <w:rPr>
                <w:rFonts w:eastAsia="Times New Roman"/>
                <w:color w:val="000000"/>
              </w:rPr>
            </w:pPr>
            <w:r>
              <w:rPr>
                <w:rFonts w:eastAsia="Times New Roman"/>
                <w:color w:val="000000"/>
              </w:rPr>
              <w:t>D</w:t>
            </w:r>
            <w:r w:rsidR="004B4810" w:rsidRPr="002F1487">
              <w:rPr>
                <w:rFonts w:eastAsia="Times New Roman"/>
                <w:color w:val="000000"/>
              </w:rPr>
              <w:t xml:space="preserve">ichter, </w:t>
            </w:r>
            <w:r w:rsidR="005106A3">
              <w:rPr>
                <w:rFonts w:eastAsia="Times New Roman"/>
                <w:color w:val="000000"/>
              </w:rPr>
              <w:t>E</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66E3DE1F"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73F3B824" w14:textId="77777777" w:rsidTr="00107B04">
        <w:trPr>
          <w:trHeight w:val="300"/>
          <w:jc w:val="center"/>
        </w:trPr>
        <w:tc>
          <w:tcPr>
            <w:tcW w:w="2252" w:type="dxa"/>
            <w:tcBorders>
              <w:top w:val="nil"/>
              <w:left w:val="nil"/>
              <w:bottom w:val="nil"/>
              <w:right w:val="nil"/>
            </w:tcBorders>
            <w:shd w:val="clear" w:color="auto" w:fill="auto"/>
            <w:noWrap/>
            <w:vAlign w:val="center"/>
          </w:tcPr>
          <w:p w14:paraId="32B42E60" w14:textId="77777777" w:rsidR="004B4810" w:rsidRPr="002F1487" w:rsidRDefault="007550C3" w:rsidP="005106A3">
            <w:pPr>
              <w:rPr>
                <w:rFonts w:eastAsia="Times New Roman"/>
                <w:color w:val="000000"/>
              </w:rPr>
            </w:pPr>
            <w:r>
              <w:rPr>
                <w:rFonts w:eastAsia="Times New Roman"/>
                <w:color w:val="000000"/>
              </w:rPr>
              <w:t>P</w:t>
            </w:r>
            <w:r w:rsidR="004B4810" w:rsidRPr="002F1487">
              <w:rPr>
                <w:rFonts w:eastAsia="Times New Roman"/>
                <w:color w:val="000000"/>
              </w:rPr>
              <w:t xml:space="preserve">auwels, </w:t>
            </w:r>
            <w:r w:rsidR="005106A3">
              <w:rPr>
                <w:rFonts w:eastAsia="Times New Roman"/>
                <w:color w:val="000000"/>
              </w:rPr>
              <w:t>K.</w:t>
            </w:r>
          </w:p>
        </w:tc>
        <w:tc>
          <w:tcPr>
            <w:tcW w:w="755" w:type="dxa"/>
            <w:tcBorders>
              <w:top w:val="nil"/>
              <w:left w:val="nil"/>
              <w:bottom w:val="nil"/>
              <w:right w:val="nil"/>
            </w:tcBorders>
            <w:shd w:val="clear" w:color="auto" w:fill="auto"/>
            <w:noWrap/>
            <w:vAlign w:val="bottom"/>
          </w:tcPr>
          <w:p w14:paraId="4563D617" w14:textId="77777777" w:rsidR="004B4810" w:rsidRPr="002F1487" w:rsidRDefault="004B4810" w:rsidP="004B4810">
            <w:pPr>
              <w:jc w:val="right"/>
              <w:rPr>
                <w:rFonts w:eastAsia="Times New Roman"/>
                <w:color w:val="000000"/>
              </w:rPr>
            </w:pPr>
            <w:r w:rsidRPr="002F1487">
              <w:rPr>
                <w:rFonts w:eastAsia="Times New Roman"/>
                <w:color w:val="000000"/>
              </w:rPr>
              <w:t>9</w:t>
            </w:r>
          </w:p>
        </w:tc>
        <w:tc>
          <w:tcPr>
            <w:tcW w:w="1285" w:type="dxa"/>
            <w:tcBorders>
              <w:top w:val="nil"/>
              <w:left w:val="nil"/>
              <w:bottom w:val="nil"/>
              <w:right w:val="nil"/>
            </w:tcBorders>
            <w:shd w:val="clear" w:color="auto" w:fill="auto"/>
            <w:noWrap/>
            <w:vAlign w:val="bottom"/>
          </w:tcPr>
          <w:p w14:paraId="2219198F"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37F63753" w14:textId="77777777" w:rsidR="004B4810" w:rsidRPr="002F1487" w:rsidRDefault="007550C3" w:rsidP="005106A3">
            <w:pPr>
              <w:rPr>
                <w:rFonts w:eastAsia="Times New Roman"/>
                <w:color w:val="000000"/>
              </w:rPr>
            </w:pPr>
            <w:r>
              <w:rPr>
                <w:rFonts w:eastAsia="Times New Roman"/>
                <w:color w:val="000000"/>
              </w:rPr>
              <w:t>D</w:t>
            </w:r>
            <w:r w:rsidR="004B4810" w:rsidRPr="002F1487">
              <w:rPr>
                <w:rFonts w:eastAsia="Times New Roman"/>
                <w:color w:val="000000"/>
              </w:rPr>
              <w:t xml:space="preserve">onath, </w:t>
            </w:r>
            <w:r w:rsidR="005106A3">
              <w:rPr>
                <w:rFonts w:eastAsia="Times New Roman"/>
                <w:color w:val="000000"/>
              </w:rPr>
              <w:t>J</w:t>
            </w:r>
          </w:p>
        </w:tc>
        <w:tc>
          <w:tcPr>
            <w:tcW w:w="936" w:type="dxa"/>
            <w:tcBorders>
              <w:top w:val="nil"/>
              <w:left w:val="nil"/>
              <w:bottom w:val="nil"/>
              <w:right w:val="nil"/>
            </w:tcBorders>
            <w:shd w:val="clear" w:color="auto" w:fill="auto"/>
            <w:noWrap/>
            <w:vAlign w:val="bottom"/>
          </w:tcPr>
          <w:p w14:paraId="7BB543B7"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7018B6B1" w14:textId="77777777" w:rsidTr="00107B04">
        <w:trPr>
          <w:trHeight w:val="300"/>
          <w:jc w:val="center"/>
        </w:trPr>
        <w:tc>
          <w:tcPr>
            <w:tcW w:w="2252" w:type="dxa"/>
            <w:tcBorders>
              <w:top w:val="nil"/>
              <w:left w:val="nil"/>
              <w:bottom w:val="nil"/>
              <w:right w:val="nil"/>
            </w:tcBorders>
            <w:shd w:val="clear" w:color="auto" w:fill="auto"/>
            <w:noWrap/>
            <w:vAlign w:val="center"/>
          </w:tcPr>
          <w:p w14:paraId="67EC363C" w14:textId="77777777" w:rsidR="004B4810" w:rsidRPr="002F1487" w:rsidRDefault="007550C3" w:rsidP="005106A3">
            <w:pPr>
              <w:rPr>
                <w:rFonts w:eastAsia="Times New Roman"/>
                <w:color w:val="000000"/>
              </w:rPr>
            </w:pPr>
            <w:r>
              <w:rPr>
                <w:rFonts w:eastAsia="Times New Roman"/>
                <w:color w:val="000000"/>
              </w:rPr>
              <w:t>T</w:t>
            </w:r>
            <w:r w:rsidR="004B4810" w:rsidRPr="002F1487">
              <w:rPr>
                <w:rFonts w:eastAsia="Times New Roman"/>
                <w:color w:val="000000"/>
              </w:rPr>
              <w:t xml:space="preserve">atham, </w:t>
            </w:r>
            <w:r w:rsidR="005106A3">
              <w:rPr>
                <w:rFonts w:eastAsia="Times New Roman"/>
                <w:color w:val="000000"/>
              </w:rPr>
              <w:t>R.L.</w:t>
            </w:r>
          </w:p>
        </w:tc>
        <w:tc>
          <w:tcPr>
            <w:tcW w:w="755" w:type="dxa"/>
            <w:tcBorders>
              <w:top w:val="nil"/>
              <w:left w:val="nil"/>
              <w:bottom w:val="nil"/>
              <w:right w:val="nil"/>
            </w:tcBorders>
            <w:shd w:val="clear" w:color="auto" w:fill="auto"/>
            <w:noWrap/>
            <w:vAlign w:val="bottom"/>
          </w:tcPr>
          <w:p w14:paraId="6BE9910F" w14:textId="77777777" w:rsidR="004B4810" w:rsidRPr="002F1487" w:rsidRDefault="004B4810" w:rsidP="004B4810">
            <w:pPr>
              <w:jc w:val="right"/>
              <w:rPr>
                <w:rFonts w:eastAsia="Times New Roman"/>
                <w:color w:val="000000"/>
              </w:rPr>
            </w:pPr>
            <w:r w:rsidRPr="002F1487">
              <w:rPr>
                <w:rFonts w:eastAsia="Times New Roman"/>
                <w:color w:val="000000"/>
              </w:rPr>
              <w:t>9</w:t>
            </w:r>
          </w:p>
        </w:tc>
        <w:tc>
          <w:tcPr>
            <w:tcW w:w="1285" w:type="dxa"/>
            <w:tcBorders>
              <w:top w:val="nil"/>
              <w:left w:val="nil"/>
              <w:bottom w:val="nil"/>
              <w:right w:val="nil"/>
            </w:tcBorders>
            <w:shd w:val="clear" w:color="auto" w:fill="auto"/>
            <w:noWrap/>
            <w:vAlign w:val="bottom"/>
          </w:tcPr>
          <w:p w14:paraId="7A6ED08D"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0843A4D7" w14:textId="77777777" w:rsidR="004B4810" w:rsidRPr="002F1487" w:rsidRDefault="007550C3" w:rsidP="005106A3">
            <w:pPr>
              <w:rPr>
                <w:rFonts w:eastAsia="Times New Roman"/>
                <w:color w:val="000000"/>
              </w:rPr>
            </w:pPr>
            <w:r>
              <w:rPr>
                <w:rFonts w:eastAsia="Times New Roman"/>
                <w:color w:val="000000"/>
              </w:rPr>
              <w:t>G</w:t>
            </w:r>
            <w:r w:rsidR="004B4810" w:rsidRPr="002F1487">
              <w:rPr>
                <w:rFonts w:eastAsia="Times New Roman"/>
                <w:color w:val="000000"/>
              </w:rPr>
              <w:t xml:space="preserve">illy, </w:t>
            </w:r>
            <w:r w:rsidR="005106A3">
              <w:rPr>
                <w:rFonts w:eastAsia="Times New Roman"/>
                <w:color w:val="000000"/>
              </w:rPr>
              <w:t>M</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26178A13"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783C6F6F" w14:textId="77777777" w:rsidTr="00107B04">
        <w:trPr>
          <w:trHeight w:val="300"/>
          <w:jc w:val="center"/>
        </w:trPr>
        <w:tc>
          <w:tcPr>
            <w:tcW w:w="2252" w:type="dxa"/>
            <w:tcBorders>
              <w:top w:val="nil"/>
              <w:left w:val="nil"/>
              <w:bottom w:val="nil"/>
              <w:right w:val="nil"/>
            </w:tcBorders>
            <w:shd w:val="clear" w:color="auto" w:fill="auto"/>
            <w:noWrap/>
            <w:vAlign w:val="center"/>
          </w:tcPr>
          <w:p w14:paraId="7F25A28D" w14:textId="77777777" w:rsidR="004B4810" w:rsidRPr="002F1487" w:rsidRDefault="007550C3" w:rsidP="005106A3">
            <w:pPr>
              <w:rPr>
                <w:rFonts w:eastAsia="Times New Roman"/>
                <w:color w:val="000000"/>
              </w:rPr>
            </w:pPr>
            <w:r>
              <w:rPr>
                <w:rFonts w:eastAsia="Times New Roman"/>
                <w:color w:val="000000"/>
              </w:rPr>
              <w:t>C</w:t>
            </w:r>
            <w:r w:rsidR="004B4810" w:rsidRPr="002F1487">
              <w:rPr>
                <w:rFonts w:eastAsia="Times New Roman"/>
                <w:color w:val="000000"/>
              </w:rPr>
              <w:t xml:space="preserve">oyle, </w:t>
            </w:r>
            <w:r w:rsidR="005106A3">
              <w:rPr>
                <w:rFonts w:eastAsia="Times New Roman"/>
                <w:color w:val="000000"/>
              </w:rPr>
              <w:t>J.</w:t>
            </w:r>
          </w:p>
        </w:tc>
        <w:tc>
          <w:tcPr>
            <w:tcW w:w="755" w:type="dxa"/>
            <w:tcBorders>
              <w:top w:val="nil"/>
              <w:left w:val="nil"/>
              <w:bottom w:val="nil"/>
              <w:right w:val="nil"/>
            </w:tcBorders>
            <w:shd w:val="clear" w:color="auto" w:fill="auto"/>
            <w:noWrap/>
            <w:vAlign w:val="bottom"/>
          </w:tcPr>
          <w:p w14:paraId="61D9FDF9" w14:textId="77777777" w:rsidR="004B4810" w:rsidRPr="002F1487" w:rsidRDefault="004B4810" w:rsidP="004B4810">
            <w:pPr>
              <w:jc w:val="right"/>
              <w:rPr>
                <w:rFonts w:eastAsia="Times New Roman"/>
                <w:color w:val="000000"/>
              </w:rPr>
            </w:pPr>
            <w:r w:rsidRPr="002F1487">
              <w:rPr>
                <w:rFonts w:eastAsia="Times New Roman"/>
                <w:color w:val="000000"/>
              </w:rPr>
              <w:t>8</w:t>
            </w:r>
          </w:p>
        </w:tc>
        <w:tc>
          <w:tcPr>
            <w:tcW w:w="1285" w:type="dxa"/>
            <w:tcBorders>
              <w:top w:val="nil"/>
              <w:left w:val="nil"/>
              <w:bottom w:val="nil"/>
              <w:right w:val="nil"/>
            </w:tcBorders>
            <w:shd w:val="clear" w:color="auto" w:fill="auto"/>
            <w:noWrap/>
            <w:vAlign w:val="bottom"/>
          </w:tcPr>
          <w:p w14:paraId="02F111F4"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754A5E9B" w14:textId="77777777" w:rsidR="004B4810" w:rsidRPr="002F1487" w:rsidRDefault="007550C3" w:rsidP="005106A3">
            <w:pPr>
              <w:rPr>
                <w:rFonts w:eastAsia="Times New Roman"/>
                <w:color w:val="000000"/>
              </w:rPr>
            </w:pPr>
            <w:r>
              <w:rPr>
                <w:rFonts w:eastAsia="Times New Roman"/>
                <w:color w:val="000000"/>
              </w:rPr>
              <w:t>G</w:t>
            </w:r>
            <w:r w:rsidR="004B4810" w:rsidRPr="002F1487">
              <w:rPr>
                <w:rFonts w:eastAsia="Times New Roman"/>
                <w:color w:val="000000"/>
              </w:rPr>
              <w:t xml:space="preserve">raham, </w:t>
            </w:r>
            <w:r w:rsidR="005106A3">
              <w:rPr>
                <w:rFonts w:eastAsia="Times New Roman"/>
                <w:color w:val="000000"/>
              </w:rPr>
              <w:t>J</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411C5D84"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0EFBEFA6" w14:textId="77777777" w:rsidTr="00107B04">
        <w:trPr>
          <w:trHeight w:val="300"/>
          <w:jc w:val="center"/>
        </w:trPr>
        <w:tc>
          <w:tcPr>
            <w:tcW w:w="2252" w:type="dxa"/>
            <w:tcBorders>
              <w:top w:val="nil"/>
              <w:left w:val="nil"/>
              <w:bottom w:val="nil"/>
              <w:right w:val="nil"/>
            </w:tcBorders>
            <w:shd w:val="clear" w:color="auto" w:fill="auto"/>
            <w:noWrap/>
            <w:vAlign w:val="center"/>
          </w:tcPr>
          <w:p w14:paraId="418BF766" w14:textId="77777777" w:rsidR="004B4810" w:rsidRPr="002F1487" w:rsidRDefault="007550C3" w:rsidP="005106A3">
            <w:pPr>
              <w:rPr>
                <w:rFonts w:eastAsia="Times New Roman"/>
                <w:color w:val="000000"/>
              </w:rPr>
            </w:pPr>
            <w:r>
              <w:rPr>
                <w:rFonts w:eastAsia="Times New Roman"/>
                <w:color w:val="000000"/>
              </w:rPr>
              <w:t>G</w:t>
            </w:r>
            <w:r w:rsidR="004B4810" w:rsidRPr="002F1487">
              <w:rPr>
                <w:rFonts w:eastAsia="Times New Roman"/>
                <w:color w:val="000000"/>
              </w:rPr>
              <w:t xml:space="preserve">odes, </w:t>
            </w:r>
            <w:r w:rsidR="005106A3">
              <w:rPr>
                <w:rFonts w:eastAsia="Times New Roman"/>
                <w:color w:val="000000"/>
              </w:rPr>
              <w:t>D.</w:t>
            </w:r>
          </w:p>
        </w:tc>
        <w:tc>
          <w:tcPr>
            <w:tcW w:w="755" w:type="dxa"/>
            <w:tcBorders>
              <w:top w:val="nil"/>
              <w:left w:val="nil"/>
              <w:bottom w:val="nil"/>
              <w:right w:val="nil"/>
            </w:tcBorders>
            <w:shd w:val="clear" w:color="auto" w:fill="auto"/>
            <w:noWrap/>
            <w:vAlign w:val="bottom"/>
          </w:tcPr>
          <w:p w14:paraId="319EEA7C" w14:textId="77777777" w:rsidR="004B4810" w:rsidRPr="002F1487" w:rsidRDefault="004B4810" w:rsidP="004B4810">
            <w:pPr>
              <w:jc w:val="right"/>
              <w:rPr>
                <w:rFonts w:eastAsia="Times New Roman"/>
                <w:color w:val="000000"/>
              </w:rPr>
            </w:pPr>
            <w:r w:rsidRPr="002F1487">
              <w:rPr>
                <w:rFonts w:eastAsia="Times New Roman"/>
                <w:color w:val="000000"/>
              </w:rPr>
              <w:t>8</w:t>
            </w:r>
          </w:p>
        </w:tc>
        <w:tc>
          <w:tcPr>
            <w:tcW w:w="1285" w:type="dxa"/>
            <w:tcBorders>
              <w:top w:val="nil"/>
              <w:left w:val="nil"/>
              <w:bottom w:val="nil"/>
              <w:right w:val="nil"/>
            </w:tcBorders>
            <w:shd w:val="clear" w:color="auto" w:fill="auto"/>
            <w:noWrap/>
            <w:vAlign w:val="bottom"/>
          </w:tcPr>
          <w:p w14:paraId="38965623"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7A73544E" w14:textId="77777777" w:rsidR="004B4810" w:rsidRPr="002F1487" w:rsidRDefault="007550C3" w:rsidP="005106A3">
            <w:pPr>
              <w:rPr>
                <w:rFonts w:eastAsia="Times New Roman"/>
                <w:color w:val="000000"/>
              </w:rPr>
            </w:pPr>
            <w:r>
              <w:rPr>
                <w:rFonts w:eastAsia="Times New Roman"/>
                <w:color w:val="000000"/>
              </w:rPr>
              <w:t>H</w:t>
            </w:r>
            <w:r w:rsidR="004B4810" w:rsidRPr="002F1487">
              <w:rPr>
                <w:rFonts w:eastAsia="Times New Roman"/>
                <w:color w:val="000000"/>
              </w:rPr>
              <w:t xml:space="preserve">offman, </w:t>
            </w:r>
            <w:r w:rsidR="005106A3">
              <w:rPr>
                <w:rFonts w:eastAsia="Times New Roman"/>
                <w:color w:val="000000"/>
              </w:rPr>
              <w:t>D</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35761B23"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336365FF" w14:textId="77777777" w:rsidTr="00107B04">
        <w:trPr>
          <w:trHeight w:val="300"/>
          <w:jc w:val="center"/>
        </w:trPr>
        <w:tc>
          <w:tcPr>
            <w:tcW w:w="2252" w:type="dxa"/>
            <w:tcBorders>
              <w:top w:val="nil"/>
              <w:left w:val="nil"/>
              <w:bottom w:val="nil"/>
              <w:right w:val="nil"/>
            </w:tcBorders>
            <w:shd w:val="clear" w:color="auto" w:fill="auto"/>
            <w:noWrap/>
            <w:vAlign w:val="center"/>
          </w:tcPr>
          <w:p w14:paraId="7225764A" w14:textId="77777777" w:rsidR="004B4810" w:rsidRPr="002F1487" w:rsidRDefault="007550C3" w:rsidP="005106A3">
            <w:pPr>
              <w:rPr>
                <w:rFonts w:eastAsia="Times New Roman"/>
                <w:color w:val="000000"/>
              </w:rPr>
            </w:pPr>
            <w:r>
              <w:rPr>
                <w:rFonts w:eastAsia="Times New Roman"/>
                <w:color w:val="000000"/>
              </w:rPr>
              <w:t>L</w:t>
            </w:r>
            <w:r w:rsidR="004B4810" w:rsidRPr="002F1487">
              <w:rPr>
                <w:rFonts w:eastAsia="Times New Roman"/>
                <w:color w:val="000000"/>
              </w:rPr>
              <w:t xml:space="preserve">ee, </w:t>
            </w:r>
            <w:r w:rsidR="005106A3">
              <w:rPr>
                <w:rFonts w:eastAsia="Times New Roman"/>
                <w:color w:val="000000"/>
              </w:rPr>
              <w:t>M</w:t>
            </w:r>
            <w:r w:rsidR="004B4810" w:rsidRPr="002F1487">
              <w:rPr>
                <w:rFonts w:eastAsia="Times New Roman"/>
                <w:color w:val="000000"/>
              </w:rPr>
              <w:t>.</w:t>
            </w:r>
          </w:p>
        </w:tc>
        <w:tc>
          <w:tcPr>
            <w:tcW w:w="755" w:type="dxa"/>
            <w:tcBorders>
              <w:top w:val="nil"/>
              <w:left w:val="nil"/>
              <w:bottom w:val="nil"/>
              <w:right w:val="nil"/>
            </w:tcBorders>
            <w:shd w:val="clear" w:color="auto" w:fill="auto"/>
            <w:noWrap/>
            <w:vAlign w:val="bottom"/>
          </w:tcPr>
          <w:p w14:paraId="2237DD8F" w14:textId="77777777" w:rsidR="004B4810" w:rsidRPr="002F1487" w:rsidRDefault="004B4810" w:rsidP="004B4810">
            <w:pPr>
              <w:jc w:val="right"/>
              <w:rPr>
                <w:rFonts w:eastAsia="Times New Roman"/>
                <w:color w:val="000000"/>
              </w:rPr>
            </w:pPr>
            <w:r w:rsidRPr="002F1487">
              <w:rPr>
                <w:rFonts w:eastAsia="Times New Roman"/>
                <w:color w:val="000000"/>
              </w:rPr>
              <w:t>8</w:t>
            </w:r>
          </w:p>
        </w:tc>
        <w:tc>
          <w:tcPr>
            <w:tcW w:w="1285" w:type="dxa"/>
            <w:tcBorders>
              <w:top w:val="nil"/>
              <w:left w:val="nil"/>
              <w:bottom w:val="nil"/>
              <w:right w:val="nil"/>
            </w:tcBorders>
            <w:shd w:val="clear" w:color="auto" w:fill="auto"/>
            <w:noWrap/>
            <w:vAlign w:val="bottom"/>
          </w:tcPr>
          <w:p w14:paraId="543B8759"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0AC4375A" w14:textId="77777777" w:rsidR="004B4810" w:rsidRPr="002F1487" w:rsidRDefault="007550C3" w:rsidP="005106A3">
            <w:pPr>
              <w:rPr>
                <w:rFonts w:eastAsia="Times New Roman"/>
                <w:color w:val="000000"/>
              </w:rPr>
            </w:pPr>
            <w:r>
              <w:rPr>
                <w:rFonts w:eastAsia="Times New Roman"/>
                <w:color w:val="000000"/>
              </w:rPr>
              <w:t>K</w:t>
            </w:r>
            <w:r w:rsidR="004B4810" w:rsidRPr="002F1487">
              <w:rPr>
                <w:rFonts w:eastAsia="Times New Roman"/>
                <w:color w:val="000000"/>
              </w:rPr>
              <w:t xml:space="preserve">ee, </w:t>
            </w:r>
            <w:r w:rsidR="005106A3">
              <w:rPr>
                <w:rFonts w:eastAsia="Times New Roman"/>
                <w:color w:val="000000"/>
              </w:rPr>
              <w:t>K.F.</w:t>
            </w:r>
          </w:p>
        </w:tc>
        <w:tc>
          <w:tcPr>
            <w:tcW w:w="936" w:type="dxa"/>
            <w:tcBorders>
              <w:top w:val="nil"/>
              <w:left w:val="nil"/>
              <w:bottom w:val="nil"/>
              <w:right w:val="nil"/>
            </w:tcBorders>
            <w:shd w:val="clear" w:color="auto" w:fill="auto"/>
            <w:noWrap/>
            <w:vAlign w:val="bottom"/>
          </w:tcPr>
          <w:p w14:paraId="248C3F41"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512B537B" w14:textId="77777777" w:rsidTr="00107B04">
        <w:trPr>
          <w:trHeight w:val="300"/>
          <w:jc w:val="center"/>
        </w:trPr>
        <w:tc>
          <w:tcPr>
            <w:tcW w:w="2252" w:type="dxa"/>
            <w:tcBorders>
              <w:top w:val="nil"/>
              <w:left w:val="nil"/>
              <w:bottom w:val="nil"/>
              <w:right w:val="nil"/>
            </w:tcBorders>
            <w:shd w:val="clear" w:color="auto" w:fill="auto"/>
            <w:noWrap/>
            <w:vAlign w:val="center"/>
          </w:tcPr>
          <w:p w14:paraId="074CC91F" w14:textId="77777777" w:rsidR="004B4810" w:rsidRPr="002F1487" w:rsidRDefault="007550C3" w:rsidP="005106A3">
            <w:pPr>
              <w:rPr>
                <w:rFonts w:eastAsia="Times New Roman"/>
                <w:color w:val="000000"/>
              </w:rPr>
            </w:pPr>
            <w:r>
              <w:rPr>
                <w:rFonts w:eastAsia="Times New Roman"/>
                <w:color w:val="000000"/>
              </w:rPr>
              <w:t>L</w:t>
            </w:r>
            <w:r w:rsidR="004B4810" w:rsidRPr="002F1487">
              <w:rPr>
                <w:rFonts w:eastAsia="Times New Roman"/>
                <w:color w:val="000000"/>
              </w:rPr>
              <w:t xml:space="preserve">ightfoot, </w:t>
            </w:r>
            <w:r w:rsidR="005106A3">
              <w:rPr>
                <w:rFonts w:eastAsia="Times New Roman"/>
                <w:color w:val="000000"/>
              </w:rPr>
              <w:t>E</w:t>
            </w:r>
            <w:r w:rsidR="004B4810" w:rsidRPr="002F1487">
              <w:rPr>
                <w:rFonts w:eastAsia="Times New Roman"/>
                <w:color w:val="000000"/>
              </w:rPr>
              <w:t>.</w:t>
            </w:r>
          </w:p>
        </w:tc>
        <w:tc>
          <w:tcPr>
            <w:tcW w:w="755" w:type="dxa"/>
            <w:tcBorders>
              <w:top w:val="nil"/>
              <w:left w:val="nil"/>
              <w:bottom w:val="nil"/>
              <w:right w:val="nil"/>
            </w:tcBorders>
            <w:shd w:val="clear" w:color="auto" w:fill="auto"/>
            <w:noWrap/>
            <w:vAlign w:val="bottom"/>
          </w:tcPr>
          <w:p w14:paraId="27CC69CD" w14:textId="77777777" w:rsidR="004B4810" w:rsidRPr="002F1487" w:rsidRDefault="004B4810" w:rsidP="004B4810">
            <w:pPr>
              <w:jc w:val="right"/>
              <w:rPr>
                <w:rFonts w:eastAsia="Times New Roman"/>
                <w:color w:val="000000"/>
              </w:rPr>
            </w:pPr>
            <w:r w:rsidRPr="002F1487">
              <w:rPr>
                <w:rFonts w:eastAsia="Times New Roman"/>
                <w:color w:val="000000"/>
              </w:rPr>
              <w:t>8</w:t>
            </w:r>
          </w:p>
        </w:tc>
        <w:tc>
          <w:tcPr>
            <w:tcW w:w="1285" w:type="dxa"/>
            <w:tcBorders>
              <w:top w:val="nil"/>
              <w:left w:val="nil"/>
              <w:bottom w:val="nil"/>
              <w:right w:val="nil"/>
            </w:tcBorders>
            <w:shd w:val="clear" w:color="auto" w:fill="auto"/>
            <w:noWrap/>
            <w:vAlign w:val="bottom"/>
          </w:tcPr>
          <w:p w14:paraId="6803B882"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71CA47AA" w14:textId="77777777" w:rsidR="004B4810" w:rsidRPr="002F1487" w:rsidRDefault="007550C3" w:rsidP="005106A3">
            <w:pPr>
              <w:rPr>
                <w:rFonts w:eastAsia="Times New Roman"/>
                <w:color w:val="000000"/>
              </w:rPr>
            </w:pPr>
            <w:r>
              <w:rPr>
                <w:rFonts w:eastAsia="Times New Roman"/>
                <w:color w:val="000000"/>
              </w:rPr>
              <w:t>L</w:t>
            </w:r>
            <w:r w:rsidR="004B4810" w:rsidRPr="002F1487">
              <w:rPr>
                <w:rFonts w:eastAsia="Times New Roman"/>
                <w:color w:val="000000"/>
              </w:rPr>
              <w:t xml:space="preserve">ee, </w:t>
            </w:r>
            <w:r w:rsidR="005106A3">
              <w:rPr>
                <w:rFonts w:eastAsia="Times New Roman"/>
                <w:color w:val="000000"/>
              </w:rPr>
              <w:t>N.J.</w:t>
            </w:r>
          </w:p>
        </w:tc>
        <w:tc>
          <w:tcPr>
            <w:tcW w:w="936" w:type="dxa"/>
            <w:tcBorders>
              <w:top w:val="nil"/>
              <w:left w:val="nil"/>
              <w:bottom w:val="nil"/>
              <w:right w:val="nil"/>
            </w:tcBorders>
            <w:shd w:val="clear" w:color="auto" w:fill="auto"/>
            <w:noWrap/>
            <w:vAlign w:val="bottom"/>
          </w:tcPr>
          <w:p w14:paraId="782C28EF"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5A73E125" w14:textId="77777777" w:rsidTr="00107B04">
        <w:trPr>
          <w:trHeight w:val="300"/>
          <w:jc w:val="center"/>
        </w:trPr>
        <w:tc>
          <w:tcPr>
            <w:tcW w:w="2252" w:type="dxa"/>
            <w:tcBorders>
              <w:top w:val="nil"/>
              <w:left w:val="nil"/>
              <w:bottom w:val="nil"/>
              <w:right w:val="nil"/>
            </w:tcBorders>
            <w:shd w:val="clear" w:color="auto" w:fill="auto"/>
            <w:noWrap/>
            <w:vAlign w:val="center"/>
          </w:tcPr>
          <w:p w14:paraId="062E7CDD" w14:textId="77777777" w:rsidR="004B4810" w:rsidRPr="002F1487" w:rsidRDefault="007550C3" w:rsidP="005106A3">
            <w:pPr>
              <w:rPr>
                <w:rFonts w:eastAsia="Times New Roman"/>
                <w:color w:val="000000"/>
              </w:rPr>
            </w:pPr>
            <w:r>
              <w:rPr>
                <w:rFonts w:eastAsia="Times New Roman"/>
                <w:color w:val="000000"/>
              </w:rPr>
              <w:t>M</w:t>
            </w:r>
            <w:r w:rsidR="004B4810" w:rsidRPr="002F1487">
              <w:rPr>
                <w:rFonts w:eastAsia="Times New Roman"/>
                <w:color w:val="000000"/>
              </w:rPr>
              <w:t xml:space="preserve">uñiz, </w:t>
            </w:r>
            <w:r w:rsidR="005106A3">
              <w:rPr>
                <w:rFonts w:eastAsia="Times New Roman"/>
                <w:color w:val="000000"/>
              </w:rPr>
              <w:t>Jr., A.M.</w:t>
            </w:r>
          </w:p>
        </w:tc>
        <w:tc>
          <w:tcPr>
            <w:tcW w:w="755" w:type="dxa"/>
            <w:tcBorders>
              <w:top w:val="nil"/>
              <w:left w:val="nil"/>
              <w:bottom w:val="nil"/>
              <w:right w:val="nil"/>
            </w:tcBorders>
            <w:shd w:val="clear" w:color="auto" w:fill="auto"/>
            <w:noWrap/>
            <w:vAlign w:val="bottom"/>
          </w:tcPr>
          <w:p w14:paraId="4078E255" w14:textId="77777777" w:rsidR="004B4810" w:rsidRPr="002F1487" w:rsidRDefault="004B4810" w:rsidP="004B4810">
            <w:pPr>
              <w:jc w:val="right"/>
              <w:rPr>
                <w:rFonts w:eastAsia="Times New Roman"/>
                <w:color w:val="000000"/>
              </w:rPr>
            </w:pPr>
            <w:r w:rsidRPr="002F1487">
              <w:rPr>
                <w:rFonts w:eastAsia="Times New Roman"/>
                <w:color w:val="000000"/>
              </w:rPr>
              <w:t>8</w:t>
            </w:r>
          </w:p>
        </w:tc>
        <w:tc>
          <w:tcPr>
            <w:tcW w:w="1285" w:type="dxa"/>
            <w:tcBorders>
              <w:top w:val="nil"/>
              <w:left w:val="nil"/>
              <w:bottom w:val="nil"/>
              <w:right w:val="nil"/>
            </w:tcBorders>
            <w:shd w:val="clear" w:color="auto" w:fill="auto"/>
            <w:noWrap/>
            <w:vAlign w:val="bottom"/>
          </w:tcPr>
          <w:p w14:paraId="788FAB9F"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3AB7DD4F" w14:textId="77777777" w:rsidR="004B4810" w:rsidRPr="002F1487" w:rsidRDefault="007550C3" w:rsidP="005106A3">
            <w:pPr>
              <w:rPr>
                <w:rFonts w:eastAsia="Times New Roman"/>
                <w:color w:val="000000"/>
              </w:rPr>
            </w:pPr>
            <w:r>
              <w:rPr>
                <w:rFonts w:eastAsia="Times New Roman"/>
                <w:color w:val="000000"/>
              </w:rPr>
              <w:t>L</w:t>
            </w:r>
            <w:r w:rsidR="004B4810" w:rsidRPr="002F1487">
              <w:rPr>
                <w:rFonts w:eastAsia="Times New Roman"/>
                <w:color w:val="000000"/>
              </w:rPr>
              <w:t xml:space="preserve">ewis, </w:t>
            </w:r>
            <w:r w:rsidR="005106A3">
              <w:rPr>
                <w:rFonts w:eastAsia="Times New Roman"/>
                <w:color w:val="000000"/>
              </w:rPr>
              <w:t>R</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3AB204EE"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06DFA7C8" w14:textId="77777777" w:rsidTr="00107B04">
        <w:trPr>
          <w:trHeight w:val="300"/>
          <w:jc w:val="center"/>
        </w:trPr>
        <w:tc>
          <w:tcPr>
            <w:tcW w:w="2252" w:type="dxa"/>
            <w:tcBorders>
              <w:top w:val="nil"/>
              <w:left w:val="nil"/>
              <w:bottom w:val="nil"/>
              <w:right w:val="nil"/>
            </w:tcBorders>
            <w:shd w:val="clear" w:color="auto" w:fill="auto"/>
            <w:noWrap/>
            <w:vAlign w:val="center"/>
          </w:tcPr>
          <w:p w14:paraId="2A913B9C" w14:textId="77777777" w:rsidR="004B4810" w:rsidRPr="002F1487" w:rsidRDefault="007550C3" w:rsidP="005106A3">
            <w:pPr>
              <w:rPr>
                <w:rFonts w:eastAsia="Times New Roman"/>
                <w:color w:val="000000"/>
              </w:rPr>
            </w:pPr>
            <w:r>
              <w:rPr>
                <w:rFonts w:eastAsia="Times New Roman"/>
                <w:color w:val="000000"/>
              </w:rPr>
              <w:t>S</w:t>
            </w:r>
            <w:r w:rsidR="004B4810" w:rsidRPr="002F1487">
              <w:rPr>
                <w:rFonts w:eastAsia="Times New Roman"/>
                <w:color w:val="000000"/>
              </w:rPr>
              <w:t xml:space="preserve">chau, </w:t>
            </w:r>
            <w:r w:rsidR="005106A3">
              <w:rPr>
                <w:rFonts w:eastAsia="Times New Roman"/>
                <w:color w:val="000000"/>
              </w:rPr>
              <w:t>H.J.</w:t>
            </w:r>
          </w:p>
        </w:tc>
        <w:tc>
          <w:tcPr>
            <w:tcW w:w="755" w:type="dxa"/>
            <w:tcBorders>
              <w:top w:val="nil"/>
              <w:left w:val="nil"/>
              <w:bottom w:val="nil"/>
              <w:right w:val="nil"/>
            </w:tcBorders>
            <w:shd w:val="clear" w:color="auto" w:fill="auto"/>
            <w:noWrap/>
            <w:vAlign w:val="bottom"/>
          </w:tcPr>
          <w:p w14:paraId="20A88A1E" w14:textId="77777777" w:rsidR="004B4810" w:rsidRPr="002F1487" w:rsidRDefault="004B4810" w:rsidP="004B4810">
            <w:pPr>
              <w:jc w:val="right"/>
              <w:rPr>
                <w:rFonts w:eastAsia="Times New Roman"/>
                <w:color w:val="000000"/>
              </w:rPr>
            </w:pPr>
            <w:r w:rsidRPr="002F1487">
              <w:rPr>
                <w:rFonts w:eastAsia="Times New Roman"/>
                <w:color w:val="000000"/>
              </w:rPr>
              <w:t>8</w:t>
            </w:r>
          </w:p>
        </w:tc>
        <w:tc>
          <w:tcPr>
            <w:tcW w:w="1285" w:type="dxa"/>
            <w:tcBorders>
              <w:top w:val="nil"/>
              <w:left w:val="nil"/>
              <w:bottom w:val="nil"/>
              <w:right w:val="nil"/>
            </w:tcBorders>
            <w:shd w:val="clear" w:color="auto" w:fill="auto"/>
            <w:noWrap/>
            <w:vAlign w:val="bottom"/>
          </w:tcPr>
          <w:p w14:paraId="7CC76E72"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09E50B8C" w14:textId="77777777" w:rsidR="004B4810" w:rsidRPr="002F1487" w:rsidRDefault="007550C3" w:rsidP="005106A3">
            <w:pPr>
              <w:rPr>
                <w:rFonts w:eastAsia="Times New Roman"/>
                <w:color w:val="000000"/>
              </w:rPr>
            </w:pPr>
            <w:r>
              <w:rPr>
                <w:rFonts w:eastAsia="Times New Roman"/>
                <w:color w:val="000000"/>
              </w:rPr>
              <w:t>M</w:t>
            </w:r>
            <w:r w:rsidR="004B4810" w:rsidRPr="002F1487">
              <w:rPr>
                <w:rFonts w:eastAsia="Times New Roman"/>
                <w:color w:val="000000"/>
              </w:rPr>
              <w:t xml:space="preserve">obilio, </w:t>
            </w:r>
            <w:r w:rsidR="005106A3">
              <w:rPr>
                <w:rFonts w:eastAsia="Times New Roman"/>
                <w:color w:val="000000"/>
              </w:rPr>
              <w:t>L</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32F89E5A"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00DB57BD" w14:textId="77777777" w:rsidTr="00107B04">
        <w:trPr>
          <w:trHeight w:val="300"/>
          <w:jc w:val="center"/>
        </w:trPr>
        <w:tc>
          <w:tcPr>
            <w:tcW w:w="2252" w:type="dxa"/>
            <w:tcBorders>
              <w:top w:val="nil"/>
              <w:left w:val="nil"/>
              <w:bottom w:val="nil"/>
              <w:right w:val="nil"/>
            </w:tcBorders>
            <w:shd w:val="clear" w:color="auto" w:fill="auto"/>
            <w:noWrap/>
            <w:vAlign w:val="center"/>
          </w:tcPr>
          <w:p w14:paraId="4D346944" w14:textId="77777777" w:rsidR="004B4810" w:rsidRPr="002F1487" w:rsidRDefault="007550C3" w:rsidP="005106A3">
            <w:pPr>
              <w:rPr>
                <w:rFonts w:eastAsia="Times New Roman"/>
                <w:color w:val="000000"/>
              </w:rPr>
            </w:pPr>
            <w:r>
              <w:rPr>
                <w:rFonts w:eastAsia="Times New Roman"/>
                <w:color w:val="000000"/>
              </w:rPr>
              <w:t>S</w:t>
            </w:r>
            <w:r w:rsidR="004B4810" w:rsidRPr="002F1487">
              <w:rPr>
                <w:rFonts w:eastAsia="Times New Roman"/>
                <w:color w:val="000000"/>
              </w:rPr>
              <w:t xml:space="preserve">cott, </w:t>
            </w:r>
            <w:r w:rsidR="005106A3">
              <w:rPr>
                <w:rFonts w:eastAsia="Times New Roman"/>
                <w:color w:val="000000"/>
              </w:rPr>
              <w:t>A</w:t>
            </w:r>
            <w:r w:rsidR="004B4810" w:rsidRPr="002F1487">
              <w:rPr>
                <w:rFonts w:eastAsia="Times New Roman"/>
                <w:color w:val="000000"/>
              </w:rPr>
              <w:t>.</w:t>
            </w:r>
          </w:p>
        </w:tc>
        <w:tc>
          <w:tcPr>
            <w:tcW w:w="755" w:type="dxa"/>
            <w:tcBorders>
              <w:top w:val="nil"/>
              <w:left w:val="nil"/>
              <w:bottom w:val="nil"/>
              <w:right w:val="nil"/>
            </w:tcBorders>
            <w:shd w:val="clear" w:color="auto" w:fill="auto"/>
            <w:noWrap/>
            <w:vAlign w:val="bottom"/>
          </w:tcPr>
          <w:p w14:paraId="6EB725B9" w14:textId="77777777" w:rsidR="004B4810" w:rsidRPr="002F1487" w:rsidRDefault="004B4810" w:rsidP="004B4810">
            <w:pPr>
              <w:jc w:val="right"/>
              <w:rPr>
                <w:rFonts w:eastAsia="Times New Roman"/>
                <w:color w:val="000000"/>
              </w:rPr>
            </w:pPr>
            <w:r w:rsidRPr="002F1487">
              <w:rPr>
                <w:rFonts w:eastAsia="Times New Roman"/>
                <w:color w:val="000000"/>
              </w:rPr>
              <w:t>8</w:t>
            </w:r>
          </w:p>
        </w:tc>
        <w:tc>
          <w:tcPr>
            <w:tcW w:w="1285" w:type="dxa"/>
            <w:tcBorders>
              <w:top w:val="nil"/>
              <w:left w:val="nil"/>
              <w:bottom w:val="nil"/>
              <w:right w:val="nil"/>
            </w:tcBorders>
            <w:shd w:val="clear" w:color="auto" w:fill="auto"/>
            <w:noWrap/>
            <w:vAlign w:val="bottom"/>
          </w:tcPr>
          <w:p w14:paraId="032F2A1D"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436F5069" w14:textId="77777777" w:rsidR="004B4810" w:rsidRPr="002F1487" w:rsidRDefault="007550C3" w:rsidP="005106A3">
            <w:pPr>
              <w:rPr>
                <w:rFonts w:eastAsia="Times New Roman"/>
                <w:color w:val="000000"/>
              </w:rPr>
            </w:pPr>
            <w:r>
              <w:rPr>
                <w:rFonts w:eastAsia="Times New Roman"/>
                <w:color w:val="000000"/>
              </w:rPr>
              <w:t>N</w:t>
            </w:r>
            <w:r w:rsidR="004B4810" w:rsidRPr="002F1487">
              <w:rPr>
                <w:rFonts w:eastAsia="Times New Roman"/>
                <w:color w:val="000000"/>
              </w:rPr>
              <w:t xml:space="preserve">ovak, </w:t>
            </w:r>
            <w:r w:rsidR="005106A3">
              <w:rPr>
                <w:rFonts w:eastAsia="Times New Roman"/>
                <w:color w:val="000000"/>
              </w:rPr>
              <w:t>T</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206C96A1"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5E4FC48F" w14:textId="77777777" w:rsidTr="00107B04">
        <w:trPr>
          <w:trHeight w:val="300"/>
          <w:jc w:val="center"/>
        </w:trPr>
        <w:tc>
          <w:tcPr>
            <w:tcW w:w="2252" w:type="dxa"/>
            <w:tcBorders>
              <w:top w:val="nil"/>
              <w:left w:val="nil"/>
              <w:bottom w:val="nil"/>
              <w:right w:val="nil"/>
            </w:tcBorders>
            <w:shd w:val="clear" w:color="auto" w:fill="auto"/>
            <w:noWrap/>
            <w:vAlign w:val="center"/>
          </w:tcPr>
          <w:p w14:paraId="79C19871" w14:textId="77777777" w:rsidR="004B4810" w:rsidRPr="002F1487" w:rsidRDefault="007550C3" w:rsidP="005106A3">
            <w:pPr>
              <w:rPr>
                <w:rFonts w:eastAsia="Times New Roman"/>
                <w:color w:val="000000"/>
              </w:rPr>
            </w:pPr>
            <w:r>
              <w:rPr>
                <w:rFonts w:eastAsia="Times New Roman"/>
                <w:color w:val="000000"/>
              </w:rPr>
              <w:t>S</w:t>
            </w:r>
            <w:r w:rsidR="004B4810" w:rsidRPr="002F1487">
              <w:rPr>
                <w:rFonts w:eastAsia="Times New Roman"/>
                <w:color w:val="000000"/>
              </w:rPr>
              <w:t xml:space="preserve">mith, </w:t>
            </w:r>
            <w:r w:rsidR="005106A3">
              <w:rPr>
                <w:rFonts w:eastAsia="Times New Roman"/>
                <w:color w:val="000000"/>
              </w:rPr>
              <w:t>T</w:t>
            </w:r>
            <w:r w:rsidR="004B4810" w:rsidRPr="002F1487">
              <w:rPr>
                <w:rFonts w:eastAsia="Times New Roman"/>
                <w:color w:val="000000"/>
              </w:rPr>
              <w:t>.</w:t>
            </w:r>
          </w:p>
        </w:tc>
        <w:tc>
          <w:tcPr>
            <w:tcW w:w="755" w:type="dxa"/>
            <w:tcBorders>
              <w:top w:val="nil"/>
              <w:left w:val="nil"/>
              <w:bottom w:val="nil"/>
              <w:right w:val="nil"/>
            </w:tcBorders>
            <w:shd w:val="clear" w:color="auto" w:fill="auto"/>
            <w:noWrap/>
            <w:vAlign w:val="bottom"/>
          </w:tcPr>
          <w:p w14:paraId="13021C65" w14:textId="77777777" w:rsidR="004B4810" w:rsidRPr="002F1487" w:rsidRDefault="004B4810" w:rsidP="004B4810">
            <w:pPr>
              <w:jc w:val="right"/>
              <w:rPr>
                <w:rFonts w:eastAsia="Times New Roman"/>
                <w:color w:val="000000"/>
              </w:rPr>
            </w:pPr>
            <w:r w:rsidRPr="002F1487">
              <w:rPr>
                <w:rFonts w:eastAsia="Times New Roman"/>
                <w:color w:val="000000"/>
              </w:rPr>
              <w:t>8</w:t>
            </w:r>
          </w:p>
        </w:tc>
        <w:tc>
          <w:tcPr>
            <w:tcW w:w="1285" w:type="dxa"/>
            <w:tcBorders>
              <w:top w:val="nil"/>
              <w:left w:val="nil"/>
              <w:bottom w:val="nil"/>
              <w:right w:val="nil"/>
            </w:tcBorders>
            <w:shd w:val="clear" w:color="auto" w:fill="auto"/>
            <w:noWrap/>
            <w:vAlign w:val="bottom"/>
          </w:tcPr>
          <w:p w14:paraId="5307F893"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73D80DD8" w14:textId="77777777" w:rsidR="004B4810" w:rsidRPr="002F1487" w:rsidRDefault="007550C3" w:rsidP="005106A3">
            <w:pPr>
              <w:rPr>
                <w:rFonts w:eastAsia="Times New Roman"/>
                <w:color w:val="000000"/>
              </w:rPr>
            </w:pPr>
            <w:r>
              <w:rPr>
                <w:rFonts w:eastAsia="Times New Roman"/>
                <w:color w:val="000000"/>
              </w:rPr>
              <w:t>P</w:t>
            </w:r>
            <w:r w:rsidR="004B4810" w:rsidRPr="002F1487">
              <w:rPr>
                <w:rFonts w:eastAsia="Times New Roman"/>
                <w:color w:val="000000"/>
              </w:rPr>
              <w:t xml:space="preserve">ark, </w:t>
            </w:r>
            <w:r w:rsidR="005106A3">
              <w:rPr>
                <w:rFonts w:eastAsia="Times New Roman"/>
                <w:color w:val="000000"/>
              </w:rPr>
              <w:t>N</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42980DA1"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52986EF9" w14:textId="77777777" w:rsidTr="00107B04">
        <w:trPr>
          <w:trHeight w:val="300"/>
          <w:jc w:val="center"/>
        </w:trPr>
        <w:tc>
          <w:tcPr>
            <w:tcW w:w="2252" w:type="dxa"/>
            <w:tcBorders>
              <w:top w:val="nil"/>
              <w:left w:val="nil"/>
              <w:bottom w:val="nil"/>
              <w:right w:val="nil"/>
            </w:tcBorders>
            <w:shd w:val="clear" w:color="auto" w:fill="auto"/>
            <w:noWrap/>
            <w:vAlign w:val="center"/>
          </w:tcPr>
          <w:p w14:paraId="35349172" w14:textId="77777777" w:rsidR="004B4810" w:rsidRPr="002F1487" w:rsidRDefault="007550C3" w:rsidP="005106A3">
            <w:pPr>
              <w:rPr>
                <w:rFonts w:eastAsia="Times New Roman"/>
                <w:color w:val="000000"/>
              </w:rPr>
            </w:pPr>
            <w:r>
              <w:rPr>
                <w:rFonts w:eastAsia="Times New Roman"/>
                <w:color w:val="000000"/>
              </w:rPr>
              <w:t>Y</w:t>
            </w:r>
            <w:r w:rsidR="004B4810" w:rsidRPr="002F1487">
              <w:rPr>
                <w:rFonts w:eastAsia="Times New Roman"/>
                <w:color w:val="000000"/>
              </w:rPr>
              <w:t xml:space="preserve">oun, </w:t>
            </w:r>
            <w:r w:rsidR="005106A3">
              <w:rPr>
                <w:rFonts w:eastAsia="Times New Roman"/>
                <w:color w:val="000000"/>
              </w:rPr>
              <w:t>S.</w:t>
            </w:r>
          </w:p>
        </w:tc>
        <w:tc>
          <w:tcPr>
            <w:tcW w:w="755" w:type="dxa"/>
            <w:tcBorders>
              <w:top w:val="nil"/>
              <w:left w:val="nil"/>
              <w:bottom w:val="nil"/>
              <w:right w:val="nil"/>
            </w:tcBorders>
            <w:shd w:val="clear" w:color="auto" w:fill="auto"/>
            <w:noWrap/>
            <w:vAlign w:val="bottom"/>
          </w:tcPr>
          <w:p w14:paraId="3CBC80AE" w14:textId="77777777" w:rsidR="004B4810" w:rsidRPr="002F1487" w:rsidRDefault="004B4810" w:rsidP="004B4810">
            <w:pPr>
              <w:jc w:val="right"/>
              <w:rPr>
                <w:rFonts w:eastAsia="Times New Roman"/>
                <w:color w:val="000000"/>
              </w:rPr>
            </w:pPr>
            <w:r w:rsidRPr="002F1487">
              <w:rPr>
                <w:rFonts w:eastAsia="Times New Roman"/>
                <w:color w:val="000000"/>
              </w:rPr>
              <w:t>8</w:t>
            </w:r>
          </w:p>
        </w:tc>
        <w:tc>
          <w:tcPr>
            <w:tcW w:w="1285" w:type="dxa"/>
            <w:tcBorders>
              <w:top w:val="nil"/>
              <w:left w:val="nil"/>
              <w:bottom w:val="nil"/>
              <w:right w:val="nil"/>
            </w:tcBorders>
            <w:shd w:val="clear" w:color="auto" w:fill="auto"/>
            <w:noWrap/>
            <w:vAlign w:val="bottom"/>
          </w:tcPr>
          <w:p w14:paraId="26A16AE1"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198E0126" w14:textId="77777777" w:rsidR="004B4810" w:rsidRPr="002F1487" w:rsidRDefault="007550C3" w:rsidP="005106A3">
            <w:pPr>
              <w:rPr>
                <w:rFonts w:eastAsia="Times New Roman"/>
                <w:color w:val="000000"/>
              </w:rPr>
            </w:pPr>
            <w:r>
              <w:rPr>
                <w:rFonts w:eastAsia="Times New Roman"/>
                <w:color w:val="000000"/>
              </w:rPr>
              <w:t>P</w:t>
            </w:r>
            <w:r w:rsidR="004B4810" w:rsidRPr="002F1487">
              <w:rPr>
                <w:rFonts w:eastAsia="Times New Roman"/>
                <w:color w:val="000000"/>
              </w:rPr>
              <w:t xml:space="preserve">erry, </w:t>
            </w:r>
            <w:r w:rsidR="005106A3">
              <w:rPr>
                <w:rFonts w:eastAsia="Times New Roman"/>
                <w:color w:val="000000"/>
              </w:rPr>
              <w:t>D</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77CEC640"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7A7F6537" w14:textId="77777777" w:rsidTr="00107B04">
        <w:trPr>
          <w:trHeight w:val="300"/>
          <w:jc w:val="center"/>
        </w:trPr>
        <w:tc>
          <w:tcPr>
            <w:tcW w:w="2252" w:type="dxa"/>
            <w:tcBorders>
              <w:top w:val="nil"/>
              <w:left w:val="nil"/>
              <w:bottom w:val="nil"/>
              <w:right w:val="nil"/>
            </w:tcBorders>
            <w:shd w:val="clear" w:color="auto" w:fill="auto"/>
            <w:noWrap/>
            <w:vAlign w:val="center"/>
          </w:tcPr>
          <w:p w14:paraId="3CE62BB0" w14:textId="77777777" w:rsidR="004B4810" w:rsidRPr="002F1487" w:rsidRDefault="007550C3" w:rsidP="005106A3">
            <w:pPr>
              <w:rPr>
                <w:rFonts w:eastAsia="Times New Roman"/>
                <w:color w:val="000000"/>
              </w:rPr>
            </w:pPr>
            <w:r>
              <w:rPr>
                <w:rFonts w:eastAsia="Times New Roman"/>
                <w:color w:val="000000"/>
              </w:rPr>
              <w:t>B</w:t>
            </w:r>
            <w:r w:rsidR="004B4810" w:rsidRPr="002F1487">
              <w:rPr>
                <w:rFonts w:eastAsia="Times New Roman"/>
                <w:color w:val="000000"/>
              </w:rPr>
              <w:t xml:space="preserve">everland, </w:t>
            </w:r>
            <w:r w:rsidR="005106A3">
              <w:rPr>
                <w:rFonts w:eastAsia="Times New Roman"/>
                <w:color w:val="000000"/>
              </w:rPr>
              <w:t>M</w:t>
            </w:r>
            <w:r w:rsidR="004B4810" w:rsidRPr="002F1487">
              <w:rPr>
                <w:rFonts w:eastAsia="Times New Roman"/>
                <w:color w:val="000000"/>
              </w:rPr>
              <w:t>.</w:t>
            </w:r>
          </w:p>
        </w:tc>
        <w:tc>
          <w:tcPr>
            <w:tcW w:w="755" w:type="dxa"/>
            <w:tcBorders>
              <w:top w:val="nil"/>
              <w:left w:val="nil"/>
              <w:bottom w:val="nil"/>
              <w:right w:val="nil"/>
            </w:tcBorders>
            <w:shd w:val="clear" w:color="auto" w:fill="auto"/>
            <w:noWrap/>
            <w:vAlign w:val="bottom"/>
          </w:tcPr>
          <w:p w14:paraId="6526C19F" w14:textId="77777777" w:rsidR="004B4810" w:rsidRPr="002F1487" w:rsidRDefault="004B4810" w:rsidP="004B4810">
            <w:pPr>
              <w:jc w:val="right"/>
              <w:rPr>
                <w:rFonts w:eastAsia="Times New Roman"/>
                <w:color w:val="000000"/>
              </w:rPr>
            </w:pPr>
            <w:r w:rsidRPr="002F1487">
              <w:rPr>
                <w:rFonts w:eastAsia="Times New Roman"/>
                <w:color w:val="000000"/>
              </w:rPr>
              <w:t>7</w:t>
            </w:r>
          </w:p>
        </w:tc>
        <w:tc>
          <w:tcPr>
            <w:tcW w:w="1285" w:type="dxa"/>
            <w:tcBorders>
              <w:top w:val="nil"/>
              <w:left w:val="nil"/>
              <w:bottom w:val="nil"/>
              <w:right w:val="nil"/>
            </w:tcBorders>
            <w:shd w:val="clear" w:color="auto" w:fill="auto"/>
            <w:noWrap/>
            <w:vAlign w:val="bottom"/>
          </w:tcPr>
          <w:p w14:paraId="1ADEE3EE"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73DADBE7" w14:textId="77777777" w:rsidR="004B4810" w:rsidRPr="002F1487" w:rsidRDefault="007550C3" w:rsidP="005106A3">
            <w:pPr>
              <w:rPr>
                <w:rFonts w:eastAsia="Times New Roman"/>
                <w:color w:val="000000"/>
              </w:rPr>
            </w:pPr>
            <w:r>
              <w:rPr>
                <w:rFonts w:eastAsia="Times New Roman"/>
                <w:color w:val="000000"/>
              </w:rPr>
              <w:t>P</w:t>
            </w:r>
            <w:r w:rsidR="004B4810" w:rsidRPr="002F1487">
              <w:rPr>
                <w:rFonts w:eastAsia="Times New Roman"/>
                <w:color w:val="000000"/>
              </w:rPr>
              <w:t xml:space="preserve">helps, </w:t>
            </w:r>
            <w:r w:rsidR="005106A3">
              <w:rPr>
                <w:rFonts w:eastAsia="Times New Roman"/>
                <w:color w:val="000000"/>
              </w:rPr>
              <w:t>J</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2E3320D5"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67DB1973" w14:textId="77777777" w:rsidTr="00107B04">
        <w:trPr>
          <w:trHeight w:val="300"/>
          <w:jc w:val="center"/>
        </w:trPr>
        <w:tc>
          <w:tcPr>
            <w:tcW w:w="2252" w:type="dxa"/>
            <w:tcBorders>
              <w:top w:val="nil"/>
              <w:left w:val="nil"/>
              <w:bottom w:val="nil"/>
              <w:right w:val="nil"/>
            </w:tcBorders>
            <w:shd w:val="clear" w:color="auto" w:fill="auto"/>
            <w:noWrap/>
            <w:vAlign w:val="center"/>
          </w:tcPr>
          <w:p w14:paraId="045AE705" w14:textId="77777777" w:rsidR="004B4810" w:rsidRPr="002F1487" w:rsidRDefault="007550C3" w:rsidP="005106A3">
            <w:pPr>
              <w:rPr>
                <w:rFonts w:eastAsia="Times New Roman"/>
                <w:color w:val="000000"/>
              </w:rPr>
            </w:pPr>
            <w:r>
              <w:rPr>
                <w:rFonts w:eastAsia="Times New Roman"/>
                <w:color w:val="000000"/>
              </w:rPr>
              <w:t>B</w:t>
            </w:r>
            <w:r w:rsidR="004B4810" w:rsidRPr="002F1487">
              <w:rPr>
                <w:rFonts w:eastAsia="Times New Roman"/>
                <w:color w:val="000000"/>
              </w:rPr>
              <w:t xml:space="preserve">onds-raacke, </w:t>
            </w:r>
            <w:r w:rsidR="005106A3">
              <w:rPr>
                <w:rFonts w:eastAsia="Times New Roman"/>
                <w:color w:val="000000"/>
              </w:rPr>
              <w:t>J</w:t>
            </w:r>
            <w:r w:rsidR="004B4810" w:rsidRPr="002F1487">
              <w:rPr>
                <w:rFonts w:eastAsia="Times New Roman"/>
                <w:color w:val="000000"/>
              </w:rPr>
              <w:t>.</w:t>
            </w:r>
          </w:p>
        </w:tc>
        <w:tc>
          <w:tcPr>
            <w:tcW w:w="755" w:type="dxa"/>
            <w:tcBorders>
              <w:top w:val="nil"/>
              <w:left w:val="nil"/>
              <w:bottom w:val="nil"/>
              <w:right w:val="nil"/>
            </w:tcBorders>
            <w:shd w:val="clear" w:color="auto" w:fill="auto"/>
            <w:noWrap/>
            <w:vAlign w:val="bottom"/>
          </w:tcPr>
          <w:p w14:paraId="2E5D5DFE" w14:textId="77777777" w:rsidR="004B4810" w:rsidRPr="002F1487" w:rsidRDefault="004B4810" w:rsidP="004B4810">
            <w:pPr>
              <w:jc w:val="right"/>
              <w:rPr>
                <w:rFonts w:eastAsia="Times New Roman"/>
                <w:color w:val="000000"/>
              </w:rPr>
            </w:pPr>
            <w:r w:rsidRPr="002F1487">
              <w:rPr>
                <w:rFonts w:eastAsia="Times New Roman"/>
                <w:color w:val="000000"/>
              </w:rPr>
              <w:t>7</w:t>
            </w:r>
          </w:p>
        </w:tc>
        <w:tc>
          <w:tcPr>
            <w:tcW w:w="1285" w:type="dxa"/>
            <w:tcBorders>
              <w:top w:val="nil"/>
              <w:left w:val="nil"/>
              <w:bottom w:val="nil"/>
              <w:right w:val="nil"/>
            </w:tcBorders>
            <w:shd w:val="clear" w:color="auto" w:fill="auto"/>
            <w:noWrap/>
            <w:vAlign w:val="bottom"/>
          </w:tcPr>
          <w:p w14:paraId="4EEBB56F"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439C4D33" w14:textId="77777777" w:rsidR="004B4810" w:rsidRPr="002F1487" w:rsidRDefault="007550C3" w:rsidP="005106A3">
            <w:pPr>
              <w:rPr>
                <w:rFonts w:eastAsia="Times New Roman"/>
                <w:color w:val="000000"/>
              </w:rPr>
            </w:pPr>
            <w:r>
              <w:rPr>
                <w:rFonts w:eastAsia="Times New Roman"/>
                <w:color w:val="000000"/>
              </w:rPr>
              <w:t>R</w:t>
            </w:r>
            <w:r w:rsidR="004B4810" w:rsidRPr="002F1487">
              <w:rPr>
                <w:rFonts w:eastAsia="Times New Roman"/>
                <w:color w:val="000000"/>
              </w:rPr>
              <w:t xml:space="preserve">aman, </w:t>
            </w:r>
            <w:r w:rsidR="005106A3">
              <w:rPr>
                <w:rFonts w:eastAsia="Times New Roman"/>
                <w:color w:val="000000"/>
              </w:rPr>
              <w:t>N</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5E4A6A41"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7E2DA471" w14:textId="77777777" w:rsidTr="00107B04">
        <w:trPr>
          <w:trHeight w:val="300"/>
          <w:jc w:val="center"/>
        </w:trPr>
        <w:tc>
          <w:tcPr>
            <w:tcW w:w="2252" w:type="dxa"/>
            <w:tcBorders>
              <w:top w:val="nil"/>
              <w:left w:val="nil"/>
              <w:bottom w:val="nil"/>
              <w:right w:val="nil"/>
            </w:tcBorders>
            <w:shd w:val="clear" w:color="auto" w:fill="auto"/>
            <w:noWrap/>
            <w:vAlign w:val="center"/>
          </w:tcPr>
          <w:p w14:paraId="5B6C48D0" w14:textId="77777777" w:rsidR="004B4810" w:rsidRPr="002F1487" w:rsidRDefault="007550C3" w:rsidP="005106A3">
            <w:pPr>
              <w:rPr>
                <w:rFonts w:eastAsia="Times New Roman"/>
                <w:color w:val="000000"/>
              </w:rPr>
            </w:pPr>
            <w:r>
              <w:rPr>
                <w:rFonts w:eastAsia="Times New Roman"/>
                <w:color w:val="000000"/>
              </w:rPr>
              <w:t>C</w:t>
            </w:r>
            <w:r w:rsidR="004B4810" w:rsidRPr="002F1487">
              <w:rPr>
                <w:rFonts w:eastAsia="Times New Roman"/>
                <w:color w:val="000000"/>
              </w:rPr>
              <w:t xml:space="preserve">ampbell, </w:t>
            </w:r>
            <w:r w:rsidR="005106A3">
              <w:rPr>
                <w:rFonts w:eastAsia="Times New Roman"/>
                <w:color w:val="000000"/>
              </w:rPr>
              <w:t>C.</w:t>
            </w:r>
          </w:p>
        </w:tc>
        <w:tc>
          <w:tcPr>
            <w:tcW w:w="755" w:type="dxa"/>
            <w:tcBorders>
              <w:top w:val="nil"/>
              <w:left w:val="nil"/>
              <w:bottom w:val="nil"/>
              <w:right w:val="nil"/>
            </w:tcBorders>
            <w:shd w:val="clear" w:color="auto" w:fill="auto"/>
            <w:noWrap/>
            <w:vAlign w:val="bottom"/>
          </w:tcPr>
          <w:p w14:paraId="64322CF3" w14:textId="77777777" w:rsidR="004B4810" w:rsidRPr="002F1487" w:rsidRDefault="004B4810" w:rsidP="004B4810">
            <w:pPr>
              <w:jc w:val="right"/>
              <w:rPr>
                <w:rFonts w:eastAsia="Times New Roman"/>
                <w:color w:val="000000"/>
              </w:rPr>
            </w:pPr>
            <w:r w:rsidRPr="002F1487">
              <w:rPr>
                <w:rFonts w:eastAsia="Times New Roman"/>
                <w:color w:val="000000"/>
              </w:rPr>
              <w:t>7</w:t>
            </w:r>
          </w:p>
        </w:tc>
        <w:tc>
          <w:tcPr>
            <w:tcW w:w="1285" w:type="dxa"/>
            <w:tcBorders>
              <w:top w:val="nil"/>
              <w:left w:val="nil"/>
              <w:bottom w:val="nil"/>
              <w:right w:val="nil"/>
            </w:tcBorders>
            <w:shd w:val="clear" w:color="auto" w:fill="auto"/>
            <w:noWrap/>
            <w:vAlign w:val="bottom"/>
          </w:tcPr>
          <w:p w14:paraId="73F35ADD"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59F1C266" w14:textId="77777777" w:rsidR="004B4810" w:rsidRPr="002F1487" w:rsidRDefault="007550C3" w:rsidP="005106A3">
            <w:pPr>
              <w:rPr>
                <w:rFonts w:eastAsia="Times New Roman"/>
                <w:color w:val="000000"/>
              </w:rPr>
            </w:pPr>
            <w:r>
              <w:rPr>
                <w:rFonts w:eastAsia="Times New Roman"/>
                <w:color w:val="000000"/>
              </w:rPr>
              <w:t>S</w:t>
            </w:r>
            <w:r w:rsidR="004B4810" w:rsidRPr="002F1487">
              <w:rPr>
                <w:rFonts w:eastAsia="Times New Roman"/>
                <w:color w:val="000000"/>
              </w:rPr>
              <w:t xml:space="preserve">chkade, </w:t>
            </w:r>
            <w:r w:rsidR="005106A3">
              <w:rPr>
                <w:rFonts w:eastAsia="Times New Roman"/>
                <w:color w:val="000000"/>
              </w:rPr>
              <w:t>L.L</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2ABBB579"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12F51D57" w14:textId="77777777" w:rsidTr="00107B04">
        <w:trPr>
          <w:trHeight w:val="300"/>
          <w:jc w:val="center"/>
        </w:trPr>
        <w:tc>
          <w:tcPr>
            <w:tcW w:w="2252" w:type="dxa"/>
            <w:tcBorders>
              <w:top w:val="nil"/>
              <w:left w:val="nil"/>
              <w:bottom w:val="nil"/>
              <w:right w:val="nil"/>
            </w:tcBorders>
            <w:shd w:val="clear" w:color="auto" w:fill="auto"/>
            <w:noWrap/>
            <w:vAlign w:val="center"/>
          </w:tcPr>
          <w:p w14:paraId="380A79D0" w14:textId="77777777" w:rsidR="004B4810" w:rsidRPr="002F1487" w:rsidRDefault="005106A3" w:rsidP="005106A3">
            <w:pPr>
              <w:rPr>
                <w:rFonts w:eastAsia="Times New Roman"/>
                <w:color w:val="000000"/>
              </w:rPr>
            </w:pPr>
            <w:r>
              <w:rPr>
                <w:rFonts w:eastAsia="Times New Roman"/>
                <w:color w:val="000000"/>
              </w:rPr>
              <w:t>C</w:t>
            </w:r>
            <w:r w:rsidR="004B4810" w:rsidRPr="002F1487">
              <w:rPr>
                <w:rFonts w:eastAsia="Times New Roman"/>
                <w:color w:val="000000"/>
              </w:rPr>
              <w:t xml:space="preserve">hevalier, </w:t>
            </w:r>
            <w:r>
              <w:rPr>
                <w:rFonts w:eastAsia="Times New Roman"/>
                <w:color w:val="000000"/>
              </w:rPr>
              <w:t>J.</w:t>
            </w:r>
          </w:p>
        </w:tc>
        <w:tc>
          <w:tcPr>
            <w:tcW w:w="755" w:type="dxa"/>
            <w:tcBorders>
              <w:top w:val="nil"/>
              <w:left w:val="nil"/>
              <w:bottom w:val="nil"/>
              <w:right w:val="nil"/>
            </w:tcBorders>
            <w:shd w:val="clear" w:color="auto" w:fill="auto"/>
            <w:noWrap/>
            <w:vAlign w:val="bottom"/>
          </w:tcPr>
          <w:p w14:paraId="04EFF6A9" w14:textId="77777777" w:rsidR="004B4810" w:rsidRPr="002F1487" w:rsidRDefault="004B4810" w:rsidP="004B4810">
            <w:pPr>
              <w:jc w:val="right"/>
              <w:rPr>
                <w:rFonts w:eastAsia="Times New Roman"/>
                <w:color w:val="000000"/>
              </w:rPr>
            </w:pPr>
            <w:r w:rsidRPr="002F1487">
              <w:rPr>
                <w:rFonts w:eastAsia="Times New Roman"/>
                <w:color w:val="000000"/>
              </w:rPr>
              <w:t>7</w:t>
            </w:r>
          </w:p>
        </w:tc>
        <w:tc>
          <w:tcPr>
            <w:tcW w:w="1285" w:type="dxa"/>
            <w:tcBorders>
              <w:top w:val="nil"/>
              <w:left w:val="nil"/>
              <w:bottom w:val="nil"/>
              <w:right w:val="nil"/>
            </w:tcBorders>
            <w:shd w:val="clear" w:color="auto" w:fill="auto"/>
            <w:noWrap/>
            <w:vAlign w:val="bottom"/>
          </w:tcPr>
          <w:p w14:paraId="04D6598F"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2E368437" w14:textId="77777777" w:rsidR="004B4810" w:rsidRPr="002F1487" w:rsidRDefault="005106A3" w:rsidP="005106A3">
            <w:pPr>
              <w:rPr>
                <w:rFonts w:eastAsia="Times New Roman"/>
                <w:color w:val="000000"/>
              </w:rPr>
            </w:pPr>
            <w:r>
              <w:rPr>
                <w:rFonts w:eastAsia="Times New Roman"/>
                <w:color w:val="000000"/>
              </w:rPr>
              <w:t>S</w:t>
            </w:r>
            <w:r w:rsidR="004B4810" w:rsidRPr="002F1487">
              <w:rPr>
                <w:rFonts w:eastAsia="Times New Roman"/>
                <w:color w:val="000000"/>
              </w:rPr>
              <w:t xml:space="preserve">tafford, </w:t>
            </w:r>
            <w:r>
              <w:rPr>
                <w:rFonts w:eastAsia="Times New Roman"/>
                <w:color w:val="000000"/>
              </w:rPr>
              <w:t>T.F.</w:t>
            </w:r>
          </w:p>
        </w:tc>
        <w:tc>
          <w:tcPr>
            <w:tcW w:w="936" w:type="dxa"/>
            <w:tcBorders>
              <w:top w:val="nil"/>
              <w:left w:val="nil"/>
              <w:bottom w:val="nil"/>
              <w:right w:val="nil"/>
            </w:tcBorders>
            <w:shd w:val="clear" w:color="auto" w:fill="auto"/>
            <w:noWrap/>
            <w:vAlign w:val="bottom"/>
          </w:tcPr>
          <w:p w14:paraId="7C7AED78"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1C47A4AF" w14:textId="77777777" w:rsidTr="00107B04">
        <w:trPr>
          <w:trHeight w:val="300"/>
          <w:jc w:val="center"/>
        </w:trPr>
        <w:tc>
          <w:tcPr>
            <w:tcW w:w="2252" w:type="dxa"/>
            <w:tcBorders>
              <w:top w:val="nil"/>
              <w:left w:val="nil"/>
              <w:bottom w:val="nil"/>
              <w:right w:val="nil"/>
            </w:tcBorders>
            <w:shd w:val="clear" w:color="auto" w:fill="auto"/>
            <w:noWrap/>
            <w:vAlign w:val="center"/>
          </w:tcPr>
          <w:p w14:paraId="6073591D" w14:textId="77777777" w:rsidR="004B4810" w:rsidRPr="002F1487" w:rsidRDefault="005106A3" w:rsidP="005106A3">
            <w:pPr>
              <w:rPr>
                <w:rFonts w:eastAsia="Times New Roman"/>
                <w:color w:val="000000"/>
              </w:rPr>
            </w:pPr>
            <w:r>
              <w:rPr>
                <w:rFonts w:eastAsia="Times New Roman"/>
                <w:color w:val="000000"/>
              </w:rPr>
              <w:t>D</w:t>
            </w:r>
            <w:r w:rsidR="004B4810" w:rsidRPr="002F1487">
              <w:rPr>
                <w:rFonts w:eastAsia="Times New Roman"/>
                <w:color w:val="000000"/>
              </w:rPr>
              <w:t xml:space="preserve">obele, </w:t>
            </w:r>
            <w:r>
              <w:rPr>
                <w:rFonts w:eastAsia="Times New Roman"/>
                <w:color w:val="000000"/>
              </w:rPr>
              <w:t>A</w:t>
            </w:r>
            <w:r w:rsidR="004B4810" w:rsidRPr="002F1487">
              <w:rPr>
                <w:rFonts w:eastAsia="Times New Roman"/>
                <w:color w:val="000000"/>
              </w:rPr>
              <w:t>.</w:t>
            </w:r>
          </w:p>
        </w:tc>
        <w:tc>
          <w:tcPr>
            <w:tcW w:w="755" w:type="dxa"/>
            <w:tcBorders>
              <w:top w:val="nil"/>
              <w:left w:val="nil"/>
              <w:bottom w:val="nil"/>
              <w:right w:val="nil"/>
            </w:tcBorders>
            <w:shd w:val="clear" w:color="auto" w:fill="auto"/>
            <w:noWrap/>
            <w:vAlign w:val="bottom"/>
          </w:tcPr>
          <w:p w14:paraId="442E8474" w14:textId="77777777" w:rsidR="004B4810" w:rsidRPr="002F1487" w:rsidRDefault="004B4810" w:rsidP="004B4810">
            <w:pPr>
              <w:jc w:val="right"/>
              <w:rPr>
                <w:rFonts w:eastAsia="Times New Roman"/>
                <w:color w:val="000000"/>
              </w:rPr>
            </w:pPr>
            <w:r w:rsidRPr="002F1487">
              <w:rPr>
                <w:rFonts w:eastAsia="Times New Roman"/>
                <w:color w:val="000000"/>
              </w:rPr>
              <w:t>7</w:t>
            </w:r>
          </w:p>
        </w:tc>
        <w:tc>
          <w:tcPr>
            <w:tcW w:w="1285" w:type="dxa"/>
            <w:tcBorders>
              <w:top w:val="nil"/>
              <w:left w:val="nil"/>
              <w:bottom w:val="nil"/>
              <w:right w:val="nil"/>
            </w:tcBorders>
            <w:shd w:val="clear" w:color="auto" w:fill="auto"/>
            <w:noWrap/>
            <w:vAlign w:val="bottom"/>
          </w:tcPr>
          <w:p w14:paraId="479C2497"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4C349583" w14:textId="77777777" w:rsidR="004B4810" w:rsidRPr="002F1487" w:rsidRDefault="005106A3" w:rsidP="005106A3">
            <w:pPr>
              <w:rPr>
                <w:rFonts w:eastAsia="Times New Roman"/>
                <w:color w:val="000000"/>
              </w:rPr>
            </w:pPr>
            <w:r>
              <w:rPr>
                <w:rFonts w:eastAsia="Times New Roman"/>
                <w:color w:val="000000"/>
              </w:rPr>
              <w:t>S</w:t>
            </w:r>
            <w:r w:rsidR="004B4810" w:rsidRPr="002F1487">
              <w:rPr>
                <w:rFonts w:eastAsia="Times New Roman"/>
                <w:color w:val="000000"/>
              </w:rPr>
              <w:t>taff</w:t>
            </w:r>
            <w:r>
              <w:rPr>
                <w:rFonts w:eastAsia="Times New Roman"/>
                <w:color w:val="000000"/>
              </w:rPr>
              <w:t>or</w:t>
            </w:r>
            <w:r w:rsidR="004B4810" w:rsidRPr="002F1487">
              <w:rPr>
                <w:rFonts w:eastAsia="Times New Roman"/>
                <w:color w:val="000000"/>
              </w:rPr>
              <w:t xml:space="preserve">d, </w:t>
            </w:r>
            <w:r>
              <w:rPr>
                <w:rFonts w:eastAsia="Times New Roman"/>
                <w:color w:val="000000"/>
              </w:rPr>
              <w:t>M.R.</w:t>
            </w:r>
          </w:p>
        </w:tc>
        <w:tc>
          <w:tcPr>
            <w:tcW w:w="936" w:type="dxa"/>
            <w:tcBorders>
              <w:top w:val="nil"/>
              <w:left w:val="nil"/>
              <w:bottom w:val="nil"/>
              <w:right w:val="nil"/>
            </w:tcBorders>
            <w:shd w:val="clear" w:color="auto" w:fill="auto"/>
            <w:noWrap/>
            <w:vAlign w:val="bottom"/>
          </w:tcPr>
          <w:p w14:paraId="1858A892"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3A586D25" w14:textId="77777777" w:rsidTr="00107B04">
        <w:trPr>
          <w:trHeight w:val="300"/>
          <w:jc w:val="center"/>
        </w:trPr>
        <w:tc>
          <w:tcPr>
            <w:tcW w:w="2252" w:type="dxa"/>
            <w:tcBorders>
              <w:top w:val="nil"/>
              <w:left w:val="nil"/>
              <w:bottom w:val="nil"/>
              <w:right w:val="nil"/>
            </w:tcBorders>
            <w:shd w:val="clear" w:color="auto" w:fill="auto"/>
            <w:noWrap/>
            <w:vAlign w:val="center"/>
          </w:tcPr>
          <w:p w14:paraId="474630F3" w14:textId="77777777" w:rsidR="004B4810" w:rsidRPr="002F1487" w:rsidRDefault="005106A3" w:rsidP="005106A3">
            <w:pPr>
              <w:rPr>
                <w:rFonts w:eastAsia="Times New Roman"/>
                <w:color w:val="000000"/>
              </w:rPr>
            </w:pPr>
            <w:r>
              <w:rPr>
                <w:rFonts w:eastAsia="Times New Roman"/>
                <w:color w:val="000000"/>
              </w:rPr>
              <w:t>F</w:t>
            </w:r>
            <w:r w:rsidR="004B4810" w:rsidRPr="002F1487">
              <w:rPr>
                <w:rFonts w:eastAsia="Times New Roman"/>
                <w:color w:val="000000"/>
              </w:rPr>
              <w:t xml:space="preserve">aulds, </w:t>
            </w:r>
            <w:r>
              <w:rPr>
                <w:rFonts w:eastAsia="Times New Roman"/>
                <w:color w:val="000000"/>
              </w:rPr>
              <w:t>D.J.</w:t>
            </w:r>
          </w:p>
        </w:tc>
        <w:tc>
          <w:tcPr>
            <w:tcW w:w="755" w:type="dxa"/>
            <w:tcBorders>
              <w:top w:val="nil"/>
              <w:left w:val="nil"/>
              <w:bottom w:val="nil"/>
              <w:right w:val="nil"/>
            </w:tcBorders>
            <w:shd w:val="clear" w:color="auto" w:fill="auto"/>
            <w:noWrap/>
            <w:vAlign w:val="bottom"/>
          </w:tcPr>
          <w:p w14:paraId="6AD0AEA5" w14:textId="77777777" w:rsidR="004B4810" w:rsidRPr="002F1487" w:rsidRDefault="004B4810" w:rsidP="004B4810">
            <w:pPr>
              <w:jc w:val="right"/>
              <w:rPr>
                <w:rFonts w:eastAsia="Times New Roman"/>
                <w:color w:val="000000"/>
              </w:rPr>
            </w:pPr>
            <w:r w:rsidRPr="002F1487">
              <w:rPr>
                <w:rFonts w:eastAsia="Times New Roman"/>
                <w:color w:val="000000"/>
              </w:rPr>
              <w:t>7</w:t>
            </w:r>
          </w:p>
        </w:tc>
        <w:tc>
          <w:tcPr>
            <w:tcW w:w="1285" w:type="dxa"/>
            <w:tcBorders>
              <w:top w:val="nil"/>
              <w:left w:val="nil"/>
              <w:bottom w:val="nil"/>
              <w:right w:val="nil"/>
            </w:tcBorders>
            <w:shd w:val="clear" w:color="auto" w:fill="auto"/>
            <w:noWrap/>
            <w:vAlign w:val="bottom"/>
          </w:tcPr>
          <w:p w14:paraId="62C8DE02"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4EF9EC7C" w14:textId="77777777" w:rsidR="004B4810" w:rsidRPr="002F1487" w:rsidRDefault="004B4810" w:rsidP="005106A3">
            <w:pPr>
              <w:rPr>
                <w:rFonts w:eastAsia="Times New Roman"/>
                <w:color w:val="000000"/>
              </w:rPr>
            </w:pPr>
            <w:r w:rsidRPr="002F1487">
              <w:rPr>
                <w:rFonts w:eastAsia="Times New Roman"/>
                <w:color w:val="000000"/>
              </w:rPr>
              <w:t xml:space="preserve">O'Reilly, </w:t>
            </w:r>
            <w:r w:rsidR="005106A3">
              <w:rPr>
                <w:rFonts w:eastAsia="Times New Roman"/>
                <w:color w:val="000000"/>
              </w:rPr>
              <w:t>T.</w:t>
            </w:r>
            <w:r w:rsidRPr="002F1487">
              <w:rPr>
                <w:rFonts w:eastAsia="Times New Roman"/>
                <w:color w:val="000000"/>
              </w:rPr>
              <w:t xml:space="preserve"> </w:t>
            </w:r>
          </w:p>
        </w:tc>
        <w:tc>
          <w:tcPr>
            <w:tcW w:w="936" w:type="dxa"/>
            <w:tcBorders>
              <w:top w:val="nil"/>
              <w:left w:val="nil"/>
              <w:bottom w:val="nil"/>
              <w:right w:val="nil"/>
            </w:tcBorders>
            <w:shd w:val="clear" w:color="auto" w:fill="auto"/>
            <w:noWrap/>
            <w:vAlign w:val="bottom"/>
          </w:tcPr>
          <w:p w14:paraId="64F23141"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190A79C5" w14:textId="77777777" w:rsidTr="00107B04">
        <w:trPr>
          <w:trHeight w:val="300"/>
          <w:jc w:val="center"/>
        </w:trPr>
        <w:tc>
          <w:tcPr>
            <w:tcW w:w="2252" w:type="dxa"/>
            <w:tcBorders>
              <w:top w:val="nil"/>
              <w:left w:val="nil"/>
              <w:bottom w:val="nil"/>
              <w:right w:val="nil"/>
            </w:tcBorders>
            <w:shd w:val="clear" w:color="auto" w:fill="auto"/>
            <w:noWrap/>
            <w:vAlign w:val="center"/>
          </w:tcPr>
          <w:p w14:paraId="6D5FF8CF" w14:textId="77777777" w:rsidR="004B4810" w:rsidRPr="002F1487" w:rsidRDefault="005106A3" w:rsidP="005106A3">
            <w:pPr>
              <w:rPr>
                <w:rFonts w:eastAsia="Times New Roman"/>
                <w:color w:val="000000"/>
              </w:rPr>
            </w:pPr>
            <w:r>
              <w:rPr>
                <w:rFonts w:eastAsia="Times New Roman"/>
                <w:color w:val="000000"/>
              </w:rPr>
              <w:t>H</w:t>
            </w:r>
            <w:r w:rsidR="004B4810" w:rsidRPr="002F1487">
              <w:rPr>
                <w:rFonts w:eastAsia="Times New Roman"/>
                <w:color w:val="000000"/>
              </w:rPr>
              <w:t xml:space="preserve">ung, </w:t>
            </w:r>
            <w:r>
              <w:rPr>
                <w:rFonts w:eastAsia="Times New Roman"/>
                <w:color w:val="000000"/>
              </w:rPr>
              <w:t>K.H</w:t>
            </w:r>
            <w:r w:rsidR="004B4810" w:rsidRPr="002F1487">
              <w:rPr>
                <w:rFonts w:eastAsia="Times New Roman"/>
                <w:color w:val="000000"/>
              </w:rPr>
              <w:t>.</w:t>
            </w:r>
          </w:p>
        </w:tc>
        <w:tc>
          <w:tcPr>
            <w:tcW w:w="755" w:type="dxa"/>
            <w:tcBorders>
              <w:top w:val="nil"/>
              <w:left w:val="nil"/>
              <w:bottom w:val="nil"/>
              <w:right w:val="nil"/>
            </w:tcBorders>
            <w:shd w:val="clear" w:color="auto" w:fill="auto"/>
            <w:noWrap/>
            <w:vAlign w:val="bottom"/>
          </w:tcPr>
          <w:p w14:paraId="15D90B46" w14:textId="77777777" w:rsidR="004B4810" w:rsidRPr="002F1487" w:rsidRDefault="004B4810" w:rsidP="004B4810">
            <w:pPr>
              <w:jc w:val="right"/>
              <w:rPr>
                <w:rFonts w:eastAsia="Times New Roman"/>
                <w:color w:val="000000"/>
              </w:rPr>
            </w:pPr>
            <w:r w:rsidRPr="002F1487">
              <w:rPr>
                <w:rFonts w:eastAsia="Times New Roman"/>
                <w:color w:val="000000"/>
              </w:rPr>
              <w:t>7</w:t>
            </w:r>
          </w:p>
        </w:tc>
        <w:tc>
          <w:tcPr>
            <w:tcW w:w="1285" w:type="dxa"/>
            <w:tcBorders>
              <w:top w:val="nil"/>
              <w:left w:val="nil"/>
              <w:bottom w:val="nil"/>
              <w:right w:val="nil"/>
            </w:tcBorders>
            <w:shd w:val="clear" w:color="auto" w:fill="auto"/>
            <w:noWrap/>
            <w:vAlign w:val="bottom"/>
          </w:tcPr>
          <w:p w14:paraId="42922976"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7C4D7412" w14:textId="77777777" w:rsidR="004B4810" w:rsidRPr="002F1487" w:rsidRDefault="005106A3" w:rsidP="000F38EC">
            <w:pPr>
              <w:rPr>
                <w:rFonts w:eastAsia="Times New Roman"/>
                <w:color w:val="000000"/>
              </w:rPr>
            </w:pPr>
            <w:r>
              <w:rPr>
                <w:rFonts w:eastAsia="Times New Roman"/>
                <w:color w:val="000000"/>
              </w:rPr>
              <w:t>V</w:t>
            </w:r>
            <w:r w:rsidR="004B4810" w:rsidRPr="002F1487">
              <w:rPr>
                <w:rFonts w:eastAsia="Times New Roman"/>
                <w:color w:val="000000"/>
              </w:rPr>
              <w:t xml:space="preserve">alenzuela, </w:t>
            </w:r>
            <w:r w:rsidR="000F38EC">
              <w:rPr>
                <w:rFonts w:eastAsia="Times New Roman"/>
                <w:color w:val="000000"/>
              </w:rPr>
              <w:t>S</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426ADF6F"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1027883B" w14:textId="77777777" w:rsidTr="00107B04">
        <w:trPr>
          <w:trHeight w:val="300"/>
          <w:jc w:val="center"/>
        </w:trPr>
        <w:tc>
          <w:tcPr>
            <w:tcW w:w="2252" w:type="dxa"/>
            <w:tcBorders>
              <w:top w:val="nil"/>
              <w:left w:val="nil"/>
              <w:bottom w:val="nil"/>
              <w:right w:val="nil"/>
            </w:tcBorders>
            <w:shd w:val="clear" w:color="auto" w:fill="auto"/>
            <w:noWrap/>
            <w:vAlign w:val="center"/>
          </w:tcPr>
          <w:p w14:paraId="41EE493E" w14:textId="77777777" w:rsidR="004B4810" w:rsidRPr="002F1487" w:rsidRDefault="005106A3" w:rsidP="005106A3">
            <w:pPr>
              <w:rPr>
                <w:rFonts w:eastAsia="Times New Roman"/>
                <w:color w:val="000000"/>
              </w:rPr>
            </w:pPr>
            <w:r>
              <w:rPr>
                <w:rFonts w:eastAsia="Times New Roman"/>
                <w:color w:val="000000"/>
              </w:rPr>
              <w:t>L</w:t>
            </w:r>
            <w:r w:rsidR="004B4810" w:rsidRPr="002F1487">
              <w:rPr>
                <w:rFonts w:eastAsia="Times New Roman"/>
                <w:color w:val="000000"/>
              </w:rPr>
              <w:t xml:space="preserve">ampe, </w:t>
            </w:r>
            <w:r>
              <w:rPr>
                <w:rFonts w:eastAsia="Times New Roman"/>
                <w:color w:val="000000"/>
              </w:rPr>
              <w:t>C</w:t>
            </w:r>
            <w:r w:rsidR="004B4810" w:rsidRPr="002F1487">
              <w:rPr>
                <w:rFonts w:eastAsia="Times New Roman"/>
                <w:color w:val="000000"/>
              </w:rPr>
              <w:t>.</w:t>
            </w:r>
          </w:p>
        </w:tc>
        <w:tc>
          <w:tcPr>
            <w:tcW w:w="755" w:type="dxa"/>
            <w:tcBorders>
              <w:top w:val="nil"/>
              <w:left w:val="nil"/>
              <w:bottom w:val="nil"/>
              <w:right w:val="nil"/>
            </w:tcBorders>
            <w:shd w:val="clear" w:color="auto" w:fill="auto"/>
            <w:noWrap/>
            <w:vAlign w:val="bottom"/>
          </w:tcPr>
          <w:p w14:paraId="6D7C9EB8" w14:textId="77777777" w:rsidR="004B4810" w:rsidRPr="002F1487" w:rsidRDefault="004B4810" w:rsidP="004B4810">
            <w:pPr>
              <w:jc w:val="right"/>
              <w:rPr>
                <w:rFonts w:eastAsia="Times New Roman"/>
                <w:color w:val="000000"/>
              </w:rPr>
            </w:pPr>
            <w:r w:rsidRPr="002F1487">
              <w:rPr>
                <w:rFonts w:eastAsia="Times New Roman"/>
                <w:color w:val="000000"/>
              </w:rPr>
              <w:t>7</w:t>
            </w:r>
          </w:p>
        </w:tc>
        <w:tc>
          <w:tcPr>
            <w:tcW w:w="1285" w:type="dxa"/>
            <w:tcBorders>
              <w:top w:val="nil"/>
              <w:left w:val="nil"/>
              <w:bottom w:val="nil"/>
              <w:right w:val="nil"/>
            </w:tcBorders>
            <w:shd w:val="clear" w:color="auto" w:fill="auto"/>
            <w:noWrap/>
            <w:vAlign w:val="bottom"/>
          </w:tcPr>
          <w:p w14:paraId="60E1F8D2"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5813736B" w14:textId="77777777" w:rsidR="004B4810" w:rsidRPr="002F1487" w:rsidRDefault="005106A3" w:rsidP="000F38EC">
            <w:pPr>
              <w:rPr>
                <w:rFonts w:eastAsia="Times New Roman"/>
                <w:color w:val="000000"/>
              </w:rPr>
            </w:pPr>
            <w:r>
              <w:rPr>
                <w:rFonts w:eastAsia="Times New Roman"/>
                <w:color w:val="000000"/>
              </w:rPr>
              <w:t>W</w:t>
            </w:r>
            <w:r w:rsidR="004B4810" w:rsidRPr="002F1487">
              <w:rPr>
                <w:rFonts w:eastAsia="Times New Roman"/>
                <w:color w:val="000000"/>
              </w:rPr>
              <w:t xml:space="preserve">olfinbarger, </w:t>
            </w:r>
            <w:r w:rsidR="000F38EC">
              <w:rPr>
                <w:rFonts w:eastAsia="Times New Roman"/>
                <w:color w:val="000000"/>
              </w:rPr>
              <w:t>M</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7D3FB59F"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1BF156E9" w14:textId="77777777" w:rsidTr="00107B04">
        <w:trPr>
          <w:trHeight w:val="300"/>
          <w:jc w:val="center"/>
        </w:trPr>
        <w:tc>
          <w:tcPr>
            <w:tcW w:w="2252" w:type="dxa"/>
            <w:tcBorders>
              <w:top w:val="nil"/>
              <w:left w:val="nil"/>
              <w:bottom w:val="nil"/>
              <w:right w:val="nil"/>
            </w:tcBorders>
            <w:shd w:val="clear" w:color="auto" w:fill="auto"/>
            <w:noWrap/>
            <w:vAlign w:val="center"/>
          </w:tcPr>
          <w:p w14:paraId="57A1EF76" w14:textId="77777777" w:rsidR="004B4810" w:rsidRPr="002F1487" w:rsidRDefault="005106A3" w:rsidP="005106A3">
            <w:pPr>
              <w:rPr>
                <w:rFonts w:eastAsia="Times New Roman"/>
                <w:color w:val="000000"/>
              </w:rPr>
            </w:pPr>
            <w:r>
              <w:rPr>
                <w:rFonts w:eastAsia="Times New Roman"/>
                <w:color w:val="000000"/>
              </w:rPr>
              <w:t>L</w:t>
            </w:r>
            <w:r w:rsidR="004B4810" w:rsidRPr="002F1487">
              <w:rPr>
                <w:rFonts w:eastAsia="Times New Roman"/>
                <w:color w:val="000000"/>
              </w:rPr>
              <w:t xml:space="preserve">i, </w:t>
            </w:r>
            <w:r>
              <w:rPr>
                <w:rFonts w:eastAsia="Times New Roman"/>
                <w:color w:val="000000"/>
              </w:rPr>
              <w:t>S.Y.</w:t>
            </w:r>
          </w:p>
        </w:tc>
        <w:tc>
          <w:tcPr>
            <w:tcW w:w="755" w:type="dxa"/>
            <w:tcBorders>
              <w:top w:val="nil"/>
              <w:left w:val="nil"/>
              <w:bottom w:val="nil"/>
              <w:right w:val="nil"/>
            </w:tcBorders>
            <w:shd w:val="clear" w:color="auto" w:fill="auto"/>
            <w:noWrap/>
            <w:vAlign w:val="bottom"/>
          </w:tcPr>
          <w:p w14:paraId="7A6C6C43" w14:textId="77777777" w:rsidR="004B4810" w:rsidRPr="002F1487" w:rsidRDefault="004B4810" w:rsidP="004B4810">
            <w:pPr>
              <w:jc w:val="right"/>
              <w:rPr>
                <w:rFonts w:eastAsia="Times New Roman"/>
                <w:color w:val="000000"/>
              </w:rPr>
            </w:pPr>
            <w:r w:rsidRPr="002F1487">
              <w:rPr>
                <w:rFonts w:eastAsia="Times New Roman"/>
                <w:color w:val="000000"/>
              </w:rPr>
              <w:t>7</w:t>
            </w:r>
          </w:p>
        </w:tc>
        <w:tc>
          <w:tcPr>
            <w:tcW w:w="1285" w:type="dxa"/>
            <w:tcBorders>
              <w:top w:val="nil"/>
              <w:left w:val="nil"/>
              <w:bottom w:val="nil"/>
              <w:right w:val="nil"/>
            </w:tcBorders>
            <w:shd w:val="clear" w:color="auto" w:fill="auto"/>
            <w:noWrap/>
            <w:vAlign w:val="bottom"/>
          </w:tcPr>
          <w:p w14:paraId="2C8243D9"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center"/>
          </w:tcPr>
          <w:p w14:paraId="1C7198E7" w14:textId="77777777" w:rsidR="004B4810" w:rsidRPr="002F1487" w:rsidRDefault="005106A3" w:rsidP="000F38EC">
            <w:pPr>
              <w:rPr>
                <w:rFonts w:eastAsia="Times New Roman"/>
                <w:color w:val="000000"/>
              </w:rPr>
            </w:pPr>
            <w:r>
              <w:rPr>
                <w:rFonts w:eastAsia="Times New Roman"/>
                <w:color w:val="000000"/>
              </w:rPr>
              <w:t>Y</w:t>
            </w:r>
            <w:r w:rsidR="004B4810" w:rsidRPr="002F1487">
              <w:rPr>
                <w:rFonts w:eastAsia="Times New Roman"/>
                <w:color w:val="000000"/>
              </w:rPr>
              <w:t xml:space="preserve">ale, </w:t>
            </w:r>
            <w:r w:rsidR="000F38EC">
              <w:rPr>
                <w:rFonts w:eastAsia="Times New Roman"/>
                <w:color w:val="000000"/>
              </w:rPr>
              <w:t>L</w:t>
            </w:r>
            <w:r w:rsidR="004B4810" w:rsidRPr="002F1487">
              <w:rPr>
                <w:rFonts w:eastAsia="Times New Roman"/>
                <w:color w:val="000000"/>
              </w:rPr>
              <w:t>.</w:t>
            </w:r>
          </w:p>
        </w:tc>
        <w:tc>
          <w:tcPr>
            <w:tcW w:w="936" w:type="dxa"/>
            <w:tcBorders>
              <w:top w:val="nil"/>
              <w:left w:val="nil"/>
              <w:bottom w:val="nil"/>
              <w:right w:val="nil"/>
            </w:tcBorders>
            <w:shd w:val="clear" w:color="auto" w:fill="auto"/>
            <w:noWrap/>
            <w:vAlign w:val="bottom"/>
          </w:tcPr>
          <w:p w14:paraId="4D038AD1" w14:textId="77777777" w:rsidR="004B4810" w:rsidRPr="002F1487" w:rsidRDefault="004B4810" w:rsidP="004B4810">
            <w:pPr>
              <w:jc w:val="right"/>
              <w:rPr>
                <w:rFonts w:eastAsia="Times New Roman"/>
                <w:color w:val="000000"/>
              </w:rPr>
            </w:pPr>
            <w:r w:rsidRPr="002F1487">
              <w:rPr>
                <w:rFonts w:eastAsia="Times New Roman"/>
                <w:color w:val="000000"/>
              </w:rPr>
              <w:t>5</w:t>
            </w:r>
          </w:p>
        </w:tc>
      </w:tr>
      <w:tr w:rsidR="004B4810" w:rsidRPr="002F1487" w14:paraId="344A733B" w14:textId="77777777" w:rsidTr="00107B04">
        <w:trPr>
          <w:trHeight w:val="300"/>
          <w:jc w:val="center"/>
        </w:trPr>
        <w:tc>
          <w:tcPr>
            <w:tcW w:w="2252" w:type="dxa"/>
            <w:tcBorders>
              <w:top w:val="nil"/>
              <w:left w:val="nil"/>
              <w:bottom w:val="nil"/>
              <w:right w:val="nil"/>
            </w:tcBorders>
            <w:shd w:val="clear" w:color="auto" w:fill="auto"/>
            <w:noWrap/>
            <w:vAlign w:val="center"/>
          </w:tcPr>
          <w:p w14:paraId="149FDA1A" w14:textId="77777777" w:rsidR="004B4810" w:rsidRPr="002F1487" w:rsidRDefault="005106A3" w:rsidP="005106A3">
            <w:pPr>
              <w:rPr>
                <w:rFonts w:eastAsia="Times New Roman"/>
                <w:color w:val="000000"/>
              </w:rPr>
            </w:pPr>
            <w:r>
              <w:rPr>
                <w:rFonts w:eastAsia="Times New Roman"/>
                <w:color w:val="000000"/>
              </w:rPr>
              <w:t>M</w:t>
            </w:r>
            <w:r w:rsidR="004B4810" w:rsidRPr="002F1487">
              <w:rPr>
                <w:rFonts w:eastAsia="Times New Roman"/>
                <w:color w:val="000000"/>
              </w:rPr>
              <w:t xml:space="preserve">angold, </w:t>
            </w:r>
            <w:r>
              <w:rPr>
                <w:rFonts w:eastAsia="Times New Roman"/>
                <w:color w:val="000000"/>
              </w:rPr>
              <w:t>W.G.</w:t>
            </w:r>
          </w:p>
        </w:tc>
        <w:tc>
          <w:tcPr>
            <w:tcW w:w="755" w:type="dxa"/>
            <w:tcBorders>
              <w:top w:val="nil"/>
              <w:left w:val="nil"/>
              <w:bottom w:val="nil"/>
              <w:right w:val="nil"/>
            </w:tcBorders>
            <w:shd w:val="clear" w:color="auto" w:fill="auto"/>
            <w:noWrap/>
            <w:vAlign w:val="bottom"/>
          </w:tcPr>
          <w:p w14:paraId="537EC66D" w14:textId="77777777" w:rsidR="004B4810" w:rsidRPr="002F1487" w:rsidRDefault="004B4810" w:rsidP="004B4810">
            <w:pPr>
              <w:jc w:val="right"/>
              <w:rPr>
                <w:rFonts w:eastAsia="Times New Roman"/>
                <w:color w:val="000000"/>
              </w:rPr>
            </w:pPr>
            <w:r w:rsidRPr="002F1487">
              <w:rPr>
                <w:rFonts w:eastAsia="Times New Roman"/>
                <w:color w:val="000000"/>
              </w:rPr>
              <w:t>7</w:t>
            </w:r>
          </w:p>
        </w:tc>
        <w:tc>
          <w:tcPr>
            <w:tcW w:w="1285" w:type="dxa"/>
            <w:tcBorders>
              <w:top w:val="nil"/>
              <w:left w:val="nil"/>
              <w:bottom w:val="nil"/>
              <w:right w:val="nil"/>
            </w:tcBorders>
            <w:shd w:val="clear" w:color="auto" w:fill="auto"/>
            <w:noWrap/>
            <w:vAlign w:val="bottom"/>
          </w:tcPr>
          <w:p w14:paraId="418F192A" w14:textId="77777777" w:rsidR="004B4810" w:rsidRPr="002F1487" w:rsidRDefault="004B4810" w:rsidP="004B4810">
            <w:pPr>
              <w:rPr>
                <w:rFonts w:eastAsia="Times New Roman"/>
                <w:color w:val="000000"/>
              </w:rPr>
            </w:pPr>
          </w:p>
        </w:tc>
        <w:tc>
          <w:tcPr>
            <w:tcW w:w="2116" w:type="dxa"/>
            <w:tcBorders>
              <w:top w:val="nil"/>
              <w:left w:val="nil"/>
              <w:bottom w:val="nil"/>
              <w:right w:val="nil"/>
            </w:tcBorders>
            <w:shd w:val="clear" w:color="auto" w:fill="auto"/>
            <w:noWrap/>
            <w:vAlign w:val="bottom"/>
          </w:tcPr>
          <w:p w14:paraId="29C54ABC" w14:textId="77777777" w:rsidR="004B4810" w:rsidRPr="002F1487" w:rsidRDefault="004B4810" w:rsidP="004B4810">
            <w:pPr>
              <w:rPr>
                <w:rFonts w:eastAsia="Times New Roman"/>
                <w:color w:val="000000"/>
              </w:rPr>
            </w:pPr>
          </w:p>
        </w:tc>
        <w:tc>
          <w:tcPr>
            <w:tcW w:w="936" w:type="dxa"/>
            <w:tcBorders>
              <w:top w:val="nil"/>
              <w:left w:val="nil"/>
              <w:bottom w:val="nil"/>
              <w:right w:val="nil"/>
            </w:tcBorders>
            <w:shd w:val="clear" w:color="auto" w:fill="auto"/>
            <w:noWrap/>
            <w:vAlign w:val="bottom"/>
          </w:tcPr>
          <w:p w14:paraId="10D0C60C" w14:textId="77777777" w:rsidR="004B4810" w:rsidRPr="002F1487" w:rsidRDefault="004B4810" w:rsidP="004B4810">
            <w:pPr>
              <w:rPr>
                <w:rFonts w:eastAsia="Times New Roman"/>
                <w:color w:val="000000"/>
              </w:rPr>
            </w:pPr>
          </w:p>
        </w:tc>
      </w:tr>
    </w:tbl>
    <w:p w14:paraId="2733731B" w14:textId="77777777" w:rsidR="000F38EC" w:rsidRDefault="000F38EC" w:rsidP="0003558B">
      <w:pPr>
        <w:pBdr>
          <w:bottom w:val="single" w:sz="12" w:space="1" w:color="auto"/>
        </w:pBdr>
        <w:spacing w:line="480" w:lineRule="auto"/>
      </w:pPr>
      <w:r>
        <w:t>*also appeared on most-cited list for 2003-2012 (Table 2).</w:t>
      </w:r>
    </w:p>
    <w:p w14:paraId="7BD39006" w14:textId="77777777" w:rsidR="004B4810" w:rsidRDefault="004B4810" w:rsidP="0003558B">
      <w:pPr>
        <w:spacing w:line="480" w:lineRule="auto"/>
      </w:pPr>
    </w:p>
    <w:p w14:paraId="7E491F60" w14:textId="77777777" w:rsidR="007E4810" w:rsidRDefault="0003558B" w:rsidP="0003558B">
      <w:pPr>
        <w:spacing w:line="480" w:lineRule="auto"/>
      </w:pPr>
      <w:r>
        <w:t>Co-Citation / Social Networking Analysis</w:t>
      </w:r>
      <w:r w:rsidR="00C865B7">
        <w:t xml:space="preserve"> - 2011</w:t>
      </w:r>
    </w:p>
    <w:p w14:paraId="5645A6FA" w14:textId="77777777" w:rsidR="0003558B" w:rsidRDefault="0003558B" w:rsidP="0003558B">
      <w:pPr>
        <w:spacing w:line="480" w:lineRule="auto"/>
      </w:pPr>
      <w:r>
        <w:tab/>
        <w:t>The initial social networking graph was too complex to address the research questions. The network had too many ties to reveal any significant detail, as shown in Figure 1.</w:t>
      </w:r>
    </w:p>
    <w:p w14:paraId="76C8F59E" w14:textId="77777777" w:rsidR="005D56FB" w:rsidRDefault="005D56FB" w:rsidP="0003558B">
      <w:pPr>
        <w:spacing w:line="480" w:lineRule="auto"/>
      </w:pPr>
    </w:p>
    <w:p w14:paraId="1683AE27" w14:textId="77777777" w:rsidR="005D56FB" w:rsidRDefault="005D56FB" w:rsidP="0003558B">
      <w:pPr>
        <w:spacing w:line="480" w:lineRule="auto"/>
      </w:pPr>
    </w:p>
    <w:p w14:paraId="54BCDC78" w14:textId="77777777" w:rsidR="005D56FB" w:rsidRDefault="005D56FB" w:rsidP="0003558B">
      <w:pPr>
        <w:spacing w:line="480" w:lineRule="auto"/>
      </w:pPr>
    </w:p>
    <w:p w14:paraId="765C8D22" w14:textId="17AA2E90" w:rsidR="0003558B" w:rsidRDefault="0003558B" w:rsidP="0003558B">
      <w:pPr>
        <w:spacing w:line="480" w:lineRule="auto"/>
      </w:pPr>
      <w:r>
        <w:t>Figure 1.</w:t>
      </w:r>
      <w:r w:rsidR="005D56FB">
        <w:t xml:space="preserve"> </w:t>
      </w:r>
      <w:r>
        <w:t>Initial Network of Co-Citations.</w:t>
      </w:r>
    </w:p>
    <w:p w14:paraId="579F4650" w14:textId="77777777" w:rsidR="0003558B" w:rsidRDefault="008C69CB" w:rsidP="0003558B">
      <w:pPr>
        <w:spacing w:line="480" w:lineRule="auto"/>
      </w:pPr>
      <w:r>
        <w:rPr>
          <w:noProof/>
        </w:rPr>
        <w:drawing>
          <wp:inline distT="0" distB="0" distL="0" distR="0" wp14:anchorId="1029A425" wp14:editId="288ADC96">
            <wp:extent cx="6177280" cy="3261360"/>
            <wp:effectExtent l="25400" t="0" r="0" b="0"/>
            <wp:docPr id="1" name="Picture 2" descr="Description: System:Users:cjvargo:Dropbox:1Social Media Network Analysis:Figur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System:Users:cjvargo:Dropbox:1Social Media Network Analysis:Figure 1.jpg"/>
                    <pic:cNvPicPr>
                      <a:picLocks noChangeAspect="1" noChangeArrowheads="1"/>
                    </pic:cNvPicPr>
                  </pic:nvPicPr>
                  <pic:blipFill>
                    <a:blip r:embed="rId8"/>
                    <a:srcRect/>
                    <a:stretch>
                      <a:fillRect/>
                    </a:stretch>
                  </pic:blipFill>
                  <pic:spPr bwMode="auto">
                    <a:xfrm>
                      <a:off x="0" y="0"/>
                      <a:ext cx="6177280" cy="3261360"/>
                    </a:xfrm>
                    <a:prstGeom prst="rect">
                      <a:avLst/>
                    </a:prstGeom>
                    <a:noFill/>
                    <a:ln w="9525">
                      <a:noFill/>
                      <a:miter lim="800000"/>
                      <a:headEnd/>
                      <a:tailEnd/>
                    </a:ln>
                  </pic:spPr>
                </pic:pic>
              </a:graphicData>
            </a:graphic>
          </wp:inline>
        </w:drawing>
      </w:r>
    </w:p>
    <w:p w14:paraId="145959BC" w14:textId="2945D64E" w:rsidR="00007EDC" w:rsidRDefault="00007EDC" w:rsidP="00007EDC">
      <w:pPr>
        <w:spacing w:line="480" w:lineRule="auto"/>
        <w:ind w:firstLine="720"/>
      </w:pPr>
      <w:r>
        <w:t xml:space="preserve">This initial view suggests that the network consisted of only one large component. A particularly dense network appears in the upper right corner. Initial analyses of the nodes reveal very little detail about the dense network. It does not appear to contain articles that mention a particular topic, or that are in a particular journal. Because this picture is too complex to reveal any great understanding, the link strength was increased to only show links with three or more co-citations. In other words, if any article was cited together more than three times, a connection was drawn. </w:t>
      </w:r>
      <w:r w:rsidR="00793E12">
        <w:t xml:space="preserve">Isolates, </w:t>
      </w:r>
      <w:r>
        <w:t xml:space="preserve">articles with </w:t>
      </w:r>
      <w:r w:rsidR="00793E12">
        <w:t>no connections</w:t>
      </w:r>
      <w:r>
        <w:t xml:space="preserve">, </w:t>
      </w:r>
      <w:r w:rsidR="00793E12">
        <w:t xml:space="preserve">and pendants, articles with only one connection, </w:t>
      </w:r>
      <w:r>
        <w:t xml:space="preserve">were removed. </w:t>
      </w:r>
      <w:r w:rsidR="005E587C">
        <w:t>A</w:t>
      </w:r>
      <w:r w:rsidR="005E587C" w:rsidRPr="005E587C">
        <w:t xml:space="preserve"> network visualization </w:t>
      </w:r>
      <w:r w:rsidR="005E587C">
        <w:t xml:space="preserve">produced by an </w:t>
      </w:r>
      <w:r w:rsidR="005E587C" w:rsidRPr="005E587C">
        <w:t>algorithm designed to detect naturally occurring clusters of items</w:t>
      </w:r>
      <w:r w:rsidR="005E587C">
        <w:t xml:space="preserve"> is shown in Figure 2</w:t>
      </w:r>
      <w:r>
        <w:t xml:space="preserve">. </w:t>
      </w:r>
      <w:r w:rsidR="005E587C">
        <w:t xml:space="preserve">Individual articles are shown as circles. The numbers inside the circles are identification numbers. The size of the circle indicates how many times that article was cited (larger circles indicate a greater number of citations). Articles that were cited together (co-citations) are linked and heavier lines indicate a greater number of co-citations. </w:t>
      </w:r>
    </w:p>
    <w:p w14:paraId="68DD147C" w14:textId="77777777" w:rsidR="005D56FB" w:rsidRDefault="005D56FB" w:rsidP="00007EDC">
      <w:pPr>
        <w:spacing w:line="480" w:lineRule="auto"/>
        <w:ind w:firstLine="720"/>
      </w:pPr>
    </w:p>
    <w:p w14:paraId="639A2ED9" w14:textId="22927D49" w:rsidR="00793E12" w:rsidRDefault="00793E12" w:rsidP="0003558B">
      <w:pPr>
        <w:spacing w:line="480" w:lineRule="auto"/>
      </w:pPr>
      <w:r>
        <w:t>Figure 2.</w:t>
      </w:r>
      <w:r w:rsidR="005D56FB">
        <w:t xml:space="preserve"> </w:t>
      </w:r>
      <w:r>
        <w:t xml:space="preserve">Network with tie strength 3+ </w:t>
      </w:r>
      <w:r w:rsidR="008F4B75">
        <w:t>and no isolates or pendants</w:t>
      </w:r>
    </w:p>
    <w:p w14:paraId="2D04247B" w14:textId="77777777" w:rsidR="008F4B75" w:rsidRDefault="008F4B75" w:rsidP="0003558B">
      <w:pPr>
        <w:spacing w:line="480" w:lineRule="auto"/>
      </w:pPr>
      <w:r>
        <w:rPr>
          <w:noProof/>
        </w:rPr>
        <w:drawing>
          <wp:inline distT="0" distB="0" distL="0" distR="0" wp14:anchorId="723D225B" wp14:editId="0C8E8C99">
            <wp:extent cx="6114098" cy="4968240"/>
            <wp:effectExtent l="0" t="0" r="7620" b="1016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4756" cy="4968775"/>
                    </a:xfrm>
                    <a:prstGeom prst="rect">
                      <a:avLst/>
                    </a:prstGeom>
                    <a:noFill/>
                    <a:ln>
                      <a:noFill/>
                    </a:ln>
                  </pic:spPr>
                </pic:pic>
              </a:graphicData>
            </a:graphic>
          </wp:inline>
        </w:drawing>
      </w:r>
    </w:p>
    <w:p w14:paraId="12F860DF" w14:textId="77777777" w:rsidR="00E42D32" w:rsidRDefault="00E42D32" w:rsidP="0003558B">
      <w:pPr>
        <w:spacing w:line="480" w:lineRule="auto"/>
      </w:pPr>
    </w:p>
    <w:p w14:paraId="4DF7DC94" w14:textId="77777777" w:rsidR="005D56FB" w:rsidRDefault="005D56FB">
      <w:r>
        <w:br w:type="page"/>
      </w:r>
    </w:p>
    <w:p w14:paraId="5DA90AD9" w14:textId="53B47BA2" w:rsidR="008F4B75" w:rsidRDefault="008F4B75" w:rsidP="00B826EB">
      <w:pPr>
        <w:spacing w:line="480" w:lineRule="auto"/>
        <w:ind w:firstLine="720"/>
      </w:pPr>
      <w:r>
        <w:t xml:space="preserve">While </w:t>
      </w:r>
      <w:r w:rsidR="00B826EB">
        <w:t>Figure 2 provides a clearer picture of the main components</w:t>
      </w:r>
      <w:r>
        <w:t>, it is produced by a computer</w:t>
      </w:r>
      <w:r w:rsidR="008D3178">
        <w:t xml:space="preserve"> program</w:t>
      </w:r>
      <w:r>
        <w:t xml:space="preserve"> with no understanding of the context of the connections</w:t>
      </w:r>
      <w:r w:rsidR="00B826EB">
        <w:t xml:space="preserve">. What did these articles have in common? </w:t>
      </w:r>
      <w:r>
        <w:t xml:space="preserve">Are they about similar topics? Are they published in similar journals? </w:t>
      </w:r>
    </w:p>
    <w:p w14:paraId="6AD9C92C" w14:textId="5FF7B00D" w:rsidR="008D3178" w:rsidRDefault="00F07C78" w:rsidP="00B826EB">
      <w:pPr>
        <w:spacing w:line="480" w:lineRule="auto"/>
        <w:ind w:firstLine="720"/>
      </w:pPr>
      <w:r>
        <w:t>To better understand the patterns of co-citations, e</w:t>
      </w:r>
      <w:r w:rsidR="008D3178">
        <w:t xml:space="preserve">ach article in the co-citation list was coded based on its topic: </w:t>
      </w:r>
    </w:p>
    <w:p w14:paraId="7DBB3F0B" w14:textId="40C69815" w:rsidR="008D3178" w:rsidRDefault="008D3178" w:rsidP="008D3178">
      <w:pPr>
        <w:pStyle w:val="ListParagraph"/>
        <w:numPr>
          <w:ilvl w:val="0"/>
          <w:numId w:val="1"/>
        </w:numPr>
        <w:spacing w:line="480" w:lineRule="auto"/>
      </w:pPr>
      <w:r>
        <w:t>word of mouth and/or diffusion (22)</w:t>
      </w:r>
    </w:p>
    <w:p w14:paraId="7BF2D11D" w14:textId="1DC546AE" w:rsidR="008D3178" w:rsidRDefault="008D3178" w:rsidP="008D3178">
      <w:pPr>
        <w:pStyle w:val="ListParagraph"/>
        <w:numPr>
          <w:ilvl w:val="0"/>
          <w:numId w:val="1"/>
        </w:numPr>
        <w:spacing w:line="480" w:lineRule="auto"/>
      </w:pPr>
      <w:r>
        <w:t>uses and gratifications (8)</w:t>
      </w:r>
    </w:p>
    <w:p w14:paraId="084857AF" w14:textId="34354E03" w:rsidR="008D3178" w:rsidRDefault="008D3178" w:rsidP="008D3178">
      <w:pPr>
        <w:pStyle w:val="ListParagraph"/>
        <w:numPr>
          <w:ilvl w:val="0"/>
          <w:numId w:val="1"/>
        </w:numPr>
        <w:spacing w:line="480" w:lineRule="auto"/>
      </w:pPr>
      <w:r>
        <w:t>networks or networking (9)</w:t>
      </w:r>
    </w:p>
    <w:p w14:paraId="126DC0A1" w14:textId="7BFEA9E5" w:rsidR="008D3178" w:rsidRDefault="008D3178" w:rsidP="008D3178">
      <w:pPr>
        <w:pStyle w:val="ListParagraph"/>
        <w:numPr>
          <w:ilvl w:val="0"/>
          <w:numId w:val="1"/>
        </w:numPr>
        <w:spacing w:line="480" w:lineRule="auto"/>
      </w:pPr>
      <w:r>
        <w:t>marketing, advertising, promotion (9)</w:t>
      </w:r>
    </w:p>
    <w:p w14:paraId="2F098E4F" w14:textId="73C8AA1A" w:rsidR="008D3178" w:rsidRDefault="008D3178" w:rsidP="008D3178">
      <w:pPr>
        <w:pStyle w:val="ListParagraph"/>
        <w:numPr>
          <w:ilvl w:val="0"/>
          <w:numId w:val="1"/>
        </w:numPr>
        <w:spacing w:line="480" w:lineRule="auto"/>
      </w:pPr>
      <w:r>
        <w:t>methodology and/or statistics(3)</w:t>
      </w:r>
    </w:p>
    <w:p w14:paraId="076B3D88" w14:textId="7432A7A5" w:rsidR="008D3178" w:rsidRDefault="008D3178" w:rsidP="008D3178">
      <w:pPr>
        <w:pStyle w:val="ListParagraph"/>
        <w:numPr>
          <w:ilvl w:val="0"/>
          <w:numId w:val="1"/>
        </w:numPr>
        <w:spacing w:line="480" w:lineRule="auto"/>
      </w:pPr>
      <w:r>
        <w:t>other (6)</w:t>
      </w:r>
    </w:p>
    <w:p w14:paraId="39121DBE" w14:textId="75F568C5" w:rsidR="005D5B20" w:rsidRDefault="00F07C78" w:rsidP="00554A3C">
      <w:pPr>
        <w:spacing w:line="480" w:lineRule="auto"/>
      </w:pPr>
      <w:r>
        <w:t>T</w:t>
      </w:r>
      <w:r w:rsidR="00554A3C">
        <w:t xml:space="preserve">he computer </w:t>
      </w:r>
      <w:r>
        <w:t>algorithm used the topic codes</w:t>
      </w:r>
      <w:r w:rsidR="00554A3C">
        <w:t xml:space="preserve"> to rearrange the network shown in Figure 2 so that articles are also </w:t>
      </w:r>
      <w:r>
        <w:t>clustered</w:t>
      </w:r>
      <w:r w:rsidR="00554A3C">
        <w:t xml:space="preserve"> visually by topic. The resulting visualization is shown in Figure 3, and </w:t>
      </w:r>
      <w:r w:rsidR="002376C1">
        <w:t xml:space="preserve">Table 7 identifies </w:t>
      </w:r>
      <w:r>
        <w:t xml:space="preserve">the </w:t>
      </w:r>
      <w:r w:rsidR="002F11CD">
        <w:t>most cited</w:t>
      </w:r>
      <w:r>
        <w:t xml:space="preserve"> article</w:t>
      </w:r>
      <w:r w:rsidR="002376C1">
        <w:t xml:space="preserve"> in each cluster.</w:t>
      </w:r>
    </w:p>
    <w:p w14:paraId="08A208DC" w14:textId="77777777" w:rsidR="005D56FB" w:rsidRDefault="005D56FB" w:rsidP="00B826EB">
      <w:pPr>
        <w:spacing w:line="480" w:lineRule="auto"/>
      </w:pPr>
    </w:p>
    <w:p w14:paraId="031A710B" w14:textId="77777777" w:rsidR="005D56FB" w:rsidRDefault="005D56FB">
      <w:r>
        <w:br w:type="page"/>
      </w:r>
    </w:p>
    <w:p w14:paraId="6E828D7F" w14:textId="38D5F4BB" w:rsidR="00B826EB" w:rsidRDefault="00B826EB" w:rsidP="00B826EB">
      <w:pPr>
        <w:spacing w:line="480" w:lineRule="auto"/>
      </w:pPr>
      <w:r>
        <w:t>Figure 3.</w:t>
      </w:r>
      <w:r w:rsidR="005D56FB">
        <w:t xml:space="preserve"> </w:t>
      </w:r>
      <w:r>
        <w:t>Final Network Structure</w:t>
      </w:r>
    </w:p>
    <w:p w14:paraId="217B2DA3" w14:textId="1FD6B3AE" w:rsidR="00B826EB" w:rsidRDefault="00554A3C" w:rsidP="00B826EB">
      <w:pPr>
        <w:spacing w:line="480" w:lineRule="auto"/>
      </w:pPr>
      <w:r>
        <w:rPr>
          <w:noProof/>
        </w:rPr>
        <w:drawing>
          <wp:inline distT="0" distB="0" distL="0" distR="0" wp14:anchorId="65D48028" wp14:editId="4C8EDB95">
            <wp:extent cx="6294206" cy="7188200"/>
            <wp:effectExtent l="0" t="0" r="508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4320" cy="7188330"/>
                    </a:xfrm>
                    <a:prstGeom prst="rect">
                      <a:avLst/>
                    </a:prstGeom>
                    <a:noFill/>
                    <a:ln>
                      <a:noFill/>
                    </a:ln>
                  </pic:spPr>
                </pic:pic>
              </a:graphicData>
            </a:graphic>
          </wp:inline>
        </w:drawing>
      </w:r>
    </w:p>
    <w:p w14:paraId="0D927A4B" w14:textId="77777777" w:rsidR="00143C7E" w:rsidRDefault="00143C7E" w:rsidP="00143C7E">
      <w:pPr>
        <w:spacing w:line="480" w:lineRule="auto"/>
      </w:pPr>
    </w:p>
    <w:p w14:paraId="476A4BF0" w14:textId="77777777" w:rsidR="00143C7E" w:rsidRDefault="00107B04" w:rsidP="00143C7E">
      <w:pPr>
        <w:spacing w:line="480" w:lineRule="auto"/>
      </w:pPr>
      <w:r>
        <w:br w:type="page"/>
      </w:r>
      <w:r w:rsidR="00143C7E">
        <w:t>Table 7.</w:t>
      </w:r>
    </w:p>
    <w:p w14:paraId="53F014F9" w14:textId="67983EDE" w:rsidR="00B826EB" w:rsidRDefault="002F11CD" w:rsidP="00143C7E">
      <w:pPr>
        <w:spacing w:line="480" w:lineRule="auto"/>
      </w:pPr>
      <w:r>
        <w:t>Most Cited</w:t>
      </w:r>
      <w:r w:rsidR="005A12A6">
        <w:t xml:space="preserve"> Article</w:t>
      </w:r>
      <w:r w:rsidR="002376C1">
        <w:t xml:space="preserve"> in </w:t>
      </w:r>
      <w:r w:rsidR="005A12A6">
        <w:t xml:space="preserve">Each </w:t>
      </w:r>
      <w:r w:rsidR="002376C1">
        <w:t xml:space="preserve">Network </w:t>
      </w:r>
      <w:r>
        <w:t>Clusters</w:t>
      </w:r>
    </w:p>
    <w:tbl>
      <w:tblPr>
        <w:tblW w:w="9540" w:type="dxa"/>
        <w:tblInd w:w="92" w:type="dxa"/>
        <w:tblLayout w:type="fixed"/>
        <w:tblLook w:val="0000" w:firstRow="0" w:lastRow="0" w:firstColumn="0" w:lastColumn="0" w:noHBand="0" w:noVBand="0"/>
      </w:tblPr>
      <w:tblGrid>
        <w:gridCol w:w="4156"/>
        <w:gridCol w:w="2520"/>
        <w:gridCol w:w="2864"/>
      </w:tblGrid>
      <w:tr w:rsidR="00DA7912" w:rsidRPr="00DA7912" w14:paraId="086DC2DF" w14:textId="77777777" w:rsidTr="00F87435">
        <w:trPr>
          <w:trHeight w:val="260"/>
        </w:trPr>
        <w:tc>
          <w:tcPr>
            <w:tcW w:w="4156" w:type="dxa"/>
            <w:tcBorders>
              <w:top w:val="nil"/>
              <w:left w:val="nil"/>
              <w:bottom w:val="nil"/>
              <w:right w:val="nil"/>
            </w:tcBorders>
            <w:shd w:val="clear" w:color="auto" w:fill="auto"/>
            <w:vAlign w:val="center"/>
          </w:tcPr>
          <w:p w14:paraId="57D18ECA" w14:textId="6EF2EEC6" w:rsidR="00DA7912" w:rsidRPr="00DA7912" w:rsidRDefault="00DA7912" w:rsidP="00F07C78">
            <w:pPr>
              <w:rPr>
                <w:rFonts w:asciiTheme="minorHAnsi" w:hAnsiTheme="minorHAnsi"/>
                <w:b/>
                <w:bCs/>
                <w:szCs w:val="20"/>
              </w:rPr>
            </w:pPr>
            <w:r w:rsidRPr="00DA7912">
              <w:rPr>
                <w:rFonts w:asciiTheme="minorHAnsi" w:hAnsiTheme="minorHAnsi"/>
                <w:b/>
                <w:bCs/>
                <w:szCs w:val="20"/>
              </w:rPr>
              <w:t>W</w:t>
            </w:r>
            <w:r w:rsidR="00F07C78">
              <w:rPr>
                <w:rFonts w:asciiTheme="minorHAnsi" w:hAnsiTheme="minorHAnsi"/>
                <w:b/>
                <w:bCs/>
                <w:szCs w:val="20"/>
              </w:rPr>
              <w:t xml:space="preserve">ord </w:t>
            </w:r>
            <w:r w:rsidRPr="00DA7912">
              <w:rPr>
                <w:rFonts w:asciiTheme="minorHAnsi" w:hAnsiTheme="minorHAnsi"/>
                <w:b/>
                <w:bCs/>
                <w:szCs w:val="20"/>
              </w:rPr>
              <w:t>O</w:t>
            </w:r>
            <w:r w:rsidR="00F07C78">
              <w:rPr>
                <w:rFonts w:asciiTheme="minorHAnsi" w:hAnsiTheme="minorHAnsi"/>
                <w:b/>
                <w:bCs/>
                <w:szCs w:val="20"/>
              </w:rPr>
              <w:t xml:space="preserve">f </w:t>
            </w:r>
            <w:r w:rsidRPr="00DA7912">
              <w:rPr>
                <w:rFonts w:asciiTheme="minorHAnsi" w:hAnsiTheme="minorHAnsi"/>
                <w:b/>
                <w:bCs/>
                <w:szCs w:val="20"/>
              </w:rPr>
              <w:t>M</w:t>
            </w:r>
            <w:r w:rsidR="00F07C78">
              <w:rPr>
                <w:rFonts w:asciiTheme="minorHAnsi" w:hAnsiTheme="minorHAnsi"/>
                <w:b/>
                <w:bCs/>
                <w:szCs w:val="20"/>
              </w:rPr>
              <w:t>outh</w:t>
            </w:r>
            <w:r w:rsidRPr="00DA7912">
              <w:rPr>
                <w:rFonts w:asciiTheme="minorHAnsi" w:hAnsiTheme="minorHAnsi"/>
                <w:b/>
                <w:bCs/>
                <w:szCs w:val="20"/>
              </w:rPr>
              <w:t xml:space="preserve"> </w:t>
            </w:r>
            <w:r w:rsidR="00F07C78">
              <w:rPr>
                <w:rFonts w:asciiTheme="minorHAnsi" w:hAnsiTheme="minorHAnsi"/>
                <w:b/>
                <w:bCs/>
                <w:szCs w:val="20"/>
              </w:rPr>
              <w:t>/ Diffusion</w:t>
            </w:r>
          </w:p>
        </w:tc>
        <w:tc>
          <w:tcPr>
            <w:tcW w:w="2520" w:type="dxa"/>
            <w:tcBorders>
              <w:top w:val="nil"/>
              <w:left w:val="nil"/>
              <w:bottom w:val="nil"/>
              <w:right w:val="nil"/>
            </w:tcBorders>
            <w:shd w:val="clear" w:color="auto" w:fill="auto"/>
            <w:vAlign w:val="center"/>
          </w:tcPr>
          <w:p w14:paraId="1D5FBF57" w14:textId="77777777" w:rsidR="00DA7912" w:rsidRPr="00DA7912" w:rsidRDefault="00DA7912" w:rsidP="00DA7912">
            <w:pPr>
              <w:rPr>
                <w:rFonts w:asciiTheme="minorHAnsi" w:hAnsiTheme="minorHAnsi"/>
                <w:szCs w:val="20"/>
              </w:rPr>
            </w:pPr>
          </w:p>
        </w:tc>
        <w:tc>
          <w:tcPr>
            <w:tcW w:w="2864" w:type="dxa"/>
            <w:tcBorders>
              <w:top w:val="nil"/>
              <w:left w:val="nil"/>
              <w:bottom w:val="nil"/>
              <w:right w:val="nil"/>
            </w:tcBorders>
            <w:shd w:val="clear" w:color="auto" w:fill="auto"/>
            <w:vAlign w:val="center"/>
          </w:tcPr>
          <w:p w14:paraId="7D3C2BEB" w14:textId="77777777" w:rsidR="00DA7912" w:rsidRPr="00DA7912" w:rsidRDefault="00DA7912" w:rsidP="00DA7912">
            <w:pPr>
              <w:rPr>
                <w:rFonts w:asciiTheme="minorHAnsi" w:hAnsiTheme="minorHAnsi"/>
                <w:i/>
                <w:szCs w:val="20"/>
              </w:rPr>
            </w:pPr>
          </w:p>
        </w:tc>
      </w:tr>
      <w:tr w:rsidR="00DA7912" w:rsidRPr="00DA7912" w14:paraId="47FE1F68" w14:textId="77777777" w:rsidTr="00F87435">
        <w:trPr>
          <w:trHeight w:val="1300"/>
        </w:trPr>
        <w:tc>
          <w:tcPr>
            <w:tcW w:w="4156" w:type="dxa"/>
            <w:tcBorders>
              <w:top w:val="nil"/>
              <w:left w:val="nil"/>
              <w:bottom w:val="nil"/>
              <w:right w:val="nil"/>
            </w:tcBorders>
            <w:shd w:val="clear" w:color="auto" w:fill="auto"/>
            <w:vAlign w:val="center"/>
          </w:tcPr>
          <w:p w14:paraId="75D99915" w14:textId="7A5E11DF" w:rsidR="00DA7912" w:rsidRPr="00DA7912" w:rsidRDefault="00DA7912" w:rsidP="00DA7912">
            <w:pPr>
              <w:rPr>
                <w:rFonts w:asciiTheme="minorHAnsi" w:hAnsiTheme="minorHAnsi"/>
                <w:szCs w:val="20"/>
              </w:rPr>
            </w:pPr>
            <w:r w:rsidRPr="00DA7912">
              <w:rPr>
                <w:rFonts w:asciiTheme="minorHAnsi" w:hAnsiTheme="minorHAnsi"/>
                <w:szCs w:val="20"/>
              </w:rPr>
              <w:t>Electronic word‐of‐mouth via consumer‐opinion platforms: What motivates consumers to</w:t>
            </w:r>
            <w:r w:rsidR="00143C7E">
              <w:rPr>
                <w:rFonts w:asciiTheme="minorHAnsi" w:hAnsiTheme="minorHAnsi"/>
                <w:szCs w:val="20"/>
              </w:rPr>
              <w:t xml:space="preserve"> </w:t>
            </w:r>
            <w:r w:rsidRPr="00DA7912">
              <w:rPr>
                <w:rFonts w:asciiTheme="minorHAnsi" w:hAnsiTheme="minorHAnsi"/>
                <w:szCs w:val="20"/>
              </w:rPr>
              <w:t>articulate themselves on the Internet? (2004)</w:t>
            </w:r>
            <w:r w:rsidR="00F07C78">
              <w:rPr>
                <w:rFonts w:asciiTheme="minorHAnsi" w:hAnsiTheme="minorHAnsi"/>
                <w:szCs w:val="20"/>
              </w:rPr>
              <w:t xml:space="preserve"> ID # 76101</w:t>
            </w:r>
          </w:p>
        </w:tc>
        <w:tc>
          <w:tcPr>
            <w:tcW w:w="2520" w:type="dxa"/>
            <w:tcBorders>
              <w:top w:val="nil"/>
              <w:left w:val="nil"/>
              <w:bottom w:val="nil"/>
              <w:right w:val="nil"/>
            </w:tcBorders>
            <w:shd w:val="clear" w:color="auto" w:fill="auto"/>
            <w:vAlign w:val="center"/>
          </w:tcPr>
          <w:p w14:paraId="37D2C40C" w14:textId="77777777" w:rsidR="00DA7912" w:rsidRPr="00DA7912" w:rsidRDefault="00DA7912" w:rsidP="00DA7912">
            <w:pPr>
              <w:rPr>
                <w:rFonts w:asciiTheme="minorHAnsi" w:hAnsiTheme="minorHAnsi"/>
                <w:szCs w:val="20"/>
              </w:rPr>
            </w:pPr>
            <w:r w:rsidRPr="00DA7912">
              <w:rPr>
                <w:rFonts w:asciiTheme="minorHAnsi" w:hAnsiTheme="minorHAnsi"/>
                <w:szCs w:val="20"/>
              </w:rPr>
              <w:t>Hennig-Thurau, T., Gwinner, K.P., Walsh, G. &amp; Gremler, D. D.</w:t>
            </w:r>
          </w:p>
        </w:tc>
        <w:tc>
          <w:tcPr>
            <w:tcW w:w="2864" w:type="dxa"/>
            <w:tcBorders>
              <w:top w:val="nil"/>
              <w:left w:val="nil"/>
              <w:bottom w:val="nil"/>
              <w:right w:val="nil"/>
            </w:tcBorders>
            <w:shd w:val="clear" w:color="auto" w:fill="auto"/>
            <w:vAlign w:val="center"/>
          </w:tcPr>
          <w:p w14:paraId="2BB7DF4C" w14:textId="250C3C2E" w:rsidR="00DA7912" w:rsidRPr="00DA7912" w:rsidRDefault="002F11CD" w:rsidP="00DA7912">
            <w:pPr>
              <w:rPr>
                <w:rFonts w:asciiTheme="minorHAnsi" w:hAnsiTheme="minorHAnsi"/>
                <w:i/>
                <w:szCs w:val="20"/>
              </w:rPr>
            </w:pPr>
            <w:r>
              <w:rPr>
                <w:rFonts w:asciiTheme="minorHAnsi" w:hAnsiTheme="minorHAnsi"/>
                <w:i/>
                <w:szCs w:val="20"/>
              </w:rPr>
              <w:t>Journal of Interactiv</w:t>
            </w:r>
            <w:r w:rsidR="00DA7912" w:rsidRPr="00DA7912">
              <w:rPr>
                <w:rFonts w:asciiTheme="minorHAnsi" w:hAnsiTheme="minorHAnsi"/>
                <w:i/>
                <w:szCs w:val="20"/>
              </w:rPr>
              <w:t>e Marketing</w:t>
            </w:r>
          </w:p>
        </w:tc>
      </w:tr>
      <w:tr w:rsidR="002F11CD" w:rsidRPr="00DA7912" w14:paraId="179764BF" w14:textId="77777777" w:rsidTr="00F87435">
        <w:trPr>
          <w:trHeight w:val="260"/>
        </w:trPr>
        <w:tc>
          <w:tcPr>
            <w:tcW w:w="4156" w:type="dxa"/>
            <w:tcBorders>
              <w:top w:val="nil"/>
              <w:left w:val="nil"/>
              <w:bottom w:val="nil"/>
              <w:right w:val="nil"/>
            </w:tcBorders>
            <w:shd w:val="clear" w:color="auto" w:fill="auto"/>
            <w:vAlign w:val="center"/>
          </w:tcPr>
          <w:p w14:paraId="29626FE4" w14:textId="77777777" w:rsidR="002F11CD" w:rsidRDefault="002F11CD" w:rsidP="00DA7912">
            <w:pPr>
              <w:rPr>
                <w:rFonts w:asciiTheme="minorHAnsi" w:hAnsiTheme="minorHAnsi"/>
                <w:b/>
                <w:bCs/>
                <w:szCs w:val="20"/>
              </w:rPr>
            </w:pPr>
          </w:p>
        </w:tc>
        <w:tc>
          <w:tcPr>
            <w:tcW w:w="2520" w:type="dxa"/>
            <w:tcBorders>
              <w:top w:val="nil"/>
              <w:left w:val="nil"/>
              <w:bottom w:val="nil"/>
              <w:right w:val="nil"/>
            </w:tcBorders>
            <w:shd w:val="clear" w:color="auto" w:fill="auto"/>
            <w:noWrap/>
            <w:vAlign w:val="center"/>
          </w:tcPr>
          <w:p w14:paraId="406B344D" w14:textId="77777777" w:rsidR="002F11CD" w:rsidRPr="00DA7912" w:rsidRDefault="002F11CD" w:rsidP="00DA7912">
            <w:pPr>
              <w:rPr>
                <w:rFonts w:asciiTheme="minorHAnsi" w:hAnsiTheme="minorHAnsi"/>
                <w:szCs w:val="20"/>
              </w:rPr>
            </w:pPr>
          </w:p>
        </w:tc>
        <w:tc>
          <w:tcPr>
            <w:tcW w:w="2864" w:type="dxa"/>
            <w:tcBorders>
              <w:top w:val="nil"/>
              <w:left w:val="nil"/>
              <w:bottom w:val="nil"/>
              <w:right w:val="nil"/>
            </w:tcBorders>
            <w:shd w:val="clear" w:color="auto" w:fill="auto"/>
            <w:noWrap/>
            <w:vAlign w:val="center"/>
          </w:tcPr>
          <w:p w14:paraId="6BC249D5" w14:textId="77777777" w:rsidR="002F11CD" w:rsidRPr="00DA7912" w:rsidRDefault="002F11CD" w:rsidP="00DA7912">
            <w:pPr>
              <w:rPr>
                <w:rFonts w:asciiTheme="minorHAnsi" w:hAnsiTheme="minorHAnsi"/>
                <w:i/>
                <w:szCs w:val="20"/>
              </w:rPr>
            </w:pPr>
          </w:p>
        </w:tc>
      </w:tr>
      <w:tr w:rsidR="002F11CD" w:rsidRPr="00DA7912" w14:paraId="069B0230" w14:textId="77777777" w:rsidTr="00F87435">
        <w:trPr>
          <w:trHeight w:val="260"/>
        </w:trPr>
        <w:tc>
          <w:tcPr>
            <w:tcW w:w="4156" w:type="dxa"/>
            <w:tcBorders>
              <w:top w:val="nil"/>
              <w:left w:val="nil"/>
              <w:bottom w:val="nil"/>
              <w:right w:val="nil"/>
            </w:tcBorders>
            <w:shd w:val="clear" w:color="auto" w:fill="auto"/>
            <w:vAlign w:val="center"/>
          </w:tcPr>
          <w:p w14:paraId="06D1442B" w14:textId="51401CEE" w:rsidR="002F11CD" w:rsidRDefault="002F11CD" w:rsidP="00DA7912">
            <w:pPr>
              <w:rPr>
                <w:rFonts w:asciiTheme="minorHAnsi" w:hAnsiTheme="minorHAnsi"/>
                <w:b/>
                <w:bCs/>
                <w:szCs w:val="20"/>
              </w:rPr>
            </w:pPr>
            <w:r w:rsidRPr="00DA7912">
              <w:rPr>
                <w:rFonts w:asciiTheme="minorHAnsi" w:hAnsiTheme="minorHAnsi"/>
                <w:b/>
                <w:bCs/>
                <w:szCs w:val="20"/>
              </w:rPr>
              <w:t>Uses &amp; Gratifications</w:t>
            </w:r>
          </w:p>
        </w:tc>
        <w:tc>
          <w:tcPr>
            <w:tcW w:w="2520" w:type="dxa"/>
            <w:tcBorders>
              <w:top w:val="nil"/>
              <w:left w:val="nil"/>
              <w:bottom w:val="nil"/>
              <w:right w:val="nil"/>
            </w:tcBorders>
            <w:shd w:val="clear" w:color="auto" w:fill="auto"/>
            <w:noWrap/>
            <w:vAlign w:val="center"/>
          </w:tcPr>
          <w:p w14:paraId="2530CB9D" w14:textId="77777777" w:rsidR="002F11CD" w:rsidRPr="00DA7912" w:rsidRDefault="002F11CD" w:rsidP="00DA7912">
            <w:pPr>
              <w:rPr>
                <w:rFonts w:asciiTheme="minorHAnsi" w:hAnsiTheme="minorHAnsi"/>
                <w:szCs w:val="20"/>
              </w:rPr>
            </w:pPr>
          </w:p>
        </w:tc>
        <w:tc>
          <w:tcPr>
            <w:tcW w:w="2864" w:type="dxa"/>
            <w:tcBorders>
              <w:top w:val="nil"/>
              <w:left w:val="nil"/>
              <w:bottom w:val="nil"/>
              <w:right w:val="nil"/>
            </w:tcBorders>
            <w:shd w:val="clear" w:color="auto" w:fill="auto"/>
            <w:noWrap/>
            <w:vAlign w:val="center"/>
          </w:tcPr>
          <w:p w14:paraId="5BFFFD08" w14:textId="77777777" w:rsidR="002F11CD" w:rsidRPr="00DA7912" w:rsidRDefault="002F11CD" w:rsidP="00DA7912">
            <w:pPr>
              <w:rPr>
                <w:rFonts w:asciiTheme="minorHAnsi" w:hAnsiTheme="minorHAnsi"/>
                <w:i/>
                <w:szCs w:val="20"/>
              </w:rPr>
            </w:pPr>
          </w:p>
        </w:tc>
      </w:tr>
      <w:tr w:rsidR="002F11CD" w:rsidRPr="00DA7912" w14:paraId="2340E919" w14:textId="77777777" w:rsidTr="00F87435">
        <w:trPr>
          <w:trHeight w:val="260"/>
        </w:trPr>
        <w:tc>
          <w:tcPr>
            <w:tcW w:w="4156" w:type="dxa"/>
            <w:tcBorders>
              <w:top w:val="nil"/>
              <w:left w:val="nil"/>
              <w:bottom w:val="nil"/>
              <w:right w:val="nil"/>
            </w:tcBorders>
            <w:shd w:val="clear" w:color="auto" w:fill="auto"/>
            <w:vAlign w:val="center"/>
          </w:tcPr>
          <w:p w14:paraId="2A71365C" w14:textId="1EDE7C64" w:rsidR="002F11CD" w:rsidRPr="00DA7912" w:rsidRDefault="002F11CD" w:rsidP="00A45A81">
            <w:pPr>
              <w:rPr>
                <w:rFonts w:asciiTheme="minorHAnsi" w:hAnsiTheme="minorHAnsi"/>
                <w:b/>
                <w:bCs/>
                <w:szCs w:val="20"/>
              </w:rPr>
            </w:pPr>
            <w:r>
              <w:rPr>
                <w:rFonts w:asciiTheme="minorHAnsi" w:hAnsiTheme="minorHAnsi"/>
                <w:szCs w:val="20"/>
              </w:rPr>
              <w:t>MySpace and Facebook: Applying the Uses and Gratifications Theory to Exploring Friend Networking Sites (</w:t>
            </w:r>
            <w:r w:rsidR="00A45A81">
              <w:rPr>
                <w:rFonts w:asciiTheme="minorHAnsi" w:hAnsiTheme="minorHAnsi"/>
                <w:szCs w:val="20"/>
              </w:rPr>
              <w:t>2008</w:t>
            </w:r>
            <w:r>
              <w:rPr>
                <w:rFonts w:asciiTheme="minorHAnsi" w:hAnsiTheme="minorHAnsi"/>
                <w:szCs w:val="20"/>
              </w:rPr>
              <w:t>) ID# 1473</w:t>
            </w:r>
          </w:p>
        </w:tc>
        <w:tc>
          <w:tcPr>
            <w:tcW w:w="2520" w:type="dxa"/>
            <w:tcBorders>
              <w:top w:val="nil"/>
              <w:left w:val="nil"/>
              <w:bottom w:val="nil"/>
              <w:right w:val="nil"/>
            </w:tcBorders>
            <w:shd w:val="clear" w:color="auto" w:fill="auto"/>
            <w:noWrap/>
            <w:vAlign w:val="center"/>
          </w:tcPr>
          <w:p w14:paraId="543F3113" w14:textId="2904BE94" w:rsidR="002F11CD" w:rsidRPr="00DA7912" w:rsidRDefault="00A45A81" w:rsidP="00DA7912">
            <w:pPr>
              <w:rPr>
                <w:rFonts w:asciiTheme="minorHAnsi" w:hAnsiTheme="minorHAnsi"/>
                <w:szCs w:val="20"/>
              </w:rPr>
            </w:pPr>
            <w:r>
              <w:rPr>
                <w:rFonts w:asciiTheme="minorHAnsi" w:hAnsiTheme="minorHAnsi"/>
                <w:szCs w:val="20"/>
              </w:rPr>
              <w:t>Raacke, J. &amp; Bonds-Raacke, J.</w:t>
            </w:r>
          </w:p>
        </w:tc>
        <w:tc>
          <w:tcPr>
            <w:tcW w:w="2864" w:type="dxa"/>
            <w:tcBorders>
              <w:top w:val="nil"/>
              <w:left w:val="nil"/>
              <w:bottom w:val="nil"/>
              <w:right w:val="nil"/>
            </w:tcBorders>
            <w:shd w:val="clear" w:color="auto" w:fill="auto"/>
            <w:noWrap/>
            <w:vAlign w:val="center"/>
          </w:tcPr>
          <w:p w14:paraId="174A94F3" w14:textId="07CC733C" w:rsidR="002F11CD" w:rsidRPr="00DA7912" w:rsidRDefault="002F11CD" w:rsidP="00DA7912">
            <w:pPr>
              <w:rPr>
                <w:rFonts w:asciiTheme="minorHAnsi" w:hAnsiTheme="minorHAnsi"/>
                <w:i/>
                <w:szCs w:val="20"/>
              </w:rPr>
            </w:pPr>
            <w:r>
              <w:rPr>
                <w:rFonts w:asciiTheme="minorHAnsi" w:hAnsiTheme="minorHAnsi"/>
                <w:i/>
                <w:szCs w:val="20"/>
              </w:rPr>
              <w:t>Cyberpsychology &amp; Behavior</w:t>
            </w:r>
          </w:p>
        </w:tc>
      </w:tr>
      <w:tr w:rsidR="002F11CD" w:rsidRPr="00DA7912" w14:paraId="7561BC3A" w14:textId="77777777" w:rsidTr="00F87435">
        <w:trPr>
          <w:trHeight w:val="260"/>
        </w:trPr>
        <w:tc>
          <w:tcPr>
            <w:tcW w:w="4156" w:type="dxa"/>
            <w:tcBorders>
              <w:top w:val="nil"/>
              <w:left w:val="nil"/>
              <w:bottom w:val="nil"/>
              <w:right w:val="nil"/>
            </w:tcBorders>
            <w:shd w:val="clear" w:color="auto" w:fill="auto"/>
            <w:vAlign w:val="center"/>
          </w:tcPr>
          <w:p w14:paraId="78BF05E2" w14:textId="77777777" w:rsidR="002F11CD" w:rsidRDefault="002F11CD" w:rsidP="00DA7912">
            <w:pPr>
              <w:rPr>
                <w:rFonts w:asciiTheme="minorHAnsi" w:hAnsiTheme="minorHAnsi"/>
                <w:b/>
                <w:bCs/>
                <w:szCs w:val="20"/>
              </w:rPr>
            </w:pPr>
          </w:p>
          <w:p w14:paraId="61485F21" w14:textId="13CC2CB3" w:rsidR="002F11CD" w:rsidRPr="00DA7912" w:rsidRDefault="002F11CD" w:rsidP="00DA7912">
            <w:pPr>
              <w:rPr>
                <w:rFonts w:asciiTheme="minorHAnsi" w:hAnsiTheme="minorHAnsi"/>
                <w:b/>
                <w:bCs/>
                <w:szCs w:val="20"/>
              </w:rPr>
            </w:pPr>
            <w:r>
              <w:rPr>
                <w:rFonts w:asciiTheme="minorHAnsi" w:hAnsiTheme="minorHAnsi"/>
                <w:b/>
                <w:bCs/>
                <w:szCs w:val="20"/>
              </w:rPr>
              <w:t>Networks / Networking</w:t>
            </w:r>
          </w:p>
        </w:tc>
        <w:tc>
          <w:tcPr>
            <w:tcW w:w="2520" w:type="dxa"/>
            <w:tcBorders>
              <w:top w:val="nil"/>
              <w:left w:val="nil"/>
              <w:bottom w:val="nil"/>
              <w:right w:val="nil"/>
            </w:tcBorders>
            <w:shd w:val="clear" w:color="auto" w:fill="auto"/>
            <w:noWrap/>
            <w:vAlign w:val="center"/>
          </w:tcPr>
          <w:p w14:paraId="307666E1" w14:textId="77777777" w:rsidR="002F11CD" w:rsidRPr="00DA7912" w:rsidRDefault="002F11CD" w:rsidP="00DA7912">
            <w:pPr>
              <w:rPr>
                <w:rFonts w:asciiTheme="minorHAnsi" w:hAnsiTheme="minorHAnsi"/>
                <w:szCs w:val="20"/>
              </w:rPr>
            </w:pPr>
          </w:p>
        </w:tc>
        <w:tc>
          <w:tcPr>
            <w:tcW w:w="2864" w:type="dxa"/>
            <w:tcBorders>
              <w:top w:val="nil"/>
              <w:left w:val="nil"/>
              <w:bottom w:val="nil"/>
              <w:right w:val="nil"/>
            </w:tcBorders>
            <w:shd w:val="clear" w:color="auto" w:fill="auto"/>
            <w:noWrap/>
            <w:vAlign w:val="center"/>
          </w:tcPr>
          <w:p w14:paraId="4955A32C" w14:textId="77777777" w:rsidR="002F11CD" w:rsidRPr="00DA7912" w:rsidRDefault="002F11CD" w:rsidP="00DA7912">
            <w:pPr>
              <w:rPr>
                <w:rFonts w:asciiTheme="minorHAnsi" w:hAnsiTheme="minorHAnsi"/>
                <w:i/>
                <w:szCs w:val="20"/>
              </w:rPr>
            </w:pPr>
          </w:p>
        </w:tc>
      </w:tr>
      <w:tr w:rsidR="002F11CD" w:rsidRPr="00DA7912" w14:paraId="2EDC566C" w14:textId="77777777" w:rsidTr="00F87435">
        <w:trPr>
          <w:trHeight w:val="780"/>
        </w:trPr>
        <w:tc>
          <w:tcPr>
            <w:tcW w:w="4156" w:type="dxa"/>
            <w:tcBorders>
              <w:top w:val="nil"/>
              <w:left w:val="nil"/>
              <w:bottom w:val="nil"/>
              <w:right w:val="nil"/>
            </w:tcBorders>
            <w:shd w:val="clear" w:color="auto" w:fill="auto"/>
            <w:vAlign w:val="center"/>
          </w:tcPr>
          <w:p w14:paraId="417EF6D4" w14:textId="19DC1E3B" w:rsidR="002F11CD" w:rsidRPr="00DA7912" w:rsidRDefault="002F11CD" w:rsidP="00DA7912">
            <w:pPr>
              <w:rPr>
                <w:rFonts w:asciiTheme="minorHAnsi" w:hAnsiTheme="minorHAnsi"/>
                <w:szCs w:val="20"/>
              </w:rPr>
            </w:pPr>
            <w:r w:rsidRPr="00DA7912">
              <w:rPr>
                <w:rFonts w:asciiTheme="minorHAnsi" w:hAnsiTheme="minorHAnsi"/>
                <w:szCs w:val="20"/>
              </w:rPr>
              <w:t>Social network sites: Definition, history, and scholarship (2007)</w:t>
            </w:r>
            <w:r>
              <w:rPr>
                <w:rFonts w:asciiTheme="minorHAnsi" w:hAnsiTheme="minorHAnsi"/>
                <w:szCs w:val="20"/>
              </w:rPr>
              <w:t xml:space="preserve"> ID# 1974</w:t>
            </w:r>
          </w:p>
        </w:tc>
        <w:tc>
          <w:tcPr>
            <w:tcW w:w="2520" w:type="dxa"/>
            <w:tcBorders>
              <w:top w:val="nil"/>
              <w:left w:val="nil"/>
              <w:bottom w:val="nil"/>
              <w:right w:val="nil"/>
            </w:tcBorders>
            <w:shd w:val="clear" w:color="auto" w:fill="auto"/>
            <w:vAlign w:val="center"/>
          </w:tcPr>
          <w:p w14:paraId="3ED0034D" w14:textId="77777777" w:rsidR="002F11CD" w:rsidRPr="00DA7912" w:rsidRDefault="002F11CD" w:rsidP="00DA7912">
            <w:pPr>
              <w:rPr>
                <w:rFonts w:asciiTheme="minorHAnsi" w:hAnsiTheme="minorHAnsi"/>
                <w:szCs w:val="20"/>
              </w:rPr>
            </w:pPr>
            <w:r w:rsidRPr="00DA7912">
              <w:rPr>
                <w:rFonts w:asciiTheme="minorHAnsi" w:hAnsiTheme="minorHAnsi"/>
                <w:szCs w:val="20"/>
              </w:rPr>
              <w:t>Boyd, D. M., &amp; Ellison, N. B.</w:t>
            </w:r>
          </w:p>
        </w:tc>
        <w:tc>
          <w:tcPr>
            <w:tcW w:w="2864" w:type="dxa"/>
            <w:tcBorders>
              <w:top w:val="nil"/>
              <w:left w:val="nil"/>
              <w:bottom w:val="nil"/>
              <w:right w:val="nil"/>
            </w:tcBorders>
            <w:shd w:val="clear" w:color="auto" w:fill="auto"/>
            <w:vAlign w:val="center"/>
          </w:tcPr>
          <w:p w14:paraId="4D1B641C" w14:textId="77777777" w:rsidR="002F11CD" w:rsidRPr="00DA7912" w:rsidRDefault="002F11CD" w:rsidP="00DA7912">
            <w:pPr>
              <w:rPr>
                <w:rFonts w:asciiTheme="minorHAnsi" w:hAnsiTheme="minorHAnsi"/>
                <w:i/>
                <w:szCs w:val="20"/>
              </w:rPr>
            </w:pPr>
            <w:r w:rsidRPr="00DA7912">
              <w:rPr>
                <w:rFonts w:asciiTheme="minorHAnsi" w:hAnsiTheme="minorHAnsi"/>
                <w:i/>
                <w:szCs w:val="20"/>
              </w:rPr>
              <w:t>Journal of Computer‐Mediated Communication</w:t>
            </w:r>
          </w:p>
        </w:tc>
      </w:tr>
      <w:tr w:rsidR="002F11CD" w:rsidRPr="00DA7912" w14:paraId="673DC830" w14:textId="77777777" w:rsidTr="00F87435">
        <w:trPr>
          <w:trHeight w:val="260"/>
        </w:trPr>
        <w:tc>
          <w:tcPr>
            <w:tcW w:w="4156" w:type="dxa"/>
            <w:tcBorders>
              <w:top w:val="nil"/>
              <w:left w:val="nil"/>
              <w:bottom w:val="nil"/>
              <w:right w:val="nil"/>
            </w:tcBorders>
            <w:shd w:val="clear" w:color="auto" w:fill="auto"/>
            <w:vAlign w:val="center"/>
          </w:tcPr>
          <w:p w14:paraId="67CB97C1" w14:textId="77777777" w:rsidR="002F11CD" w:rsidRPr="00DA7912" w:rsidRDefault="002F11CD" w:rsidP="00DA7912">
            <w:pPr>
              <w:rPr>
                <w:rFonts w:asciiTheme="minorHAnsi" w:hAnsiTheme="minorHAnsi"/>
                <w:b/>
                <w:bCs/>
                <w:szCs w:val="20"/>
              </w:rPr>
            </w:pPr>
          </w:p>
        </w:tc>
        <w:tc>
          <w:tcPr>
            <w:tcW w:w="2520" w:type="dxa"/>
            <w:tcBorders>
              <w:top w:val="nil"/>
              <w:left w:val="nil"/>
              <w:bottom w:val="nil"/>
              <w:right w:val="nil"/>
            </w:tcBorders>
            <w:shd w:val="clear" w:color="auto" w:fill="auto"/>
            <w:noWrap/>
            <w:vAlign w:val="center"/>
          </w:tcPr>
          <w:p w14:paraId="0889C4C6" w14:textId="77777777" w:rsidR="002F11CD" w:rsidRPr="00DA7912" w:rsidRDefault="002F11CD" w:rsidP="00DA7912">
            <w:pPr>
              <w:rPr>
                <w:rFonts w:asciiTheme="minorHAnsi" w:hAnsiTheme="minorHAnsi"/>
                <w:szCs w:val="20"/>
              </w:rPr>
            </w:pPr>
          </w:p>
        </w:tc>
        <w:tc>
          <w:tcPr>
            <w:tcW w:w="2864" w:type="dxa"/>
            <w:tcBorders>
              <w:top w:val="nil"/>
              <w:left w:val="nil"/>
              <w:bottom w:val="nil"/>
              <w:right w:val="nil"/>
            </w:tcBorders>
            <w:shd w:val="clear" w:color="auto" w:fill="auto"/>
            <w:noWrap/>
            <w:vAlign w:val="center"/>
          </w:tcPr>
          <w:p w14:paraId="284E847F" w14:textId="77777777" w:rsidR="002F11CD" w:rsidRPr="00DA7912" w:rsidRDefault="002F11CD" w:rsidP="00DA7912">
            <w:pPr>
              <w:rPr>
                <w:rFonts w:asciiTheme="minorHAnsi" w:hAnsiTheme="minorHAnsi"/>
                <w:i/>
                <w:szCs w:val="20"/>
              </w:rPr>
            </w:pPr>
          </w:p>
        </w:tc>
      </w:tr>
      <w:tr w:rsidR="002F11CD" w:rsidRPr="00DA7912" w14:paraId="338CC9E8" w14:textId="77777777" w:rsidTr="00F87435">
        <w:trPr>
          <w:trHeight w:val="260"/>
        </w:trPr>
        <w:tc>
          <w:tcPr>
            <w:tcW w:w="6676" w:type="dxa"/>
            <w:gridSpan w:val="2"/>
            <w:tcBorders>
              <w:top w:val="nil"/>
              <w:left w:val="nil"/>
              <w:bottom w:val="nil"/>
              <w:right w:val="nil"/>
            </w:tcBorders>
            <w:shd w:val="clear" w:color="auto" w:fill="auto"/>
            <w:vAlign w:val="center"/>
          </w:tcPr>
          <w:p w14:paraId="51450448" w14:textId="1D7D2B12" w:rsidR="002F11CD" w:rsidRPr="00DA7912" w:rsidRDefault="002F11CD" w:rsidP="00DA7912">
            <w:pPr>
              <w:rPr>
                <w:rFonts w:asciiTheme="minorHAnsi" w:hAnsiTheme="minorHAnsi"/>
                <w:szCs w:val="20"/>
              </w:rPr>
            </w:pPr>
            <w:r w:rsidRPr="00DA7912">
              <w:rPr>
                <w:rFonts w:asciiTheme="minorHAnsi" w:hAnsiTheme="minorHAnsi"/>
                <w:b/>
                <w:bCs/>
                <w:szCs w:val="20"/>
              </w:rPr>
              <w:t>Marketing</w:t>
            </w:r>
            <w:r>
              <w:rPr>
                <w:rFonts w:asciiTheme="minorHAnsi" w:hAnsiTheme="minorHAnsi"/>
                <w:b/>
                <w:bCs/>
                <w:szCs w:val="20"/>
              </w:rPr>
              <w:t xml:space="preserve"> / Advertising / Promotion</w:t>
            </w:r>
          </w:p>
        </w:tc>
        <w:tc>
          <w:tcPr>
            <w:tcW w:w="2864" w:type="dxa"/>
            <w:tcBorders>
              <w:top w:val="nil"/>
              <w:left w:val="nil"/>
              <w:bottom w:val="nil"/>
              <w:right w:val="nil"/>
            </w:tcBorders>
            <w:shd w:val="clear" w:color="auto" w:fill="auto"/>
            <w:noWrap/>
            <w:vAlign w:val="center"/>
          </w:tcPr>
          <w:p w14:paraId="5FC2142C" w14:textId="77777777" w:rsidR="002F11CD" w:rsidRPr="00DA7912" w:rsidRDefault="002F11CD" w:rsidP="00DA7912">
            <w:pPr>
              <w:rPr>
                <w:rFonts w:asciiTheme="minorHAnsi" w:hAnsiTheme="minorHAnsi"/>
                <w:i/>
                <w:szCs w:val="20"/>
              </w:rPr>
            </w:pPr>
          </w:p>
        </w:tc>
      </w:tr>
      <w:tr w:rsidR="002F11CD" w:rsidRPr="00DA7912" w14:paraId="1B845083" w14:textId="77777777" w:rsidTr="00F87435">
        <w:trPr>
          <w:trHeight w:val="780"/>
        </w:trPr>
        <w:tc>
          <w:tcPr>
            <w:tcW w:w="4156" w:type="dxa"/>
            <w:tcBorders>
              <w:top w:val="nil"/>
              <w:left w:val="nil"/>
              <w:bottom w:val="nil"/>
              <w:right w:val="nil"/>
            </w:tcBorders>
            <w:shd w:val="clear" w:color="auto" w:fill="auto"/>
            <w:vAlign w:val="center"/>
          </w:tcPr>
          <w:p w14:paraId="1FD72B5B" w14:textId="62D84F97" w:rsidR="002F11CD" w:rsidRPr="00DA7912" w:rsidRDefault="002F11CD" w:rsidP="00DA7912">
            <w:pPr>
              <w:rPr>
                <w:rFonts w:asciiTheme="minorHAnsi" w:hAnsiTheme="minorHAnsi"/>
                <w:szCs w:val="20"/>
              </w:rPr>
            </w:pPr>
            <w:r w:rsidRPr="00DA7912">
              <w:rPr>
                <w:rFonts w:asciiTheme="minorHAnsi" w:hAnsiTheme="minorHAnsi"/>
                <w:szCs w:val="20"/>
              </w:rPr>
              <w:t>Social media: The new hybrid element of the promotion mix (2009)</w:t>
            </w:r>
            <w:r>
              <w:rPr>
                <w:rFonts w:asciiTheme="minorHAnsi" w:hAnsiTheme="minorHAnsi"/>
                <w:szCs w:val="20"/>
              </w:rPr>
              <w:t xml:space="preserve"> ID# 1972</w:t>
            </w:r>
          </w:p>
        </w:tc>
        <w:tc>
          <w:tcPr>
            <w:tcW w:w="2520" w:type="dxa"/>
            <w:tcBorders>
              <w:top w:val="nil"/>
              <w:left w:val="nil"/>
              <w:bottom w:val="nil"/>
              <w:right w:val="nil"/>
            </w:tcBorders>
            <w:shd w:val="clear" w:color="auto" w:fill="auto"/>
            <w:vAlign w:val="center"/>
          </w:tcPr>
          <w:p w14:paraId="1CA701D3" w14:textId="77777777" w:rsidR="002F11CD" w:rsidRPr="00DA7912" w:rsidRDefault="002F11CD" w:rsidP="00DA7912">
            <w:pPr>
              <w:rPr>
                <w:rFonts w:asciiTheme="minorHAnsi" w:hAnsiTheme="minorHAnsi"/>
                <w:szCs w:val="20"/>
              </w:rPr>
            </w:pPr>
            <w:r w:rsidRPr="00DA7912">
              <w:rPr>
                <w:rFonts w:asciiTheme="minorHAnsi" w:hAnsiTheme="minorHAnsi"/>
                <w:szCs w:val="20"/>
              </w:rPr>
              <w:t>Mangold, W. G. &amp; Faulds, D. J.</w:t>
            </w:r>
          </w:p>
        </w:tc>
        <w:tc>
          <w:tcPr>
            <w:tcW w:w="2864" w:type="dxa"/>
            <w:tcBorders>
              <w:top w:val="nil"/>
              <w:left w:val="nil"/>
              <w:bottom w:val="nil"/>
              <w:right w:val="nil"/>
            </w:tcBorders>
            <w:shd w:val="clear" w:color="auto" w:fill="auto"/>
            <w:vAlign w:val="center"/>
          </w:tcPr>
          <w:p w14:paraId="4DFDC53B" w14:textId="77777777" w:rsidR="002F11CD" w:rsidRPr="00DA7912" w:rsidRDefault="002F11CD" w:rsidP="00DA7912">
            <w:pPr>
              <w:rPr>
                <w:rFonts w:asciiTheme="minorHAnsi" w:hAnsiTheme="minorHAnsi"/>
                <w:i/>
                <w:szCs w:val="20"/>
              </w:rPr>
            </w:pPr>
            <w:r w:rsidRPr="00DA7912">
              <w:rPr>
                <w:rFonts w:asciiTheme="minorHAnsi" w:hAnsiTheme="minorHAnsi"/>
                <w:i/>
                <w:szCs w:val="20"/>
              </w:rPr>
              <w:t>Business Horizons</w:t>
            </w:r>
          </w:p>
        </w:tc>
      </w:tr>
      <w:tr w:rsidR="002F11CD" w:rsidRPr="00DA7912" w14:paraId="0BF476EA" w14:textId="77777777" w:rsidTr="00F87435">
        <w:trPr>
          <w:trHeight w:val="780"/>
        </w:trPr>
        <w:tc>
          <w:tcPr>
            <w:tcW w:w="4156" w:type="dxa"/>
            <w:tcBorders>
              <w:top w:val="nil"/>
              <w:left w:val="nil"/>
              <w:bottom w:val="nil"/>
              <w:right w:val="nil"/>
            </w:tcBorders>
            <w:shd w:val="clear" w:color="auto" w:fill="auto"/>
            <w:vAlign w:val="center"/>
          </w:tcPr>
          <w:p w14:paraId="3710602F" w14:textId="77777777" w:rsidR="002F11CD" w:rsidRDefault="002F11CD" w:rsidP="00DA7912">
            <w:pPr>
              <w:rPr>
                <w:rFonts w:asciiTheme="minorHAnsi" w:hAnsiTheme="minorHAnsi"/>
                <w:szCs w:val="20"/>
              </w:rPr>
            </w:pPr>
          </w:p>
          <w:p w14:paraId="34B0E6CC" w14:textId="01930232" w:rsidR="002F11CD" w:rsidRPr="002F11CD" w:rsidRDefault="002F11CD" w:rsidP="00DA7912">
            <w:pPr>
              <w:rPr>
                <w:rFonts w:asciiTheme="minorHAnsi" w:hAnsiTheme="minorHAnsi"/>
                <w:b/>
                <w:szCs w:val="20"/>
              </w:rPr>
            </w:pPr>
            <w:r w:rsidRPr="002F11CD">
              <w:rPr>
                <w:rFonts w:asciiTheme="minorHAnsi" w:hAnsiTheme="minorHAnsi"/>
                <w:b/>
                <w:szCs w:val="20"/>
              </w:rPr>
              <w:t>Methodology / Statistics</w:t>
            </w:r>
          </w:p>
          <w:p w14:paraId="0B09C341" w14:textId="42A60DEE" w:rsidR="002F11CD" w:rsidRPr="00DA7912" w:rsidRDefault="002F11CD" w:rsidP="00DA7912">
            <w:pPr>
              <w:rPr>
                <w:rFonts w:asciiTheme="minorHAnsi" w:hAnsiTheme="minorHAnsi"/>
                <w:szCs w:val="20"/>
              </w:rPr>
            </w:pPr>
            <w:r>
              <w:rPr>
                <w:rFonts w:asciiTheme="minorHAnsi" w:hAnsiTheme="minorHAnsi"/>
                <w:szCs w:val="20"/>
              </w:rPr>
              <w:t>Multivariate Data Analysis, 7</w:t>
            </w:r>
            <w:r w:rsidRPr="002F11CD">
              <w:rPr>
                <w:rFonts w:asciiTheme="minorHAnsi" w:hAnsiTheme="minorHAnsi"/>
                <w:szCs w:val="20"/>
                <w:vertAlign w:val="superscript"/>
              </w:rPr>
              <w:t>th</w:t>
            </w:r>
            <w:r>
              <w:rPr>
                <w:rFonts w:asciiTheme="minorHAnsi" w:hAnsiTheme="minorHAnsi"/>
                <w:szCs w:val="20"/>
              </w:rPr>
              <w:t xml:space="preserve"> Edition. </w:t>
            </w:r>
            <w:r w:rsidR="00A45A81">
              <w:rPr>
                <w:rFonts w:asciiTheme="minorHAnsi" w:hAnsiTheme="minorHAnsi"/>
                <w:szCs w:val="20"/>
              </w:rPr>
              <w:t xml:space="preserve">(2010) </w:t>
            </w:r>
            <w:r>
              <w:rPr>
                <w:rFonts w:asciiTheme="minorHAnsi" w:hAnsiTheme="minorHAnsi"/>
                <w:szCs w:val="20"/>
              </w:rPr>
              <w:t>ID# 1469</w:t>
            </w:r>
          </w:p>
        </w:tc>
        <w:tc>
          <w:tcPr>
            <w:tcW w:w="2520" w:type="dxa"/>
            <w:tcBorders>
              <w:top w:val="nil"/>
              <w:left w:val="nil"/>
              <w:bottom w:val="nil"/>
              <w:right w:val="nil"/>
            </w:tcBorders>
            <w:shd w:val="clear" w:color="auto" w:fill="auto"/>
            <w:vAlign w:val="center"/>
          </w:tcPr>
          <w:p w14:paraId="10943DD4" w14:textId="1A802F5F" w:rsidR="002F11CD" w:rsidRPr="00DA7912" w:rsidRDefault="00A45A81" w:rsidP="00DA7912">
            <w:pPr>
              <w:rPr>
                <w:rFonts w:asciiTheme="minorHAnsi" w:hAnsiTheme="minorHAnsi"/>
                <w:szCs w:val="20"/>
              </w:rPr>
            </w:pPr>
            <w:r>
              <w:rPr>
                <w:rFonts w:asciiTheme="minorHAnsi" w:hAnsiTheme="minorHAnsi"/>
                <w:szCs w:val="20"/>
              </w:rPr>
              <w:t>Hair, J.F.</w:t>
            </w:r>
          </w:p>
        </w:tc>
        <w:tc>
          <w:tcPr>
            <w:tcW w:w="2864" w:type="dxa"/>
            <w:tcBorders>
              <w:top w:val="nil"/>
              <w:left w:val="nil"/>
              <w:bottom w:val="nil"/>
              <w:right w:val="nil"/>
            </w:tcBorders>
            <w:shd w:val="clear" w:color="auto" w:fill="auto"/>
            <w:vAlign w:val="center"/>
          </w:tcPr>
          <w:p w14:paraId="22149DBF" w14:textId="2C80819F" w:rsidR="002F11CD" w:rsidRPr="002F11CD" w:rsidRDefault="002F11CD" w:rsidP="00DA7912">
            <w:pPr>
              <w:rPr>
                <w:rFonts w:asciiTheme="minorHAnsi" w:hAnsiTheme="minorHAnsi"/>
                <w:szCs w:val="20"/>
              </w:rPr>
            </w:pPr>
            <w:r>
              <w:rPr>
                <w:rFonts w:asciiTheme="minorHAnsi" w:hAnsiTheme="minorHAnsi"/>
                <w:szCs w:val="20"/>
              </w:rPr>
              <w:t>Prentice Hall</w:t>
            </w:r>
          </w:p>
        </w:tc>
      </w:tr>
      <w:tr w:rsidR="002F11CD" w:rsidRPr="00DA7912" w14:paraId="6D3C12FA" w14:textId="77777777" w:rsidTr="00F87435">
        <w:trPr>
          <w:trHeight w:val="780"/>
        </w:trPr>
        <w:tc>
          <w:tcPr>
            <w:tcW w:w="4156" w:type="dxa"/>
            <w:tcBorders>
              <w:top w:val="nil"/>
              <w:left w:val="nil"/>
              <w:bottom w:val="nil"/>
              <w:right w:val="nil"/>
            </w:tcBorders>
            <w:shd w:val="clear" w:color="auto" w:fill="auto"/>
            <w:vAlign w:val="center"/>
          </w:tcPr>
          <w:p w14:paraId="407D8B02" w14:textId="77777777" w:rsidR="002F11CD" w:rsidRDefault="002F11CD" w:rsidP="00DA7912">
            <w:pPr>
              <w:rPr>
                <w:rFonts w:asciiTheme="minorHAnsi" w:hAnsiTheme="minorHAnsi"/>
                <w:b/>
                <w:szCs w:val="20"/>
              </w:rPr>
            </w:pPr>
          </w:p>
          <w:p w14:paraId="7FAA842A" w14:textId="77777777" w:rsidR="002F11CD" w:rsidRDefault="002F11CD" w:rsidP="00DA7912">
            <w:pPr>
              <w:rPr>
                <w:rFonts w:asciiTheme="minorHAnsi" w:hAnsiTheme="minorHAnsi"/>
                <w:szCs w:val="20"/>
              </w:rPr>
            </w:pPr>
            <w:r>
              <w:rPr>
                <w:rFonts w:asciiTheme="minorHAnsi" w:hAnsiTheme="minorHAnsi"/>
                <w:b/>
                <w:szCs w:val="20"/>
              </w:rPr>
              <w:t>Other</w:t>
            </w:r>
          </w:p>
          <w:p w14:paraId="2EB8ED68" w14:textId="616D7DBC" w:rsidR="002F11CD" w:rsidRPr="002F11CD" w:rsidRDefault="002F11CD" w:rsidP="00DA7912">
            <w:pPr>
              <w:rPr>
                <w:rFonts w:asciiTheme="minorHAnsi" w:hAnsiTheme="minorHAnsi"/>
                <w:szCs w:val="20"/>
              </w:rPr>
            </w:pPr>
            <w:r>
              <w:rPr>
                <w:rFonts w:asciiTheme="minorHAnsi" w:hAnsiTheme="minorHAnsi"/>
                <w:szCs w:val="20"/>
              </w:rPr>
              <w:t>A Dyadic Study of Interpersonal Information Search (1998) ID# 60</w:t>
            </w:r>
          </w:p>
        </w:tc>
        <w:tc>
          <w:tcPr>
            <w:tcW w:w="2520" w:type="dxa"/>
            <w:tcBorders>
              <w:top w:val="nil"/>
              <w:left w:val="nil"/>
              <w:bottom w:val="nil"/>
              <w:right w:val="nil"/>
            </w:tcBorders>
            <w:shd w:val="clear" w:color="auto" w:fill="auto"/>
            <w:vAlign w:val="center"/>
          </w:tcPr>
          <w:p w14:paraId="2B4AB347" w14:textId="77777777" w:rsidR="002F11CD" w:rsidRDefault="002F11CD" w:rsidP="00DA7912">
            <w:pPr>
              <w:rPr>
                <w:rFonts w:asciiTheme="minorHAnsi" w:hAnsiTheme="minorHAnsi"/>
                <w:szCs w:val="20"/>
              </w:rPr>
            </w:pPr>
          </w:p>
          <w:p w14:paraId="6BCC85AE" w14:textId="77777777" w:rsidR="002F11CD" w:rsidRDefault="002F11CD" w:rsidP="00DA7912">
            <w:pPr>
              <w:rPr>
                <w:rFonts w:asciiTheme="minorHAnsi" w:hAnsiTheme="minorHAnsi"/>
                <w:szCs w:val="20"/>
              </w:rPr>
            </w:pPr>
          </w:p>
          <w:p w14:paraId="077885B4" w14:textId="6A844471" w:rsidR="002F11CD" w:rsidRPr="00DA7912" w:rsidRDefault="002F11CD" w:rsidP="00DA7912">
            <w:pPr>
              <w:rPr>
                <w:rFonts w:asciiTheme="minorHAnsi" w:hAnsiTheme="minorHAnsi"/>
                <w:szCs w:val="20"/>
              </w:rPr>
            </w:pPr>
            <w:r>
              <w:rPr>
                <w:rFonts w:asciiTheme="minorHAnsi" w:hAnsiTheme="minorHAnsi"/>
                <w:szCs w:val="20"/>
              </w:rPr>
              <w:t>Gilly, M., Graham, J., Wolfinbarger, M., &amp; Yale, I.</w:t>
            </w:r>
          </w:p>
        </w:tc>
        <w:tc>
          <w:tcPr>
            <w:tcW w:w="2864" w:type="dxa"/>
            <w:tcBorders>
              <w:top w:val="nil"/>
              <w:left w:val="nil"/>
              <w:bottom w:val="nil"/>
              <w:right w:val="nil"/>
            </w:tcBorders>
            <w:shd w:val="clear" w:color="auto" w:fill="auto"/>
            <w:vAlign w:val="center"/>
          </w:tcPr>
          <w:p w14:paraId="20314AB7" w14:textId="77777777" w:rsidR="002F11CD" w:rsidRDefault="002F11CD" w:rsidP="00DA7912">
            <w:pPr>
              <w:rPr>
                <w:rFonts w:asciiTheme="minorHAnsi" w:hAnsiTheme="minorHAnsi"/>
                <w:i/>
                <w:szCs w:val="20"/>
              </w:rPr>
            </w:pPr>
          </w:p>
          <w:p w14:paraId="35ADF27A" w14:textId="68FF777C" w:rsidR="002F11CD" w:rsidRPr="00DA7912" w:rsidRDefault="002F11CD" w:rsidP="00DA7912">
            <w:pPr>
              <w:rPr>
                <w:rFonts w:asciiTheme="minorHAnsi" w:hAnsiTheme="minorHAnsi"/>
                <w:i/>
                <w:szCs w:val="20"/>
              </w:rPr>
            </w:pPr>
            <w:r>
              <w:rPr>
                <w:rFonts w:asciiTheme="minorHAnsi" w:hAnsiTheme="minorHAnsi"/>
                <w:i/>
                <w:szCs w:val="20"/>
              </w:rPr>
              <w:t>Journal of the Academy of Marketing Science</w:t>
            </w:r>
          </w:p>
        </w:tc>
      </w:tr>
    </w:tbl>
    <w:p w14:paraId="65B00342" w14:textId="77777777" w:rsidR="009A340A" w:rsidRDefault="009A340A" w:rsidP="007E4810">
      <w:pPr>
        <w:spacing w:line="480" w:lineRule="auto"/>
      </w:pPr>
    </w:p>
    <w:p w14:paraId="2C79DAA9" w14:textId="77777777" w:rsidR="00244498" w:rsidRDefault="00244498" w:rsidP="00D04B9E">
      <w:pPr>
        <w:spacing w:line="480" w:lineRule="auto"/>
        <w:jc w:val="center"/>
      </w:pPr>
      <w:r>
        <w:t>Discussion</w:t>
      </w:r>
    </w:p>
    <w:p w14:paraId="59C65D82" w14:textId="7FD30E93" w:rsidR="00D04B9E" w:rsidRDefault="00244498" w:rsidP="005A1A07">
      <w:pPr>
        <w:spacing w:line="480" w:lineRule="auto"/>
        <w:ind w:firstLine="720"/>
      </w:pPr>
      <w:r>
        <w:tab/>
        <w:t xml:space="preserve">The data from this study reveal that the study of SNSs/social media in the area of strategic communication is a fast growing </w:t>
      </w:r>
      <w:r w:rsidR="00D04B9E">
        <w:t>research</w:t>
      </w:r>
      <w:r>
        <w:t xml:space="preserve"> paradigm. </w:t>
      </w:r>
      <w:r w:rsidR="005B3049">
        <w:t>Research is conducted by a significant number of scholars who publish in a wide variety of journals. However, a small number of publications appear to be developing as “core” journals</w:t>
      </w:r>
      <w:r w:rsidR="00B4284F">
        <w:t xml:space="preserve"> for this type of research</w:t>
      </w:r>
      <w:r w:rsidR="005A1A07">
        <w:t xml:space="preserve"> Only 4 journals ranked in the top ten for both citations and publication of </w:t>
      </w:r>
      <w:r w:rsidR="00AA47AB">
        <w:t>strategic communication articles in 2011</w:t>
      </w:r>
      <w:r w:rsidR="005A1A07">
        <w:t xml:space="preserve">: </w:t>
      </w:r>
      <w:r w:rsidR="005A1A07" w:rsidRPr="005A1A07">
        <w:rPr>
          <w:i/>
        </w:rPr>
        <w:t>Journal of Advertising Research</w:t>
      </w:r>
      <w:r w:rsidR="005A1A07">
        <w:t xml:space="preserve">, </w:t>
      </w:r>
      <w:r w:rsidR="005A1A07" w:rsidRPr="005A1A07">
        <w:rPr>
          <w:i/>
        </w:rPr>
        <w:t>Journal of Interactive Advertising</w:t>
      </w:r>
      <w:r w:rsidR="005A1A07">
        <w:t xml:space="preserve">, </w:t>
      </w:r>
      <w:r w:rsidR="005A1A07" w:rsidRPr="005A1A07">
        <w:rPr>
          <w:i/>
        </w:rPr>
        <w:t>Journal of Interactive Marketing</w:t>
      </w:r>
      <w:r w:rsidR="005A1A07">
        <w:t xml:space="preserve">, and </w:t>
      </w:r>
      <w:r w:rsidR="005A1A07" w:rsidRPr="005A1A07">
        <w:rPr>
          <w:i/>
        </w:rPr>
        <w:t>Public Relations Review</w:t>
      </w:r>
      <w:r w:rsidR="00AA47AB">
        <w:t>. During the same year, there were another 30 journals with 2 or more published articles.</w:t>
      </w:r>
      <w:r w:rsidR="004634DC">
        <w:t xml:space="preserve"> In addition, many of the journals were outside the traditional communication, marketing, advertising, and public relations journals typically thought of for strategic communication research.</w:t>
      </w:r>
    </w:p>
    <w:p w14:paraId="29FE3572" w14:textId="3B5C6F83" w:rsidR="00764252" w:rsidRDefault="00D04B9E" w:rsidP="007E4810">
      <w:pPr>
        <w:spacing w:line="480" w:lineRule="auto"/>
      </w:pPr>
      <w:r>
        <w:tab/>
        <w:t xml:space="preserve">In terms of most-cited articles, there does not appear to be </w:t>
      </w:r>
      <w:r w:rsidR="004634DC">
        <w:t>a</w:t>
      </w:r>
      <w:r>
        <w:t xml:space="preserve"> single seminal article that is highly cited. Of the 31 most-cited sources in 2011, only 7 were published prior to 2000. This focus on more recent research is not surprising on the one hand since social media is</w:t>
      </w:r>
      <w:r w:rsidR="008C69CB">
        <w:t xml:space="preserve"> a relatively new field; however, this focus might also re</w:t>
      </w:r>
      <w:r w:rsidR="00094B49">
        <w:t>flect the findings by Khang, Ki &amp; Ye</w:t>
      </w:r>
      <w:r w:rsidR="008C69CB">
        <w:t xml:space="preserve"> (2012) that the majority of social media research does not explicitly employ a theoretical framework.</w:t>
      </w:r>
      <w:r w:rsidR="00F559FF">
        <w:t xml:space="preserve"> Articles </w:t>
      </w:r>
      <w:r w:rsidR="00A45A81">
        <w:t>in the Marketing / Advertising / Promotion cluster</w:t>
      </w:r>
      <w:r w:rsidR="00F559FF">
        <w:t xml:space="preserve"> from the </w:t>
      </w:r>
      <w:r w:rsidR="00A45A81">
        <w:t>co-citation network analysis appear to be primarily</w:t>
      </w:r>
      <w:r w:rsidR="00F559FF">
        <w:t xml:space="preserve"> descriptive studies and not theoretically focused.</w:t>
      </w:r>
    </w:p>
    <w:p w14:paraId="18551B80" w14:textId="744C6FDA" w:rsidR="004634DC" w:rsidRDefault="00094B49" w:rsidP="007E4810">
      <w:pPr>
        <w:spacing w:line="480" w:lineRule="auto"/>
      </w:pPr>
      <w:r>
        <w:tab/>
        <w:t>Khang, Ki &amp; Ye</w:t>
      </w:r>
      <w:r w:rsidR="00764252">
        <w:t xml:space="preserve"> (2012) also noted that when social media researchers used a particular theoretical approach, the research tended to use </w:t>
      </w:r>
      <w:r w:rsidR="00F559FF">
        <w:t xml:space="preserve">existing theoretical frameworks rather than suggesting alternative frameworks. The results of the social network analysis presented here also support this view. Two of the primary clusters in the citation network involved established theoretical frameworks in marketing and communication: word-of-mouth and uses and gratifications. </w:t>
      </w:r>
    </w:p>
    <w:p w14:paraId="140CC31D" w14:textId="77777777" w:rsidR="005B3049" w:rsidRDefault="004634DC" w:rsidP="007E4810">
      <w:pPr>
        <w:spacing w:line="480" w:lineRule="auto"/>
      </w:pPr>
      <w:r>
        <w:tab/>
        <w:t xml:space="preserve">The number of different authors who were cited was quite large, however, only two of the authors cited 5 or more times in 2011 were also on the list of authors publishing in this area. This finding could indicate the degree to which interdisciplinary research is being conducting with authors going outside of their established paradigms to help understand social media phenomena. </w:t>
      </w:r>
    </w:p>
    <w:p w14:paraId="48A5D932" w14:textId="77777777" w:rsidR="00F559FF" w:rsidRDefault="005B3049" w:rsidP="007E4810">
      <w:pPr>
        <w:spacing w:line="480" w:lineRule="auto"/>
      </w:pPr>
      <w:r>
        <w:tab/>
        <w:t xml:space="preserve">This study also has implications for future study of scholarly research using co-citation </w:t>
      </w:r>
      <w:r w:rsidR="00B4284F">
        <w:t>and/or social network analysis. SNSs/social media research appeared in 289 different journals, a much larger number than typically studied by researchers employing a “core journal” strategy. Additional research is needed to determine the degree to which using only “core” journals in a citation analysis might bias the results.</w:t>
      </w:r>
    </w:p>
    <w:p w14:paraId="1D8A2CB5" w14:textId="77777777" w:rsidR="009A340A" w:rsidRDefault="009A340A" w:rsidP="007E4810">
      <w:pPr>
        <w:spacing w:line="480" w:lineRule="auto"/>
      </w:pPr>
    </w:p>
    <w:p w14:paraId="58E1D18D" w14:textId="77777777" w:rsidR="007E4810" w:rsidRDefault="00F559FF" w:rsidP="00F559FF">
      <w:pPr>
        <w:spacing w:line="480" w:lineRule="auto"/>
        <w:jc w:val="center"/>
      </w:pPr>
      <w:r>
        <w:br w:type="page"/>
      </w:r>
      <w:r w:rsidR="007E4810">
        <w:t>References</w:t>
      </w:r>
    </w:p>
    <w:p w14:paraId="2787C870" w14:textId="77777777" w:rsidR="009F7BA0" w:rsidRDefault="009F7BA0" w:rsidP="00586E61">
      <w:pPr>
        <w:spacing w:line="480" w:lineRule="auto"/>
        <w:ind w:left="720" w:hanging="720"/>
      </w:pPr>
      <w:r>
        <w:t xml:space="preserve">Bensman, S.J. (2001). Bradford’s Law and Fuzzy Sets: Statistical Implications for Library Analysis. </w:t>
      </w:r>
      <w:r>
        <w:rPr>
          <w:i/>
        </w:rPr>
        <w:t xml:space="preserve">IFLA Journal, </w:t>
      </w:r>
      <w:r w:rsidRPr="009F7BA0">
        <w:t>27</w:t>
      </w:r>
      <w:r>
        <w:t>(4), 238-246.</w:t>
      </w:r>
    </w:p>
    <w:p w14:paraId="32FC8145" w14:textId="77777777" w:rsidR="009F7BA0" w:rsidRDefault="009F7BA0" w:rsidP="00586E61">
      <w:pPr>
        <w:spacing w:line="480" w:lineRule="auto"/>
        <w:ind w:left="720" w:hanging="720"/>
      </w:pPr>
      <w:r>
        <w:t xml:space="preserve">Bradford, S.C. (1934). Sources of Information on Specific Subjects. </w:t>
      </w:r>
      <w:r>
        <w:rPr>
          <w:i/>
        </w:rPr>
        <w:t xml:space="preserve">Engineering, </w:t>
      </w:r>
      <w:r w:rsidRPr="009F7BA0">
        <w:t>137</w:t>
      </w:r>
      <w:r>
        <w:t>, 85-86.</w:t>
      </w:r>
    </w:p>
    <w:p w14:paraId="6A30F818" w14:textId="1BF804C4" w:rsidR="00586E61" w:rsidRDefault="00586E61" w:rsidP="00586E61">
      <w:pPr>
        <w:spacing w:line="480" w:lineRule="auto"/>
        <w:ind w:left="720" w:hanging="720"/>
      </w:pPr>
      <w:r w:rsidRPr="009F7BA0">
        <w:t>Borgatti</w:t>
      </w:r>
      <w:r>
        <w:t>, S.P., Everett, M.G.  &amp; Freeman, L.C. (2002). UCINET for Windows: Software for Social Network Analysis. Harvard, MA: Analytic Technologies.</w:t>
      </w:r>
    </w:p>
    <w:p w14:paraId="73AAA3CE" w14:textId="77777777" w:rsidR="007E4810" w:rsidRDefault="007E4810" w:rsidP="007E4810">
      <w:pPr>
        <w:spacing w:line="480" w:lineRule="auto"/>
        <w:ind w:left="450" w:hanging="450"/>
      </w:pPr>
      <w:r w:rsidRPr="00D2080E">
        <w:t>Boyd, D. M., &amp; Ellison, N. B. (2007). Social Network Sites: Definition, History, and Scholarship. Journal Of Computer-Mediated Communication, 13(1), 210-230.</w:t>
      </w:r>
    </w:p>
    <w:p w14:paraId="745B1609" w14:textId="77777777" w:rsidR="002F377D" w:rsidRDefault="002F377D" w:rsidP="007E4810">
      <w:pPr>
        <w:spacing w:line="480" w:lineRule="auto"/>
        <w:ind w:left="450" w:hanging="450"/>
        <w:rPr>
          <w:rFonts w:eastAsia="Times New Roman"/>
        </w:rPr>
      </w:pPr>
      <w:r>
        <w:rPr>
          <w:rFonts w:eastAsia="Times New Roman"/>
        </w:rPr>
        <w:t xml:space="preserve">Cote, J. A., Leong, S., &amp; Cote, J. (1991). Assessing the Influence of Journal of Consumer Research: A Citation Analysis. </w:t>
      </w:r>
      <w:r>
        <w:rPr>
          <w:rFonts w:eastAsia="Times New Roman"/>
          <w:i/>
          <w:iCs/>
        </w:rPr>
        <w:t>Journal Of Consumer Research</w:t>
      </w:r>
      <w:r>
        <w:rPr>
          <w:rFonts w:eastAsia="Times New Roman"/>
        </w:rPr>
        <w:t xml:space="preserve">, </w:t>
      </w:r>
      <w:r>
        <w:rPr>
          <w:rFonts w:eastAsia="Times New Roman"/>
          <w:i/>
          <w:iCs/>
        </w:rPr>
        <w:t>18</w:t>
      </w:r>
      <w:r>
        <w:rPr>
          <w:rFonts w:eastAsia="Times New Roman"/>
        </w:rPr>
        <w:t>(3), 402-410.</w:t>
      </w:r>
    </w:p>
    <w:p w14:paraId="65694F61" w14:textId="77777777" w:rsidR="002F377D" w:rsidRDefault="002F377D" w:rsidP="007E4810">
      <w:pPr>
        <w:spacing w:line="480" w:lineRule="auto"/>
        <w:ind w:left="450" w:hanging="450"/>
        <w:rPr>
          <w:rFonts w:eastAsia="Times New Roman"/>
        </w:rPr>
      </w:pPr>
      <w:r>
        <w:rPr>
          <w:rFonts w:eastAsia="Times New Roman"/>
        </w:rPr>
        <w:t xml:space="preserve">Cote, J. A., Siew Meng, L., &amp; Cote, J. (1992). Assessing the Influence of Marketing Research on the Social Science Literature. </w:t>
      </w:r>
      <w:r>
        <w:rPr>
          <w:rFonts w:eastAsia="Times New Roman"/>
          <w:i/>
          <w:iCs/>
        </w:rPr>
        <w:t>Marketing Letters</w:t>
      </w:r>
      <w:r>
        <w:rPr>
          <w:rFonts w:eastAsia="Times New Roman"/>
        </w:rPr>
        <w:t xml:space="preserve">, </w:t>
      </w:r>
      <w:r>
        <w:rPr>
          <w:rFonts w:eastAsia="Times New Roman"/>
          <w:i/>
          <w:iCs/>
        </w:rPr>
        <w:t>3</w:t>
      </w:r>
      <w:r>
        <w:rPr>
          <w:rFonts w:eastAsia="Times New Roman"/>
        </w:rPr>
        <w:t>(3), 251-258.</w:t>
      </w:r>
    </w:p>
    <w:p w14:paraId="14171CAD" w14:textId="77777777" w:rsidR="0009015E" w:rsidRDefault="0009015E" w:rsidP="007E4810">
      <w:pPr>
        <w:spacing w:line="480" w:lineRule="auto"/>
        <w:ind w:left="450" w:hanging="450"/>
        <w:rPr>
          <w:rFonts w:eastAsia="Times New Roman"/>
        </w:rPr>
      </w:pPr>
      <w:r>
        <w:rPr>
          <w:rFonts w:eastAsia="Times New Roman"/>
        </w:rPr>
        <w:t xml:space="preserve">Ford, J. B., &amp; Merchant, A. (2008). A </w:t>
      </w:r>
      <w:r w:rsidR="0003558B">
        <w:rPr>
          <w:rFonts w:eastAsia="Times New Roman"/>
        </w:rPr>
        <w:t>Ten</w:t>
      </w:r>
      <w:r>
        <w:rPr>
          <w:rFonts w:eastAsia="Times New Roman"/>
        </w:rPr>
        <w:t>-</w:t>
      </w:r>
      <w:r w:rsidR="0003558B">
        <w:rPr>
          <w:rFonts w:eastAsia="Times New Roman"/>
        </w:rPr>
        <w:t>Year</w:t>
      </w:r>
      <w:r>
        <w:rPr>
          <w:rFonts w:eastAsia="Times New Roman"/>
        </w:rPr>
        <w:t xml:space="preserve"> </w:t>
      </w:r>
      <w:r w:rsidR="0003558B">
        <w:rPr>
          <w:rFonts w:eastAsia="Times New Roman"/>
        </w:rPr>
        <w:t>Retrospective</w:t>
      </w:r>
      <w:r>
        <w:rPr>
          <w:rFonts w:eastAsia="Times New Roman"/>
        </w:rPr>
        <w:t xml:space="preserve"> </w:t>
      </w:r>
      <w:r w:rsidR="0003558B">
        <w:rPr>
          <w:rFonts w:eastAsia="Times New Roman"/>
        </w:rPr>
        <w:t>of</w:t>
      </w:r>
      <w:r>
        <w:rPr>
          <w:rFonts w:eastAsia="Times New Roman"/>
        </w:rPr>
        <w:t xml:space="preserve"> </w:t>
      </w:r>
      <w:r w:rsidR="0003558B">
        <w:rPr>
          <w:rFonts w:eastAsia="Times New Roman"/>
        </w:rPr>
        <w:t>Advertising</w:t>
      </w:r>
      <w:r>
        <w:rPr>
          <w:rFonts w:eastAsia="Times New Roman"/>
        </w:rPr>
        <w:t xml:space="preserve"> </w:t>
      </w:r>
      <w:r w:rsidR="0003558B">
        <w:rPr>
          <w:rFonts w:eastAsia="Times New Roman"/>
        </w:rPr>
        <w:t>Research</w:t>
      </w:r>
      <w:r>
        <w:rPr>
          <w:rFonts w:eastAsia="Times New Roman"/>
        </w:rPr>
        <w:t xml:space="preserve"> </w:t>
      </w:r>
      <w:r w:rsidR="0003558B">
        <w:rPr>
          <w:rFonts w:eastAsia="Times New Roman"/>
        </w:rPr>
        <w:t>Productivity</w:t>
      </w:r>
      <w:r>
        <w:rPr>
          <w:rFonts w:eastAsia="Times New Roman"/>
        </w:rPr>
        <w:t xml:space="preserve">, 1997--2006. </w:t>
      </w:r>
      <w:r>
        <w:rPr>
          <w:rFonts w:eastAsia="Times New Roman"/>
          <w:i/>
          <w:iCs/>
        </w:rPr>
        <w:t>Journal Of Advertising</w:t>
      </w:r>
      <w:r>
        <w:rPr>
          <w:rFonts w:eastAsia="Times New Roman"/>
        </w:rPr>
        <w:t xml:space="preserve">, </w:t>
      </w:r>
      <w:r>
        <w:rPr>
          <w:rFonts w:eastAsia="Times New Roman"/>
          <w:i/>
          <w:iCs/>
        </w:rPr>
        <w:t>37</w:t>
      </w:r>
      <w:r>
        <w:rPr>
          <w:rFonts w:eastAsia="Times New Roman"/>
        </w:rPr>
        <w:t>(3), 69-94.</w:t>
      </w:r>
    </w:p>
    <w:p w14:paraId="55B3C38E" w14:textId="77777777" w:rsidR="002F377D" w:rsidRDefault="002F377D" w:rsidP="007E4810">
      <w:pPr>
        <w:spacing w:line="480" w:lineRule="auto"/>
        <w:ind w:left="450" w:hanging="450"/>
        <w:rPr>
          <w:rFonts w:eastAsia="Times New Roman"/>
        </w:rPr>
      </w:pPr>
      <w:r>
        <w:rPr>
          <w:rFonts w:eastAsia="Times New Roman"/>
        </w:rPr>
        <w:t xml:space="preserve">Goldman, A. (1979). Publishing Activity in Marketing as an Indicator of Its Structure and Disciplinary Boundaries. </w:t>
      </w:r>
      <w:r>
        <w:rPr>
          <w:rFonts w:eastAsia="Times New Roman"/>
          <w:i/>
          <w:iCs/>
        </w:rPr>
        <w:t>Journal Of Marketing Research (JMR)</w:t>
      </w:r>
      <w:r>
        <w:rPr>
          <w:rFonts w:eastAsia="Times New Roman"/>
        </w:rPr>
        <w:t xml:space="preserve">, </w:t>
      </w:r>
      <w:r>
        <w:rPr>
          <w:rFonts w:eastAsia="Times New Roman"/>
          <w:i/>
          <w:iCs/>
        </w:rPr>
        <w:t>16</w:t>
      </w:r>
      <w:r>
        <w:rPr>
          <w:rFonts w:eastAsia="Times New Roman"/>
        </w:rPr>
        <w:t>(4), 485-494.</w:t>
      </w:r>
    </w:p>
    <w:p w14:paraId="6C620CF4" w14:textId="77777777" w:rsidR="002F377D" w:rsidRDefault="002F377D" w:rsidP="007E4810">
      <w:pPr>
        <w:spacing w:line="480" w:lineRule="auto"/>
        <w:ind w:left="450" w:hanging="450"/>
        <w:rPr>
          <w:rFonts w:eastAsia="Times New Roman"/>
        </w:rPr>
      </w:pPr>
      <w:r>
        <w:rPr>
          <w:rFonts w:eastAsia="Times New Roman"/>
        </w:rPr>
        <w:t xml:space="preserve">Greenberg, B. S., &amp; Schweitzer, J. C. (1989). 'Mass Communication Scholars' Revisited and Revised. </w:t>
      </w:r>
      <w:r>
        <w:rPr>
          <w:rFonts w:eastAsia="Times New Roman"/>
          <w:i/>
          <w:iCs/>
        </w:rPr>
        <w:t>Journalism Quarterly</w:t>
      </w:r>
      <w:r>
        <w:rPr>
          <w:rFonts w:eastAsia="Times New Roman"/>
        </w:rPr>
        <w:t xml:space="preserve">, </w:t>
      </w:r>
      <w:r>
        <w:rPr>
          <w:rFonts w:eastAsia="Times New Roman"/>
          <w:i/>
          <w:iCs/>
        </w:rPr>
        <w:t>66</w:t>
      </w:r>
      <w:r>
        <w:rPr>
          <w:rFonts w:eastAsia="Times New Roman"/>
        </w:rPr>
        <w:t>(2), 473-475.</w:t>
      </w:r>
    </w:p>
    <w:p w14:paraId="0897DBD7" w14:textId="77777777" w:rsidR="00D04B9E" w:rsidRDefault="0009015E" w:rsidP="007E4810">
      <w:pPr>
        <w:spacing w:line="480" w:lineRule="auto"/>
        <w:ind w:left="450" w:hanging="450"/>
        <w:rPr>
          <w:rFonts w:eastAsia="Times New Roman"/>
        </w:rPr>
      </w:pPr>
      <w:r>
        <w:rPr>
          <w:rFonts w:eastAsia="Times New Roman"/>
        </w:rPr>
        <w:t xml:space="preserve">Henthorne, T. L., LaTour, M. S., &amp; Loraas, T. (1998). Publication Productivity in the Three Leading U.S. Advertising Journals: 1989 through 1996. </w:t>
      </w:r>
      <w:r>
        <w:rPr>
          <w:rFonts w:eastAsia="Times New Roman"/>
          <w:i/>
          <w:iCs/>
        </w:rPr>
        <w:t>Journal Of Advertising</w:t>
      </w:r>
      <w:r>
        <w:rPr>
          <w:rFonts w:eastAsia="Times New Roman"/>
        </w:rPr>
        <w:t xml:space="preserve">, </w:t>
      </w:r>
      <w:r>
        <w:rPr>
          <w:rFonts w:eastAsia="Times New Roman"/>
          <w:i/>
          <w:iCs/>
        </w:rPr>
        <w:t>27</w:t>
      </w:r>
      <w:r>
        <w:rPr>
          <w:rFonts w:eastAsia="Times New Roman"/>
        </w:rPr>
        <w:t>(2), 53-63.</w:t>
      </w:r>
    </w:p>
    <w:p w14:paraId="44D9697F" w14:textId="77777777" w:rsidR="0009015E" w:rsidRDefault="00D04B9E" w:rsidP="007E4810">
      <w:pPr>
        <w:spacing w:line="480" w:lineRule="auto"/>
        <w:ind w:left="450" w:hanging="450"/>
      </w:pPr>
      <w:r w:rsidRPr="00D04B9E">
        <w:t>Khang, H., Ki, E., &amp; Ye, L. (2012). Social Media Research in Advertising, Communication, Marketing, and Public Relations, 1997-2010. Journalism &amp; Mass Communication Quarterly, 89(2), 279-298.</w:t>
      </w:r>
    </w:p>
    <w:p w14:paraId="63B11549" w14:textId="77777777" w:rsidR="007E4810" w:rsidRDefault="007E4810" w:rsidP="007E4810">
      <w:pPr>
        <w:spacing w:line="480" w:lineRule="auto"/>
        <w:ind w:left="450" w:hanging="450"/>
      </w:pPr>
      <w:r w:rsidRPr="00044B6E">
        <w:t xml:space="preserve">Kim, J., &amp; McMillan, S. J. (2008). </w:t>
      </w:r>
      <w:r w:rsidR="0003558B">
        <w:t>Evaluation</w:t>
      </w:r>
      <w:r w:rsidRPr="00044B6E">
        <w:t xml:space="preserve"> </w:t>
      </w:r>
      <w:r w:rsidR="0003558B">
        <w:t>of</w:t>
      </w:r>
      <w:r w:rsidRPr="00044B6E">
        <w:t xml:space="preserve"> </w:t>
      </w:r>
      <w:r w:rsidR="0003558B">
        <w:t>Internet</w:t>
      </w:r>
      <w:r w:rsidRPr="00044B6E">
        <w:t xml:space="preserve"> </w:t>
      </w:r>
      <w:r w:rsidR="0003558B">
        <w:t>Advertising</w:t>
      </w:r>
      <w:r w:rsidRPr="00044B6E">
        <w:t xml:space="preserve"> </w:t>
      </w:r>
      <w:r w:rsidR="0003558B">
        <w:t>Research</w:t>
      </w:r>
      <w:r w:rsidRPr="00044B6E">
        <w:t>. Journal Of Advertising, 37(1), 99-112.</w:t>
      </w:r>
    </w:p>
    <w:p w14:paraId="1B8A7DCB" w14:textId="77777777" w:rsidR="000040BD" w:rsidRDefault="000040BD" w:rsidP="007E4810">
      <w:pPr>
        <w:spacing w:line="480" w:lineRule="auto"/>
        <w:ind w:left="450" w:hanging="450"/>
        <w:rPr>
          <w:rFonts w:eastAsia="Times New Roman"/>
        </w:rPr>
      </w:pPr>
      <w:r>
        <w:rPr>
          <w:rFonts w:eastAsia="Times New Roman"/>
        </w:rPr>
        <w:t xml:space="preserve">Kuhn, T.S. (1970). </w:t>
      </w:r>
      <w:r w:rsidRPr="000040BD">
        <w:rPr>
          <w:rFonts w:eastAsia="Times New Roman"/>
          <w:i/>
        </w:rPr>
        <w:t>The Structure of Scientific Revolutions</w:t>
      </w:r>
      <w:r>
        <w:rPr>
          <w:rFonts w:eastAsia="Times New Roman"/>
        </w:rPr>
        <w:t xml:space="preserve"> (2</w:t>
      </w:r>
      <w:r w:rsidRPr="000040BD">
        <w:rPr>
          <w:rFonts w:eastAsia="Times New Roman"/>
          <w:vertAlign w:val="superscript"/>
        </w:rPr>
        <w:t>nd</w:t>
      </w:r>
      <w:r>
        <w:rPr>
          <w:rFonts w:eastAsia="Times New Roman"/>
        </w:rPr>
        <w:t xml:space="preserve"> ed.). The University of Chicago Press. Chicago.</w:t>
      </w:r>
    </w:p>
    <w:p w14:paraId="2B089A48" w14:textId="77777777" w:rsidR="002E478B" w:rsidRDefault="002E478B" w:rsidP="007E4810">
      <w:pPr>
        <w:spacing w:line="480" w:lineRule="auto"/>
        <w:ind w:left="450" w:hanging="450"/>
        <w:rPr>
          <w:rFonts w:eastAsia="Times New Roman"/>
        </w:rPr>
      </w:pPr>
      <w:r>
        <w:rPr>
          <w:rFonts w:eastAsia="Times New Roman"/>
        </w:rPr>
        <w:t xml:space="preserve">Lievrouw, L. A. (1989). The Invisible College Reconsidered. </w:t>
      </w:r>
      <w:r>
        <w:rPr>
          <w:rFonts w:eastAsia="Times New Roman"/>
          <w:i/>
          <w:iCs/>
        </w:rPr>
        <w:t>Communication Research</w:t>
      </w:r>
      <w:r>
        <w:rPr>
          <w:rFonts w:eastAsia="Times New Roman"/>
        </w:rPr>
        <w:t xml:space="preserve">, </w:t>
      </w:r>
      <w:r>
        <w:rPr>
          <w:rFonts w:eastAsia="Times New Roman"/>
          <w:i/>
          <w:iCs/>
        </w:rPr>
        <w:t>16</w:t>
      </w:r>
      <w:r>
        <w:rPr>
          <w:rFonts w:eastAsia="Times New Roman"/>
        </w:rPr>
        <w:t>(5), 615.</w:t>
      </w:r>
    </w:p>
    <w:p w14:paraId="04138537" w14:textId="77777777" w:rsidR="002B4A4A" w:rsidRDefault="006A6EE7" w:rsidP="006A6EE7">
      <w:pPr>
        <w:spacing w:line="480" w:lineRule="auto"/>
        <w:ind w:left="720" w:hanging="720"/>
      </w:pPr>
      <w:r>
        <w:t xml:space="preserve">Lin, T. M. Y and Liao, C.W. (2008). </w:t>
      </w:r>
      <w:r w:rsidRPr="004E2130">
        <w:t>Knowledge Dissemination of Word-of-Mouth Research: Citation Analysis and Social Network Analysis</w:t>
      </w:r>
      <w:r>
        <w:t xml:space="preserve">. </w:t>
      </w:r>
      <w:r w:rsidRPr="004E2130">
        <w:rPr>
          <w:i/>
        </w:rPr>
        <w:t>Libri,</w:t>
      </w:r>
      <w:r w:rsidRPr="004E2130">
        <w:t xml:space="preserve"> </w:t>
      </w:r>
      <w:r>
        <w:t>(</w:t>
      </w:r>
      <w:r w:rsidRPr="004E2130">
        <w:t>58</w:t>
      </w:r>
      <w:r>
        <w:t>) p</w:t>
      </w:r>
      <w:r w:rsidRPr="004E2130">
        <w:t>. 212–223</w:t>
      </w:r>
      <w:r>
        <w:t>.</w:t>
      </w:r>
    </w:p>
    <w:p w14:paraId="7BEA4646" w14:textId="77777777" w:rsidR="006A6EE7" w:rsidRPr="006A6EE7" w:rsidRDefault="006A6EE7" w:rsidP="006A6EE7">
      <w:pPr>
        <w:spacing w:line="480" w:lineRule="auto"/>
        <w:ind w:left="720" w:hanging="720"/>
      </w:pPr>
      <w:r w:rsidRPr="00951A38">
        <w:t>McCombs, M. E., &amp; Shaw, D. L. (1972). The agenda-setting function of mass media. The Public Opinion Quarterly, 36(2), pp. 176-187</w:t>
      </w:r>
      <w:r>
        <w:t>.</w:t>
      </w:r>
    </w:p>
    <w:p w14:paraId="6596ED94" w14:textId="77777777" w:rsidR="00E8406B" w:rsidRPr="00E8406B" w:rsidRDefault="00E8406B" w:rsidP="00E8406B">
      <w:pPr>
        <w:spacing w:line="480" w:lineRule="auto"/>
        <w:ind w:left="720" w:hanging="720"/>
      </w:pPr>
      <w:r>
        <w:t xml:space="preserve">Moreno, J. L. (1934). </w:t>
      </w:r>
      <w:r>
        <w:rPr>
          <w:i/>
        </w:rPr>
        <w:t>Who Shall Survive?</w:t>
      </w:r>
      <w:r>
        <w:t xml:space="preserve"> Nervous and mental disease publishing co.  Washington, DC. </w:t>
      </w:r>
    </w:p>
    <w:p w14:paraId="6A25343C" w14:textId="77777777" w:rsidR="0009015E" w:rsidRDefault="0009015E" w:rsidP="007E4810">
      <w:pPr>
        <w:spacing w:line="480" w:lineRule="auto"/>
        <w:ind w:left="450" w:hanging="450"/>
      </w:pPr>
      <w:r>
        <w:rPr>
          <w:rFonts w:eastAsia="Times New Roman"/>
        </w:rPr>
        <w:t>Pasadeos, Y. (1985). A B</w:t>
      </w:r>
      <w:r w:rsidR="0003558B">
        <w:rPr>
          <w:rFonts w:eastAsia="Times New Roman"/>
        </w:rPr>
        <w:t>ibliometric</w:t>
      </w:r>
      <w:r>
        <w:rPr>
          <w:rFonts w:eastAsia="Times New Roman"/>
        </w:rPr>
        <w:t xml:space="preserve"> </w:t>
      </w:r>
      <w:r w:rsidR="0003558B">
        <w:rPr>
          <w:rFonts w:eastAsia="Times New Roman"/>
        </w:rPr>
        <w:t>Study</w:t>
      </w:r>
      <w:r>
        <w:rPr>
          <w:rFonts w:eastAsia="Times New Roman"/>
        </w:rPr>
        <w:t xml:space="preserve"> </w:t>
      </w:r>
      <w:r w:rsidR="0003558B">
        <w:rPr>
          <w:rFonts w:eastAsia="Times New Roman"/>
        </w:rPr>
        <w:t>of</w:t>
      </w:r>
      <w:r>
        <w:rPr>
          <w:rFonts w:eastAsia="Times New Roman"/>
        </w:rPr>
        <w:t xml:space="preserve"> </w:t>
      </w:r>
      <w:r w:rsidR="0003558B">
        <w:rPr>
          <w:rFonts w:eastAsia="Times New Roman"/>
        </w:rPr>
        <w:t>Advertising</w:t>
      </w:r>
      <w:r>
        <w:rPr>
          <w:rFonts w:eastAsia="Times New Roman"/>
        </w:rPr>
        <w:t xml:space="preserve"> </w:t>
      </w:r>
      <w:r w:rsidR="0003558B">
        <w:rPr>
          <w:rFonts w:eastAsia="Times New Roman"/>
        </w:rPr>
        <w:t>Citations</w:t>
      </w:r>
      <w:r>
        <w:rPr>
          <w:rFonts w:eastAsia="Times New Roman"/>
        </w:rPr>
        <w:t xml:space="preserve">. </w:t>
      </w:r>
      <w:r>
        <w:rPr>
          <w:rFonts w:eastAsia="Times New Roman"/>
          <w:i/>
          <w:iCs/>
        </w:rPr>
        <w:t>Journal Of Advertising</w:t>
      </w:r>
      <w:r>
        <w:rPr>
          <w:rFonts w:eastAsia="Times New Roman"/>
        </w:rPr>
        <w:t xml:space="preserve">, </w:t>
      </w:r>
      <w:r>
        <w:rPr>
          <w:rFonts w:eastAsia="Times New Roman"/>
          <w:i/>
          <w:iCs/>
        </w:rPr>
        <w:t>14</w:t>
      </w:r>
      <w:r>
        <w:rPr>
          <w:rFonts w:eastAsia="Times New Roman"/>
        </w:rPr>
        <w:t>(4), 52-68.</w:t>
      </w:r>
    </w:p>
    <w:p w14:paraId="3051CA19" w14:textId="77777777" w:rsidR="007E4810" w:rsidRDefault="007E4810" w:rsidP="007E4810">
      <w:pPr>
        <w:spacing w:line="480" w:lineRule="auto"/>
        <w:ind w:left="450" w:hanging="450"/>
      </w:pPr>
      <w:r>
        <w:t>P</w:t>
      </w:r>
      <w:r w:rsidRPr="00001E22">
        <w:t>asadeos, Y., Phelps, J., &amp; Edison, A. (2008). Searching for our “Own Theory” in Advertising: An Update of Research Networks. Journalism And Mass Communication Quarterly, 85(4), 785-806.</w:t>
      </w:r>
    </w:p>
    <w:p w14:paraId="4CC2F4ED" w14:textId="77777777" w:rsidR="007E4810" w:rsidRDefault="007E4810" w:rsidP="007E4810">
      <w:pPr>
        <w:spacing w:line="480" w:lineRule="auto"/>
        <w:ind w:left="450" w:hanging="450"/>
      </w:pPr>
      <w:r>
        <w:t>Pasadeos, Yorgo, Joseph Phelps, and Bong-Hyun Kim (1998), “Disciplinary Impact of Advertising Scholars: Temporal Comparisons of Influential Authors, Works and Research Networks,” Journal of Advertising, 27 (4), 53–70.</w:t>
      </w:r>
    </w:p>
    <w:p w14:paraId="6E3B0BC0" w14:textId="77777777" w:rsidR="002F377D" w:rsidRDefault="002F377D" w:rsidP="007E4810">
      <w:pPr>
        <w:spacing w:line="480" w:lineRule="auto"/>
        <w:ind w:left="450" w:hanging="450"/>
        <w:rPr>
          <w:rFonts w:eastAsia="Times New Roman"/>
        </w:rPr>
      </w:pPr>
      <w:r>
        <w:rPr>
          <w:rFonts w:eastAsia="Times New Roman"/>
        </w:rPr>
        <w:t xml:space="preserve">Pasadeos, Y., Renfro, R., &amp; Hanily, M. (1999). Influential Authors and Works of the Public Relations Scholarly Literature: A Network of Recent Research. </w:t>
      </w:r>
      <w:r>
        <w:rPr>
          <w:rFonts w:eastAsia="Times New Roman"/>
          <w:i/>
          <w:iCs/>
        </w:rPr>
        <w:t>Journal Of Public Relations Research</w:t>
      </w:r>
      <w:r>
        <w:rPr>
          <w:rFonts w:eastAsia="Times New Roman"/>
        </w:rPr>
        <w:t xml:space="preserve">, </w:t>
      </w:r>
      <w:r>
        <w:rPr>
          <w:rFonts w:eastAsia="Times New Roman"/>
          <w:i/>
          <w:iCs/>
        </w:rPr>
        <w:t>11</w:t>
      </w:r>
      <w:r>
        <w:rPr>
          <w:rFonts w:eastAsia="Times New Roman"/>
        </w:rPr>
        <w:t>(1), 29-52.</w:t>
      </w:r>
    </w:p>
    <w:p w14:paraId="2FACCFDD" w14:textId="16713AEA" w:rsidR="00410716" w:rsidRPr="00410716" w:rsidRDefault="00410716" w:rsidP="007E4810">
      <w:pPr>
        <w:spacing w:line="480" w:lineRule="auto"/>
        <w:ind w:left="450" w:hanging="450"/>
        <w:rPr>
          <w:rFonts w:eastAsia="Times New Roman"/>
        </w:rPr>
      </w:pPr>
      <w:r>
        <w:rPr>
          <w:rFonts w:eastAsia="Times New Roman"/>
        </w:rPr>
        <w:t xml:space="preserve">Piotrowski, C. (2012). Citation-based findings are (largely) a functionof the method of analysis: A comment on Black (2012). </w:t>
      </w:r>
      <w:r>
        <w:rPr>
          <w:rFonts w:eastAsia="Times New Roman"/>
          <w:i/>
        </w:rPr>
        <w:t>Psychological Reports: Mental &amp; Physical Health, 111</w:t>
      </w:r>
      <w:r>
        <w:rPr>
          <w:rFonts w:eastAsia="Times New Roman"/>
        </w:rPr>
        <w:t>(3), 711-716.</w:t>
      </w:r>
    </w:p>
    <w:p w14:paraId="6A3EB4EA" w14:textId="77777777" w:rsidR="0009015E" w:rsidRDefault="0009015E" w:rsidP="007E4810">
      <w:pPr>
        <w:spacing w:line="480" w:lineRule="auto"/>
        <w:ind w:left="450" w:hanging="450"/>
        <w:rPr>
          <w:rFonts w:eastAsia="Times New Roman"/>
        </w:rPr>
      </w:pPr>
      <w:r>
        <w:rPr>
          <w:rFonts w:eastAsia="Times New Roman"/>
        </w:rPr>
        <w:t xml:space="preserve">Russell, J., &amp; Martin, C. H. (1976). Sources of Scholarly Publications in Marketing, Advertising, and Public Relations. </w:t>
      </w:r>
      <w:r>
        <w:rPr>
          <w:rFonts w:eastAsia="Times New Roman"/>
          <w:i/>
          <w:iCs/>
        </w:rPr>
        <w:t>Journal Of Advertising</w:t>
      </w:r>
      <w:r>
        <w:rPr>
          <w:rFonts w:eastAsia="Times New Roman"/>
        </w:rPr>
        <w:t xml:space="preserve">, </w:t>
      </w:r>
      <w:r>
        <w:rPr>
          <w:rFonts w:eastAsia="Times New Roman"/>
          <w:i/>
          <w:iCs/>
        </w:rPr>
        <w:t>5</w:t>
      </w:r>
      <w:r>
        <w:rPr>
          <w:rFonts w:eastAsia="Times New Roman"/>
        </w:rPr>
        <w:t>(3), 29-34.</w:t>
      </w:r>
    </w:p>
    <w:p w14:paraId="02AF7211" w14:textId="77777777" w:rsidR="00E8406B" w:rsidRDefault="00E8406B" w:rsidP="007E4810">
      <w:pPr>
        <w:spacing w:line="480" w:lineRule="auto"/>
        <w:ind w:left="450" w:hanging="450"/>
        <w:rPr>
          <w:rFonts w:eastAsia="Times New Roman"/>
        </w:rPr>
      </w:pPr>
      <w:r>
        <w:t xml:space="preserve">Scott, J. (1996). </w:t>
      </w:r>
      <w:r>
        <w:rPr>
          <w:i/>
        </w:rPr>
        <w:t>Social Network Analysis: A Handbook.</w:t>
      </w:r>
      <w:r>
        <w:t xml:space="preserve"> Sage Publications. New York. NY.</w:t>
      </w:r>
    </w:p>
    <w:p w14:paraId="1FB7AFB9" w14:textId="77777777" w:rsidR="00380662" w:rsidRDefault="00380662" w:rsidP="0003558B">
      <w:pPr>
        <w:spacing w:line="480" w:lineRule="auto"/>
        <w:ind w:left="720" w:hanging="720"/>
      </w:pPr>
      <w:r>
        <w:t xml:space="preserve">Tai, Z. (2009). The Structure of Knowledge and Dynamics of Scholarly Communication in Agenda Setting Research, 1996-2005. </w:t>
      </w:r>
      <w:r>
        <w:rPr>
          <w:i/>
        </w:rPr>
        <w:t xml:space="preserve">Journal of Communication. </w:t>
      </w:r>
      <w:r>
        <w:t>(59). pg. 481-513.</w:t>
      </w:r>
    </w:p>
    <w:p w14:paraId="64DD12DD" w14:textId="77777777" w:rsidR="002F377D" w:rsidRDefault="002F377D" w:rsidP="007E4810">
      <w:pPr>
        <w:spacing w:line="480" w:lineRule="auto"/>
        <w:ind w:left="450" w:hanging="450"/>
      </w:pPr>
      <w:r>
        <w:rPr>
          <w:rFonts w:eastAsia="Times New Roman"/>
        </w:rPr>
        <w:t>Tsan-Kuo, C., &amp; Zixue, T. (2005). M</w:t>
      </w:r>
      <w:r w:rsidR="0003558B">
        <w:rPr>
          <w:rFonts w:eastAsia="Times New Roman"/>
        </w:rPr>
        <w:t>ass</w:t>
      </w:r>
      <w:r>
        <w:rPr>
          <w:rFonts w:eastAsia="Times New Roman"/>
        </w:rPr>
        <w:t xml:space="preserve"> C</w:t>
      </w:r>
      <w:r w:rsidR="0003558B">
        <w:rPr>
          <w:rFonts w:eastAsia="Times New Roman"/>
        </w:rPr>
        <w:t>ommunication</w:t>
      </w:r>
      <w:r>
        <w:rPr>
          <w:rFonts w:eastAsia="Times New Roman"/>
        </w:rPr>
        <w:t xml:space="preserve"> R</w:t>
      </w:r>
      <w:r w:rsidR="0003558B">
        <w:rPr>
          <w:rFonts w:eastAsia="Times New Roman"/>
        </w:rPr>
        <w:t>esearch</w:t>
      </w:r>
      <w:r>
        <w:rPr>
          <w:rFonts w:eastAsia="Times New Roman"/>
        </w:rPr>
        <w:t xml:space="preserve"> </w:t>
      </w:r>
      <w:r w:rsidR="0003558B">
        <w:rPr>
          <w:rFonts w:eastAsia="Times New Roman"/>
        </w:rPr>
        <w:t>and the</w:t>
      </w:r>
      <w:r>
        <w:rPr>
          <w:rFonts w:eastAsia="Times New Roman"/>
        </w:rPr>
        <w:t xml:space="preserve"> I</w:t>
      </w:r>
      <w:r w:rsidR="0003558B">
        <w:rPr>
          <w:rFonts w:eastAsia="Times New Roman"/>
        </w:rPr>
        <w:t>nvisible</w:t>
      </w:r>
      <w:r>
        <w:rPr>
          <w:rFonts w:eastAsia="Times New Roman"/>
        </w:rPr>
        <w:t xml:space="preserve"> C</w:t>
      </w:r>
      <w:r w:rsidR="0003558B">
        <w:rPr>
          <w:rFonts w:eastAsia="Times New Roman"/>
        </w:rPr>
        <w:t>ollege</w:t>
      </w:r>
      <w:r>
        <w:rPr>
          <w:rFonts w:eastAsia="Times New Roman"/>
        </w:rPr>
        <w:t xml:space="preserve"> R</w:t>
      </w:r>
      <w:r w:rsidR="0003558B">
        <w:rPr>
          <w:rFonts w:eastAsia="Times New Roman"/>
        </w:rPr>
        <w:t>evisited</w:t>
      </w:r>
      <w:r>
        <w:rPr>
          <w:rFonts w:eastAsia="Times New Roman"/>
        </w:rPr>
        <w:t xml:space="preserve">: </w:t>
      </w:r>
      <w:r w:rsidR="0003558B">
        <w:rPr>
          <w:rFonts w:eastAsia="Times New Roman"/>
        </w:rPr>
        <w:t>The</w:t>
      </w:r>
      <w:r>
        <w:rPr>
          <w:rFonts w:eastAsia="Times New Roman"/>
        </w:rPr>
        <w:t xml:space="preserve"> C</w:t>
      </w:r>
      <w:r w:rsidR="0003558B">
        <w:rPr>
          <w:rFonts w:eastAsia="Times New Roman"/>
        </w:rPr>
        <w:t>hanging</w:t>
      </w:r>
      <w:r>
        <w:rPr>
          <w:rFonts w:eastAsia="Times New Roman"/>
        </w:rPr>
        <w:t xml:space="preserve"> L</w:t>
      </w:r>
      <w:r w:rsidR="0003558B">
        <w:rPr>
          <w:rFonts w:eastAsia="Times New Roman"/>
        </w:rPr>
        <w:t>andscape</w:t>
      </w:r>
      <w:r>
        <w:rPr>
          <w:rFonts w:eastAsia="Times New Roman"/>
        </w:rPr>
        <w:t xml:space="preserve"> </w:t>
      </w:r>
      <w:r w:rsidR="0003558B">
        <w:rPr>
          <w:rFonts w:eastAsia="Times New Roman"/>
        </w:rPr>
        <w:t>and</w:t>
      </w:r>
      <w:r>
        <w:rPr>
          <w:rFonts w:eastAsia="Times New Roman"/>
        </w:rPr>
        <w:t xml:space="preserve"> E</w:t>
      </w:r>
      <w:r w:rsidR="0003558B">
        <w:rPr>
          <w:rFonts w:eastAsia="Times New Roman"/>
        </w:rPr>
        <w:t>merging</w:t>
      </w:r>
      <w:r>
        <w:rPr>
          <w:rFonts w:eastAsia="Times New Roman"/>
        </w:rPr>
        <w:t xml:space="preserve"> </w:t>
      </w:r>
      <w:r w:rsidR="0003558B">
        <w:rPr>
          <w:rFonts w:eastAsia="Times New Roman"/>
        </w:rPr>
        <w:t>Fronts</w:t>
      </w:r>
      <w:r>
        <w:rPr>
          <w:rFonts w:eastAsia="Times New Roman"/>
        </w:rPr>
        <w:t xml:space="preserve"> </w:t>
      </w:r>
      <w:r w:rsidR="0003558B">
        <w:rPr>
          <w:rFonts w:eastAsia="Times New Roman"/>
        </w:rPr>
        <w:t>in</w:t>
      </w:r>
      <w:r>
        <w:rPr>
          <w:rFonts w:eastAsia="Times New Roman"/>
        </w:rPr>
        <w:t xml:space="preserve"> J</w:t>
      </w:r>
      <w:r w:rsidR="0003558B">
        <w:rPr>
          <w:rFonts w:eastAsia="Times New Roman"/>
        </w:rPr>
        <w:t>ournalism</w:t>
      </w:r>
      <w:r>
        <w:rPr>
          <w:rFonts w:eastAsia="Times New Roman"/>
        </w:rPr>
        <w:t>-R</w:t>
      </w:r>
      <w:r w:rsidR="0003558B">
        <w:rPr>
          <w:rFonts w:eastAsia="Times New Roman"/>
        </w:rPr>
        <w:t>elated</w:t>
      </w:r>
      <w:r>
        <w:rPr>
          <w:rFonts w:eastAsia="Times New Roman"/>
        </w:rPr>
        <w:t xml:space="preserve"> S</w:t>
      </w:r>
      <w:r w:rsidR="0003558B">
        <w:rPr>
          <w:rFonts w:eastAsia="Times New Roman"/>
        </w:rPr>
        <w:t>tudies</w:t>
      </w:r>
      <w:r>
        <w:rPr>
          <w:rFonts w:eastAsia="Times New Roman"/>
        </w:rPr>
        <w:t xml:space="preserve">. </w:t>
      </w:r>
      <w:r>
        <w:rPr>
          <w:rFonts w:eastAsia="Times New Roman"/>
          <w:i/>
          <w:iCs/>
        </w:rPr>
        <w:t>Journalism &amp; Mass Communication Quarterly</w:t>
      </w:r>
      <w:r>
        <w:rPr>
          <w:rFonts w:eastAsia="Times New Roman"/>
        </w:rPr>
        <w:t xml:space="preserve">, </w:t>
      </w:r>
      <w:r>
        <w:rPr>
          <w:rFonts w:eastAsia="Times New Roman"/>
          <w:i/>
          <w:iCs/>
        </w:rPr>
        <w:t>82</w:t>
      </w:r>
      <w:r>
        <w:rPr>
          <w:rFonts w:eastAsia="Times New Roman"/>
        </w:rPr>
        <w:t>(3), 672-694.</w:t>
      </w:r>
    </w:p>
    <w:sectPr w:rsidR="002F377D" w:rsidSect="005D56FB">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676336" w14:textId="77777777" w:rsidR="005A1A07" w:rsidRDefault="005A1A07" w:rsidP="008116DD">
      <w:r>
        <w:separator/>
      </w:r>
    </w:p>
  </w:endnote>
  <w:endnote w:type="continuationSeparator" w:id="0">
    <w:p w14:paraId="1E56E9A0" w14:textId="77777777" w:rsidR="005A1A07" w:rsidRDefault="005A1A07" w:rsidP="00811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6C1857" w14:textId="77777777" w:rsidR="005A1A07" w:rsidRDefault="005A1A07" w:rsidP="008116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EE8E1B" w14:textId="77777777" w:rsidR="005A1A07" w:rsidRDefault="005A1A07" w:rsidP="008116DD">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0822D7" w14:textId="77777777" w:rsidR="005A1A07" w:rsidRDefault="005A1A07" w:rsidP="008116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54B7E">
      <w:rPr>
        <w:rStyle w:val="PageNumber"/>
        <w:noProof/>
      </w:rPr>
      <w:t>1</w:t>
    </w:r>
    <w:r>
      <w:rPr>
        <w:rStyle w:val="PageNumber"/>
      </w:rPr>
      <w:fldChar w:fldCharType="end"/>
    </w:r>
  </w:p>
  <w:p w14:paraId="0F2D90BD" w14:textId="77777777" w:rsidR="005A1A07" w:rsidRDefault="005A1A07" w:rsidP="008116DD">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945747" w14:textId="77777777" w:rsidR="005A1A07" w:rsidRDefault="005A1A07" w:rsidP="008116DD">
      <w:r>
        <w:separator/>
      </w:r>
    </w:p>
  </w:footnote>
  <w:footnote w:type="continuationSeparator" w:id="0">
    <w:p w14:paraId="7D11D180" w14:textId="77777777" w:rsidR="005A1A07" w:rsidRDefault="005A1A07" w:rsidP="008116D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60F61AD"/>
    <w:multiLevelType w:val="hybridMultilevel"/>
    <w:tmpl w:val="E3B093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42D7"/>
    <w:rsid w:val="00003F83"/>
    <w:rsid w:val="000040BD"/>
    <w:rsid w:val="00007EDC"/>
    <w:rsid w:val="0003558B"/>
    <w:rsid w:val="000372DB"/>
    <w:rsid w:val="00046578"/>
    <w:rsid w:val="0009015E"/>
    <w:rsid w:val="00094B49"/>
    <w:rsid w:val="000F38EC"/>
    <w:rsid w:val="001057BC"/>
    <w:rsid w:val="00107B04"/>
    <w:rsid w:val="00143C7E"/>
    <w:rsid w:val="00151941"/>
    <w:rsid w:val="002376C1"/>
    <w:rsid w:val="00244498"/>
    <w:rsid w:val="002505E3"/>
    <w:rsid w:val="002B4A4A"/>
    <w:rsid w:val="002E478B"/>
    <w:rsid w:val="002F11CD"/>
    <w:rsid w:val="002F1487"/>
    <w:rsid w:val="002F377D"/>
    <w:rsid w:val="00340CB2"/>
    <w:rsid w:val="00354B7E"/>
    <w:rsid w:val="00380662"/>
    <w:rsid w:val="003B3F6D"/>
    <w:rsid w:val="00410716"/>
    <w:rsid w:val="004115D3"/>
    <w:rsid w:val="004457FE"/>
    <w:rsid w:val="0045301A"/>
    <w:rsid w:val="004634DC"/>
    <w:rsid w:val="004B4810"/>
    <w:rsid w:val="004F4A1E"/>
    <w:rsid w:val="005106A3"/>
    <w:rsid w:val="00554A3C"/>
    <w:rsid w:val="00567E2A"/>
    <w:rsid w:val="00577E46"/>
    <w:rsid w:val="0058232F"/>
    <w:rsid w:val="00586E61"/>
    <w:rsid w:val="005A12A6"/>
    <w:rsid w:val="005A1A07"/>
    <w:rsid w:val="005A2D71"/>
    <w:rsid w:val="005B3049"/>
    <w:rsid w:val="005C5831"/>
    <w:rsid w:val="005D56FB"/>
    <w:rsid w:val="005D5B20"/>
    <w:rsid w:val="005E587C"/>
    <w:rsid w:val="005F12CC"/>
    <w:rsid w:val="00621704"/>
    <w:rsid w:val="006A6EE7"/>
    <w:rsid w:val="006E051B"/>
    <w:rsid w:val="006F5F87"/>
    <w:rsid w:val="007506C4"/>
    <w:rsid w:val="00754C0A"/>
    <w:rsid w:val="007550C3"/>
    <w:rsid w:val="00764252"/>
    <w:rsid w:val="00793E12"/>
    <w:rsid w:val="007B35AD"/>
    <w:rsid w:val="007E4810"/>
    <w:rsid w:val="007F28D6"/>
    <w:rsid w:val="007F3ED3"/>
    <w:rsid w:val="008116DD"/>
    <w:rsid w:val="00867193"/>
    <w:rsid w:val="008C69CB"/>
    <w:rsid w:val="008D3178"/>
    <w:rsid w:val="008F4B75"/>
    <w:rsid w:val="00981D30"/>
    <w:rsid w:val="009A340A"/>
    <w:rsid w:val="009F7BA0"/>
    <w:rsid w:val="00A45A81"/>
    <w:rsid w:val="00A8049E"/>
    <w:rsid w:val="00AA3AE7"/>
    <w:rsid w:val="00AA47AB"/>
    <w:rsid w:val="00AF38C6"/>
    <w:rsid w:val="00B4284F"/>
    <w:rsid w:val="00B67A89"/>
    <w:rsid w:val="00B826EB"/>
    <w:rsid w:val="00BC0E7C"/>
    <w:rsid w:val="00C158BD"/>
    <w:rsid w:val="00C25A49"/>
    <w:rsid w:val="00C77D9B"/>
    <w:rsid w:val="00C865B7"/>
    <w:rsid w:val="00CA70BE"/>
    <w:rsid w:val="00CE2970"/>
    <w:rsid w:val="00D04B9E"/>
    <w:rsid w:val="00D124D2"/>
    <w:rsid w:val="00D3786F"/>
    <w:rsid w:val="00DA7912"/>
    <w:rsid w:val="00E42D32"/>
    <w:rsid w:val="00E642D7"/>
    <w:rsid w:val="00E74BB7"/>
    <w:rsid w:val="00E8406B"/>
    <w:rsid w:val="00EA38C1"/>
    <w:rsid w:val="00EB4ACE"/>
    <w:rsid w:val="00EC68E7"/>
    <w:rsid w:val="00F07C78"/>
    <w:rsid w:val="00F437B9"/>
    <w:rsid w:val="00F559FF"/>
    <w:rsid w:val="00F87435"/>
    <w:rsid w:val="00FD4802"/>
    <w:rsid w:val="00FE21D8"/>
    <w:rsid w:val="00FF30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0655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ＭＳ 明朝" w:hAnsi="Cambria" w:cs="Times New Roman"/>
        <w:lang w:val="en-US" w:eastAsia="en-US" w:bidi="ar-SA"/>
      </w:rPr>
    </w:rPrDefault>
    <w:pPrDefault/>
  </w:docDefaults>
  <w:latentStyles w:defLockedState="0" w:defUIPriority="0" w:defSemiHidden="0" w:defUnhideWhenUsed="0" w:defQFormat="0" w:count="276"/>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C0EF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8116DD"/>
    <w:pPr>
      <w:tabs>
        <w:tab w:val="center" w:pos="4320"/>
        <w:tab w:val="right" w:pos="8640"/>
      </w:tabs>
    </w:pPr>
  </w:style>
  <w:style w:type="character" w:customStyle="1" w:styleId="FooterChar">
    <w:name w:val="Footer Char"/>
    <w:link w:val="Footer"/>
    <w:rsid w:val="008116DD"/>
    <w:rPr>
      <w:sz w:val="24"/>
      <w:szCs w:val="24"/>
    </w:rPr>
  </w:style>
  <w:style w:type="character" w:styleId="PageNumber">
    <w:name w:val="page number"/>
    <w:rsid w:val="008116DD"/>
  </w:style>
  <w:style w:type="paragraph" w:styleId="BalloonText">
    <w:name w:val="Balloon Text"/>
    <w:basedOn w:val="Normal"/>
    <w:link w:val="BalloonTextChar"/>
    <w:rsid w:val="00FD4802"/>
    <w:rPr>
      <w:rFonts w:ascii="Lucida Grande" w:hAnsi="Lucida Grande"/>
      <w:sz w:val="18"/>
      <w:szCs w:val="18"/>
    </w:rPr>
  </w:style>
  <w:style w:type="character" w:customStyle="1" w:styleId="BalloonTextChar">
    <w:name w:val="Balloon Text Char"/>
    <w:basedOn w:val="DefaultParagraphFont"/>
    <w:link w:val="BalloonText"/>
    <w:rsid w:val="00FD4802"/>
    <w:rPr>
      <w:rFonts w:ascii="Lucida Grande" w:hAnsi="Lucida Grande"/>
      <w:sz w:val="18"/>
      <w:szCs w:val="18"/>
    </w:rPr>
  </w:style>
  <w:style w:type="paragraph" w:styleId="ListParagraph">
    <w:name w:val="List Paragraph"/>
    <w:basedOn w:val="Normal"/>
    <w:rsid w:val="008D3178"/>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ＭＳ 明朝" w:hAnsi="Cambria" w:cs="Times New Roman"/>
        <w:lang w:val="en-US" w:eastAsia="en-US" w:bidi="ar-SA"/>
      </w:rPr>
    </w:rPrDefault>
    <w:pPrDefault/>
  </w:docDefaults>
  <w:latentStyles w:defLockedState="0" w:defUIPriority="0" w:defSemiHidden="0" w:defUnhideWhenUsed="0" w:defQFormat="0" w:count="276"/>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C0EF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8116DD"/>
    <w:pPr>
      <w:tabs>
        <w:tab w:val="center" w:pos="4320"/>
        <w:tab w:val="right" w:pos="8640"/>
      </w:tabs>
    </w:pPr>
  </w:style>
  <w:style w:type="character" w:customStyle="1" w:styleId="FooterChar">
    <w:name w:val="Footer Char"/>
    <w:link w:val="Footer"/>
    <w:rsid w:val="008116DD"/>
    <w:rPr>
      <w:sz w:val="24"/>
      <w:szCs w:val="24"/>
    </w:rPr>
  </w:style>
  <w:style w:type="character" w:styleId="PageNumber">
    <w:name w:val="page number"/>
    <w:rsid w:val="008116DD"/>
  </w:style>
  <w:style w:type="paragraph" w:styleId="BalloonText">
    <w:name w:val="Balloon Text"/>
    <w:basedOn w:val="Normal"/>
    <w:link w:val="BalloonTextChar"/>
    <w:rsid w:val="00FD4802"/>
    <w:rPr>
      <w:rFonts w:ascii="Lucida Grande" w:hAnsi="Lucida Grande"/>
      <w:sz w:val="18"/>
      <w:szCs w:val="18"/>
    </w:rPr>
  </w:style>
  <w:style w:type="character" w:customStyle="1" w:styleId="BalloonTextChar">
    <w:name w:val="Balloon Text Char"/>
    <w:basedOn w:val="DefaultParagraphFont"/>
    <w:link w:val="BalloonText"/>
    <w:rsid w:val="00FD4802"/>
    <w:rPr>
      <w:rFonts w:ascii="Lucida Grande" w:hAnsi="Lucida Grande"/>
      <w:sz w:val="18"/>
      <w:szCs w:val="18"/>
    </w:rPr>
  </w:style>
  <w:style w:type="paragraph" w:styleId="ListParagraph">
    <w:name w:val="List Paragraph"/>
    <w:basedOn w:val="Normal"/>
    <w:rsid w:val="008D31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440529">
      <w:bodyDiv w:val="1"/>
      <w:marLeft w:val="0"/>
      <w:marRight w:val="0"/>
      <w:marTop w:val="0"/>
      <w:marBottom w:val="0"/>
      <w:divBdr>
        <w:top w:val="none" w:sz="0" w:space="0" w:color="auto"/>
        <w:left w:val="none" w:sz="0" w:space="0" w:color="auto"/>
        <w:bottom w:val="none" w:sz="0" w:space="0" w:color="auto"/>
        <w:right w:val="none" w:sz="0" w:space="0" w:color="auto"/>
      </w:divBdr>
    </w:div>
    <w:div w:id="1274552597">
      <w:bodyDiv w:val="1"/>
      <w:marLeft w:val="0"/>
      <w:marRight w:val="0"/>
      <w:marTop w:val="0"/>
      <w:marBottom w:val="0"/>
      <w:divBdr>
        <w:top w:val="none" w:sz="0" w:space="0" w:color="auto"/>
        <w:left w:val="none" w:sz="0" w:space="0" w:color="auto"/>
        <w:bottom w:val="none" w:sz="0" w:space="0" w:color="auto"/>
        <w:right w:val="none" w:sz="0" w:space="0" w:color="auto"/>
      </w:divBdr>
    </w:div>
    <w:div w:id="1492864841">
      <w:bodyDiv w:val="1"/>
      <w:marLeft w:val="0"/>
      <w:marRight w:val="0"/>
      <w:marTop w:val="0"/>
      <w:marBottom w:val="0"/>
      <w:divBdr>
        <w:top w:val="none" w:sz="0" w:space="0" w:color="auto"/>
        <w:left w:val="none" w:sz="0" w:space="0" w:color="auto"/>
        <w:bottom w:val="none" w:sz="0" w:space="0" w:color="auto"/>
        <w:right w:val="none" w:sz="0" w:space="0" w:color="auto"/>
      </w:divBdr>
    </w:div>
    <w:div w:id="1501196217">
      <w:bodyDiv w:val="1"/>
      <w:marLeft w:val="0"/>
      <w:marRight w:val="0"/>
      <w:marTop w:val="0"/>
      <w:marBottom w:val="0"/>
      <w:divBdr>
        <w:top w:val="none" w:sz="0" w:space="0" w:color="auto"/>
        <w:left w:val="none" w:sz="0" w:space="0" w:color="auto"/>
        <w:bottom w:val="none" w:sz="0" w:space="0" w:color="auto"/>
        <w:right w:val="none" w:sz="0" w:space="0" w:color="auto"/>
      </w:divBdr>
    </w:div>
    <w:div w:id="1579166143">
      <w:bodyDiv w:val="1"/>
      <w:marLeft w:val="0"/>
      <w:marRight w:val="0"/>
      <w:marTop w:val="0"/>
      <w:marBottom w:val="0"/>
      <w:divBdr>
        <w:top w:val="none" w:sz="0" w:space="0" w:color="auto"/>
        <w:left w:val="none" w:sz="0" w:space="0" w:color="auto"/>
        <w:bottom w:val="none" w:sz="0" w:space="0" w:color="auto"/>
        <w:right w:val="none" w:sz="0" w:space="0" w:color="auto"/>
      </w:divBdr>
    </w:div>
    <w:div w:id="1919754289">
      <w:bodyDiv w:val="1"/>
      <w:marLeft w:val="0"/>
      <w:marRight w:val="0"/>
      <w:marTop w:val="0"/>
      <w:marBottom w:val="0"/>
      <w:divBdr>
        <w:top w:val="none" w:sz="0" w:space="0" w:color="auto"/>
        <w:left w:val="none" w:sz="0" w:space="0" w:color="auto"/>
        <w:bottom w:val="none" w:sz="0" w:space="0" w:color="auto"/>
        <w:right w:val="none" w:sz="0" w:space="0" w:color="auto"/>
      </w:divBdr>
    </w:div>
    <w:div w:id="1987003147">
      <w:bodyDiv w:val="1"/>
      <w:marLeft w:val="0"/>
      <w:marRight w:val="0"/>
      <w:marTop w:val="0"/>
      <w:marBottom w:val="0"/>
      <w:divBdr>
        <w:top w:val="none" w:sz="0" w:space="0" w:color="auto"/>
        <w:left w:val="none" w:sz="0" w:space="0" w:color="auto"/>
        <w:bottom w:val="none" w:sz="0" w:space="0" w:color="auto"/>
        <w:right w:val="none" w:sz="0" w:space="0" w:color="auto"/>
      </w:divBdr>
    </w:div>
    <w:div w:id="20269001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26</Pages>
  <Words>5139</Words>
  <Characters>29295</Characters>
  <Application>Microsoft Macintosh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UNC Chapel Hill School of Journalism</dc:creator>
  <cp:keywords/>
  <cp:lastModifiedBy>redacted redacted</cp:lastModifiedBy>
  <cp:revision>7</cp:revision>
  <cp:lastPrinted>2013-10-18T17:40:00Z</cp:lastPrinted>
  <dcterms:created xsi:type="dcterms:W3CDTF">2013-10-18T16:09:00Z</dcterms:created>
  <dcterms:modified xsi:type="dcterms:W3CDTF">2013-10-18T17:40:00Z</dcterms:modified>
</cp:coreProperties>
</file>