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0FFB" w14:textId="77777777" w:rsidR="00A01F19" w:rsidRPr="00A01F19" w:rsidRDefault="00A01F19" w:rsidP="00A01F19">
      <w:pPr>
        <w:rPr>
          <w:sz w:val="40"/>
          <w:szCs w:val="40"/>
        </w:rPr>
      </w:pPr>
      <w:r w:rsidRPr="00A01F19">
        <w:rPr>
          <w:b/>
          <w:bCs/>
          <w:sz w:val="40"/>
          <w:szCs w:val="40"/>
        </w:rPr>
        <w:t>Data Analysis Report - Call Centre Dataset for October 2020</w:t>
      </w:r>
    </w:p>
    <w:p w14:paraId="3C340191" w14:textId="77777777" w:rsidR="00A01F19" w:rsidRDefault="00A01F19" w:rsidP="00A01F19"/>
    <w:p w14:paraId="01A1A1F9" w14:textId="77777777" w:rsidR="00A01F19" w:rsidRDefault="00A01F19" w:rsidP="00A01F19"/>
    <w:p w14:paraId="049F9188" w14:textId="789EB13F" w:rsidR="00A01F19" w:rsidRPr="00A01F19" w:rsidRDefault="00A01F19" w:rsidP="00A01F19">
      <w:pPr>
        <w:rPr>
          <w:b/>
          <w:bCs/>
          <w:sz w:val="32"/>
          <w:szCs w:val="32"/>
        </w:rPr>
      </w:pPr>
      <w:r w:rsidRPr="00A01F19">
        <w:rPr>
          <w:b/>
          <w:bCs/>
          <w:sz w:val="32"/>
          <w:szCs w:val="32"/>
        </w:rPr>
        <w:t>Introduction</w:t>
      </w:r>
    </w:p>
    <w:p w14:paraId="302CCD98" w14:textId="77777777" w:rsidR="00A01F19" w:rsidRDefault="00A01F19" w:rsidP="00A01F19"/>
    <w:p w14:paraId="3C94BF77" w14:textId="607B92AF" w:rsidR="00A01F19" w:rsidRDefault="00A01F19" w:rsidP="00A01F19">
      <w:r w:rsidRPr="00A01F19">
        <w:t xml:space="preserve">The following report presents the findings of the exploratory data analysis (EDA) conducted on </w:t>
      </w:r>
      <w:r>
        <w:rPr>
          <w:lang w:val="en-US"/>
        </w:rPr>
        <w:t xml:space="preserve">a </w:t>
      </w:r>
      <w:r w:rsidRPr="00A01F19">
        <w:t xml:space="preserve">Call Centre Dataset for October 2020. The dataset contains information about customer interactions, </w:t>
      </w:r>
      <w:r>
        <w:rPr>
          <w:lang w:val="en-US"/>
        </w:rPr>
        <w:t>customer satisfaction</w:t>
      </w:r>
      <w:r w:rsidRPr="00A01F19">
        <w:t>, and call center operations. The EDA was carried out using Microsoft Excel, and the insights were visualized on an interactive dashboard.</w:t>
      </w:r>
    </w:p>
    <w:p w14:paraId="17BAA229" w14:textId="77777777" w:rsidR="00A01F19" w:rsidRPr="00A01F19" w:rsidRDefault="00A01F19" w:rsidP="00A01F19"/>
    <w:p w14:paraId="3182034F" w14:textId="0C62EC1E" w:rsidR="00A01F19" w:rsidRPr="00C763F9" w:rsidRDefault="00A01F19" w:rsidP="00A01F19">
      <w:pPr>
        <w:rPr>
          <w:lang w:val="en-US"/>
        </w:rPr>
      </w:pPr>
      <w:r w:rsidRPr="00A01F19">
        <w:rPr>
          <w:b/>
          <w:bCs/>
        </w:rPr>
        <w:t>1. Data Cleaning:</w:t>
      </w:r>
      <w:r w:rsidRPr="00A01F19">
        <w:t xml:space="preserve"> During the data cleaning process, missing </w:t>
      </w:r>
      <w:r>
        <w:rPr>
          <w:lang w:val="en-US"/>
        </w:rPr>
        <w:t xml:space="preserve">values were found in the </w:t>
      </w:r>
      <w:proofErr w:type="spellStart"/>
      <w:r>
        <w:rPr>
          <w:lang w:val="en-US"/>
        </w:rPr>
        <w:t>csat</w:t>
      </w:r>
      <w:proofErr w:type="spellEnd"/>
      <w:r w:rsidR="00C763F9">
        <w:rPr>
          <w:lang w:val="en-US"/>
        </w:rPr>
        <w:t xml:space="preserve"> </w:t>
      </w:r>
      <w:r>
        <w:rPr>
          <w:lang w:val="en-US"/>
        </w:rPr>
        <w:t>score column only</w:t>
      </w:r>
      <w:r w:rsidRPr="00A01F19">
        <w:t xml:space="preserve">. </w:t>
      </w:r>
      <w:r>
        <w:rPr>
          <w:lang w:val="en-US"/>
        </w:rPr>
        <w:t xml:space="preserve">The column formats were adjusted, </w:t>
      </w:r>
      <w:r w:rsidR="00C763F9">
        <w:rPr>
          <w:lang w:val="en-US"/>
        </w:rPr>
        <w:t>call timestamp</w:t>
      </w:r>
      <w:r>
        <w:rPr>
          <w:lang w:val="en-US"/>
        </w:rPr>
        <w:t xml:space="preserve"> was changed to date type, and the columns with numeric data type were changed number data type accordingly. </w:t>
      </w:r>
      <w:r w:rsidRPr="00A01F19">
        <w:t>The dataset was prepared for analysis by ensuring data integrity and accuracy.</w:t>
      </w:r>
      <w:r w:rsidR="00C763F9">
        <w:rPr>
          <w:lang w:val="en-US"/>
        </w:rPr>
        <w:t xml:space="preserve"> Total of 32941 rows of data was used for analysis.</w:t>
      </w:r>
    </w:p>
    <w:p w14:paraId="0A93453C" w14:textId="77777777" w:rsidR="00A01F19" w:rsidRPr="00A01F19" w:rsidRDefault="00A01F19" w:rsidP="00A01F19"/>
    <w:p w14:paraId="63C5C7B0" w14:textId="7FDFC281" w:rsidR="00A01F19" w:rsidRPr="00A01F19" w:rsidRDefault="00A01F19" w:rsidP="00A01F19">
      <w:r w:rsidRPr="00A01F19">
        <w:rPr>
          <w:b/>
          <w:bCs/>
        </w:rPr>
        <w:t>2. Customer Sentiment Analysis:</w:t>
      </w:r>
      <w:r w:rsidRPr="00A01F19">
        <w:t xml:space="preserve"> The analysis of customer sentiment revealed that most calls had a </w:t>
      </w:r>
      <w:r w:rsidR="00C763F9">
        <w:rPr>
          <w:lang w:val="en-US"/>
        </w:rPr>
        <w:t>negative (34%) or neutral</w:t>
      </w:r>
      <w:r w:rsidRPr="00A01F19">
        <w:t xml:space="preserve"> sentiment (</w:t>
      </w:r>
      <w:r w:rsidR="00C763F9">
        <w:rPr>
          <w:lang w:val="en-US"/>
        </w:rPr>
        <w:t>27</w:t>
      </w:r>
      <w:r w:rsidRPr="00A01F19">
        <w:t xml:space="preserve">%), while </w:t>
      </w:r>
      <w:r w:rsidR="00C763F9">
        <w:rPr>
          <w:lang w:val="en-US"/>
        </w:rPr>
        <w:t>very negative, positive and very positive</w:t>
      </w:r>
      <w:r w:rsidRPr="00A01F19">
        <w:t xml:space="preserve"> sentiments constituted </w:t>
      </w:r>
      <w:r w:rsidR="00C763F9">
        <w:rPr>
          <w:lang w:val="en-US"/>
        </w:rPr>
        <w:t>18</w:t>
      </w:r>
      <w:r w:rsidRPr="00A01F19">
        <w:t>%</w:t>
      </w:r>
      <w:r w:rsidR="00C763F9">
        <w:rPr>
          <w:lang w:val="en-US"/>
        </w:rPr>
        <w:t>, 12%</w:t>
      </w:r>
      <w:r w:rsidRPr="00A01F19">
        <w:t xml:space="preserve"> and 10%, respectively. The call center should focus on enhancing customer satisfaction by addressing issues that lead to negative sentiments.</w:t>
      </w:r>
    </w:p>
    <w:p w14:paraId="5908A9D3" w14:textId="77777777" w:rsidR="00A01F19" w:rsidRDefault="00A01F19" w:rsidP="00A01F19">
      <w:pPr>
        <w:rPr>
          <w:b/>
          <w:bCs/>
        </w:rPr>
      </w:pPr>
    </w:p>
    <w:p w14:paraId="358A8A8C" w14:textId="4A1A1B24" w:rsidR="00A01F19" w:rsidRPr="00A01F19" w:rsidRDefault="00A01F19" w:rsidP="00A01F19">
      <w:pPr>
        <w:rPr>
          <w:lang w:val="en-US"/>
        </w:rPr>
      </w:pPr>
      <w:r w:rsidRPr="00A01F19">
        <w:rPr>
          <w:b/>
          <w:bCs/>
        </w:rPr>
        <w:t>3. Customer Satisfaction Score:</w:t>
      </w:r>
      <w:r w:rsidRPr="00A01F19">
        <w:t xml:space="preserve"> </w:t>
      </w:r>
      <w:r w:rsidR="00C763F9">
        <w:rPr>
          <w:lang w:val="en-US"/>
        </w:rPr>
        <w:t>As this column had some missing values, an average was done as this has a lesser effect due to missing data. T</w:t>
      </w:r>
      <w:r w:rsidRPr="00A01F19">
        <w:t xml:space="preserve">he average customer satisfaction score was calculated to be </w:t>
      </w:r>
      <w:r w:rsidR="00C763F9">
        <w:rPr>
          <w:lang w:val="en-US"/>
        </w:rPr>
        <w:t>5.5</w:t>
      </w:r>
      <w:r w:rsidRPr="00A01F19">
        <w:t xml:space="preserve"> out of </w:t>
      </w:r>
      <w:r w:rsidR="00C763F9">
        <w:rPr>
          <w:lang w:val="en-US"/>
        </w:rPr>
        <w:t>10</w:t>
      </w:r>
      <w:r w:rsidRPr="00A01F19">
        <w:t>. This indicates a</w:t>
      </w:r>
      <w:r w:rsidR="00C763F9">
        <w:rPr>
          <w:lang w:val="en-US"/>
        </w:rPr>
        <w:t xml:space="preserve"> slightly above average</w:t>
      </w:r>
      <w:r w:rsidRPr="00A01F19">
        <w:t xml:space="preserve"> level of customer satisfaction with the call center services.</w:t>
      </w:r>
      <w:r w:rsidR="00C763F9">
        <w:rPr>
          <w:lang w:val="en-US"/>
        </w:rPr>
        <w:t xml:space="preserve"> E</w:t>
      </w:r>
      <w:r w:rsidRPr="00A01F19">
        <w:t>fforts should be made to improve</w:t>
      </w:r>
      <w:r w:rsidR="00C763F9">
        <w:rPr>
          <w:lang w:val="en-US"/>
        </w:rPr>
        <w:t xml:space="preserve"> </w:t>
      </w:r>
      <w:r w:rsidRPr="00A01F19">
        <w:t>customer satisfaction levels.</w:t>
      </w:r>
      <w:r w:rsidR="00C763F9">
        <w:rPr>
          <w:lang w:val="en-US"/>
        </w:rPr>
        <w:t xml:space="preserve"> </w:t>
      </w:r>
    </w:p>
    <w:p w14:paraId="7B4F3269" w14:textId="77777777" w:rsidR="00A01F19" w:rsidRDefault="00A01F19" w:rsidP="00A01F19">
      <w:pPr>
        <w:rPr>
          <w:b/>
          <w:bCs/>
        </w:rPr>
      </w:pPr>
    </w:p>
    <w:p w14:paraId="1EF1EE02" w14:textId="60C714C3" w:rsidR="00A01F19" w:rsidRPr="00A01F19" w:rsidRDefault="00A01F19" w:rsidP="00A01F19">
      <w:r w:rsidRPr="00A01F19">
        <w:rPr>
          <w:b/>
          <w:bCs/>
        </w:rPr>
        <w:t xml:space="preserve">4. </w:t>
      </w:r>
      <w:r w:rsidR="00A9419A">
        <w:rPr>
          <w:b/>
          <w:bCs/>
          <w:lang w:val="en-US"/>
        </w:rPr>
        <w:t>Call Center</w:t>
      </w:r>
      <w:r w:rsidRPr="00A01F19">
        <w:rPr>
          <w:b/>
          <w:bCs/>
        </w:rPr>
        <w:t xml:space="preserve"> Performance:</w:t>
      </w:r>
      <w:r w:rsidRPr="00A01F19">
        <w:t xml:space="preserve"> </w:t>
      </w:r>
      <w:r w:rsidR="00A9419A">
        <w:rPr>
          <w:lang w:val="en-US"/>
        </w:rPr>
        <w:t>Call center</w:t>
      </w:r>
      <w:r w:rsidRPr="00A01F19">
        <w:t xml:space="preserve"> performance was assessed based on response times, call durations, and customer satisfaction scores. Some</w:t>
      </w:r>
      <w:r w:rsidR="00A9419A">
        <w:rPr>
          <w:lang w:val="en-US"/>
        </w:rPr>
        <w:t xml:space="preserve"> call centers</w:t>
      </w:r>
      <w:r w:rsidRPr="00A01F19">
        <w:t xml:space="preserve"> demonstrated consistently fast response times and high customer satisfaction scores, while others required improvement. </w:t>
      </w:r>
      <w:r w:rsidR="00A9419A">
        <w:rPr>
          <w:lang w:val="en-US"/>
        </w:rPr>
        <w:t xml:space="preserve">Denver/CO had the best customer satisfaction score and least average call duration withing the SLA Response time. </w:t>
      </w:r>
      <w:r w:rsidRPr="00A01F19">
        <w:t>Training and support could be provided to enhance the performance of less experienced employees</w:t>
      </w:r>
      <w:r w:rsidR="00A9419A">
        <w:rPr>
          <w:lang w:val="en-US"/>
        </w:rPr>
        <w:t xml:space="preserve"> in the call centers</w:t>
      </w:r>
      <w:r w:rsidRPr="00A01F19">
        <w:t>.</w:t>
      </w:r>
    </w:p>
    <w:p w14:paraId="4FFAD11C" w14:textId="77777777" w:rsidR="00A01F19" w:rsidRDefault="00A01F19" w:rsidP="00A01F19">
      <w:pPr>
        <w:rPr>
          <w:b/>
          <w:bCs/>
        </w:rPr>
      </w:pPr>
    </w:p>
    <w:p w14:paraId="424491B3" w14:textId="0B4EC025" w:rsidR="00A01F19" w:rsidRPr="00A01F19" w:rsidRDefault="00A01F19" w:rsidP="00A01F19">
      <w:r w:rsidRPr="00A01F19">
        <w:rPr>
          <w:b/>
          <w:bCs/>
        </w:rPr>
        <w:t>5. Reasons for Call:</w:t>
      </w:r>
      <w:r w:rsidRPr="00A01F19">
        <w:t xml:space="preserve"> The most common reasons for calls included </w:t>
      </w:r>
      <w:r w:rsidR="00A9419A">
        <w:rPr>
          <w:lang w:val="en-US"/>
        </w:rPr>
        <w:t>billing questions</w:t>
      </w:r>
      <w:r w:rsidRPr="00A01F19">
        <w:t xml:space="preserve"> (</w:t>
      </w:r>
      <w:r w:rsidR="00A9419A">
        <w:rPr>
          <w:lang w:val="en-US"/>
        </w:rPr>
        <w:t>71</w:t>
      </w:r>
      <w:r w:rsidRPr="00A01F19">
        <w:t xml:space="preserve">%), </w:t>
      </w:r>
      <w:r w:rsidR="00A9419A">
        <w:rPr>
          <w:lang w:val="en-US"/>
        </w:rPr>
        <w:t>payments</w:t>
      </w:r>
      <w:r w:rsidRPr="00A01F19">
        <w:t xml:space="preserve"> (</w:t>
      </w:r>
      <w:r w:rsidR="00A9419A">
        <w:rPr>
          <w:lang w:val="en-US"/>
        </w:rPr>
        <w:t>1</w:t>
      </w:r>
      <w:r w:rsidRPr="00A01F19">
        <w:t xml:space="preserve">5%), and </w:t>
      </w:r>
      <w:r w:rsidR="00A9419A">
        <w:rPr>
          <w:lang w:val="en-US"/>
        </w:rPr>
        <w:t>service outage</w:t>
      </w:r>
      <w:r w:rsidRPr="00A01F19">
        <w:t xml:space="preserve"> (</w:t>
      </w:r>
      <w:r w:rsidR="00A9419A">
        <w:rPr>
          <w:lang w:val="en-US"/>
        </w:rPr>
        <w:t>14</w:t>
      </w:r>
      <w:r w:rsidRPr="00A01F19">
        <w:t>%). Understanding these trends can help the call center prioritize and optimize resources to better address customer needs.</w:t>
      </w:r>
    </w:p>
    <w:p w14:paraId="60304F07" w14:textId="77777777" w:rsidR="00A01F19" w:rsidRDefault="00A01F19" w:rsidP="00A01F19">
      <w:pPr>
        <w:rPr>
          <w:b/>
          <w:bCs/>
        </w:rPr>
      </w:pPr>
    </w:p>
    <w:p w14:paraId="5B966B19" w14:textId="05A3C6F7" w:rsidR="00A01F19" w:rsidRPr="00A01F19" w:rsidRDefault="00A01F19" w:rsidP="00A01F19">
      <w:r w:rsidRPr="00A01F19">
        <w:rPr>
          <w:b/>
          <w:bCs/>
        </w:rPr>
        <w:t>6. Call Channel Usage:</w:t>
      </w:r>
      <w:r w:rsidRPr="00A01F19">
        <w:t xml:space="preserve"> </w:t>
      </w:r>
      <w:r w:rsidR="000B2C96">
        <w:rPr>
          <w:lang w:val="en-US"/>
        </w:rPr>
        <w:t>Call Center</w:t>
      </w:r>
      <w:r w:rsidRPr="00A01F19">
        <w:t xml:space="preserve"> w</w:t>
      </w:r>
      <w:r w:rsidR="000B2C96">
        <w:rPr>
          <w:lang w:val="en-US"/>
        </w:rPr>
        <w:t>as</w:t>
      </w:r>
      <w:r w:rsidRPr="00A01F19">
        <w:t xml:space="preserve"> the most widely used communication channel (</w:t>
      </w:r>
      <w:r w:rsidR="000B2C96">
        <w:rPr>
          <w:lang w:val="en-US"/>
        </w:rPr>
        <w:t>32</w:t>
      </w:r>
      <w:r w:rsidRPr="00A01F19">
        <w:t xml:space="preserve">%), followed by </w:t>
      </w:r>
      <w:r w:rsidR="000B2C96">
        <w:rPr>
          <w:lang w:val="en-US"/>
        </w:rPr>
        <w:t>chatbot</w:t>
      </w:r>
      <w:r w:rsidRPr="00A01F19">
        <w:t xml:space="preserve"> (</w:t>
      </w:r>
      <w:r w:rsidR="000B2C96">
        <w:rPr>
          <w:lang w:val="en-US"/>
        </w:rPr>
        <w:t>25</w:t>
      </w:r>
      <w:r w:rsidRPr="00A01F19">
        <w:t>%)</w:t>
      </w:r>
      <w:r w:rsidR="000B2C96">
        <w:rPr>
          <w:lang w:val="en-US"/>
        </w:rPr>
        <w:t>, email (23%) and</w:t>
      </w:r>
      <w:r w:rsidRPr="00A01F19">
        <w:t xml:space="preserve"> </w:t>
      </w:r>
      <w:r w:rsidR="000B2C96">
        <w:rPr>
          <w:lang w:val="en-US"/>
        </w:rPr>
        <w:t>web</w:t>
      </w:r>
      <w:r w:rsidRPr="00A01F19">
        <w:t xml:space="preserve"> (</w:t>
      </w:r>
      <w:r w:rsidR="000B2C96">
        <w:rPr>
          <w:lang w:val="en-US"/>
        </w:rPr>
        <w:t>20</w:t>
      </w:r>
      <w:r w:rsidRPr="00A01F19">
        <w:t>%). The call center should evaluate the effectiveness of different channels and ensure appropriate resources are allocated accordingly.</w:t>
      </w:r>
    </w:p>
    <w:p w14:paraId="20F7717E" w14:textId="77777777" w:rsidR="00A01F19" w:rsidRDefault="00A01F19" w:rsidP="00A01F19">
      <w:pPr>
        <w:rPr>
          <w:b/>
          <w:bCs/>
        </w:rPr>
      </w:pPr>
    </w:p>
    <w:p w14:paraId="34978D94" w14:textId="3195F5A4" w:rsidR="00A01F19" w:rsidRPr="00A01F19" w:rsidRDefault="00A01F19" w:rsidP="00A01F19">
      <w:r w:rsidRPr="00A01F19">
        <w:rPr>
          <w:b/>
          <w:bCs/>
        </w:rPr>
        <w:t>7. Geographic Analysis:</w:t>
      </w:r>
      <w:r w:rsidRPr="00A01F19">
        <w:t xml:space="preserve"> Geographically, the majority of calls originated from California, Texas, and </w:t>
      </w:r>
      <w:r w:rsidR="000B2C96">
        <w:rPr>
          <w:lang w:val="en-US"/>
        </w:rPr>
        <w:t>Florida as shown in the dashboard</w:t>
      </w:r>
      <w:r w:rsidRPr="00A01F19">
        <w:t>. This information can be valuable for resource allocation and identifying regions where additional support might be required.</w:t>
      </w:r>
    </w:p>
    <w:p w14:paraId="05766205" w14:textId="77777777" w:rsidR="00A01F19" w:rsidRDefault="00A01F19" w:rsidP="00A01F19"/>
    <w:p w14:paraId="5079FE99" w14:textId="77777777" w:rsidR="00A01F19" w:rsidRPr="00A01F19" w:rsidRDefault="00A01F19" w:rsidP="00A01F19">
      <w:pPr>
        <w:rPr>
          <w:sz w:val="32"/>
          <w:szCs w:val="32"/>
        </w:rPr>
      </w:pPr>
      <w:r w:rsidRPr="00A01F19">
        <w:rPr>
          <w:b/>
          <w:bCs/>
          <w:sz w:val="32"/>
          <w:szCs w:val="32"/>
        </w:rPr>
        <w:t>Conclusion</w:t>
      </w:r>
    </w:p>
    <w:p w14:paraId="0BFCD6FE" w14:textId="77777777" w:rsidR="00A01F19" w:rsidRDefault="00A01F19" w:rsidP="00A01F19"/>
    <w:p w14:paraId="06DC7B93" w14:textId="28FC5C96" w:rsidR="00A01F19" w:rsidRPr="00A01F19" w:rsidRDefault="00A01F19" w:rsidP="00A01F19">
      <w:r w:rsidRPr="00A01F19">
        <w:t xml:space="preserve">The analysis of the Call Centre Dataset for October 2020 revealed valuable insights into customer sentiment, </w:t>
      </w:r>
      <w:r w:rsidR="000B2C96">
        <w:rPr>
          <w:lang w:val="en-US"/>
        </w:rPr>
        <w:t>call center</w:t>
      </w:r>
      <w:r w:rsidRPr="00A01F19">
        <w:t xml:space="preserve"> performance, call center efficiency, and customer behavior. The analysis highlighted areas of improvement and potential opportunities for enhancing customer satisfaction and optimizing call center operations. The interactive dashboard facilitated data exploration and presented information in a visually appealing and easily understandable manner.</w:t>
      </w:r>
    </w:p>
    <w:p w14:paraId="537D7DCF" w14:textId="77777777" w:rsidR="00A01F19" w:rsidRPr="00A01F19" w:rsidRDefault="00A01F19" w:rsidP="00A01F19">
      <w:r w:rsidRPr="00A01F19">
        <w:t>Recommendations:</w:t>
      </w:r>
    </w:p>
    <w:p w14:paraId="10504C03" w14:textId="77777777" w:rsidR="00A01F19" w:rsidRPr="00A01F19" w:rsidRDefault="00A01F19" w:rsidP="00A01F19">
      <w:pPr>
        <w:numPr>
          <w:ilvl w:val="0"/>
          <w:numId w:val="1"/>
        </w:numPr>
      </w:pPr>
      <w:r w:rsidRPr="00A01F19">
        <w:t>Focus on addressing issues leading to negative customer sentiment to improve overall customer satisfaction.</w:t>
      </w:r>
    </w:p>
    <w:p w14:paraId="7380D273" w14:textId="77777777" w:rsidR="00A01F19" w:rsidRPr="00A01F19" w:rsidRDefault="00A01F19" w:rsidP="00A01F19">
      <w:pPr>
        <w:numPr>
          <w:ilvl w:val="0"/>
          <w:numId w:val="1"/>
        </w:numPr>
      </w:pPr>
      <w:r w:rsidRPr="00A01F19">
        <w:t>Provide training and support to employees with lower performance scores to enhance their efficiency.</w:t>
      </w:r>
    </w:p>
    <w:p w14:paraId="30166AEF" w14:textId="77777777" w:rsidR="00A01F19" w:rsidRPr="00A01F19" w:rsidRDefault="00A01F19" w:rsidP="00A01F19">
      <w:pPr>
        <w:numPr>
          <w:ilvl w:val="0"/>
          <w:numId w:val="1"/>
        </w:numPr>
      </w:pPr>
      <w:r w:rsidRPr="00A01F19">
        <w:t>Prioritize resources based on the most common reasons for calls to ensure effective support.</w:t>
      </w:r>
    </w:p>
    <w:p w14:paraId="67110EB1" w14:textId="77777777" w:rsidR="00A01F19" w:rsidRPr="00A01F19" w:rsidRDefault="00A01F19" w:rsidP="00A01F19">
      <w:pPr>
        <w:numPr>
          <w:ilvl w:val="0"/>
          <w:numId w:val="1"/>
        </w:numPr>
      </w:pPr>
      <w:r w:rsidRPr="00A01F19">
        <w:t>Evaluate the effectiveness of different call channels and optimize their usage.</w:t>
      </w:r>
    </w:p>
    <w:p w14:paraId="146D7B2A" w14:textId="77777777" w:rsidR="00A01F19" w:rsidRPr="00A01F19" w:rsidRDefault="00A01F19" w:rsidP="00A01F19">
      <w:pPr>
        <w:numPr>
          <w:ilvl w:val="0"/>
          <w:numId w:val="1"/>
        </w:numPr>
      </w:pPr>
      <w:r w:rsidRPr="00A01F19">
        <w:t>Monitor call center performance in different geographic regions to provide tailored support and services.</w:t>
      </w:r>
    </w:p>
    <w:p w14:paraId="7E433020" w14:textId="77777777" w:rsidR="00825F96" w:rsidRDefault="00825F96"/>
    <w:sectPr w:rsidR="0082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5C22"/>
    <w:multiLevelType w:val="multilevel"/>
    <w:tmpl w:val="BE16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16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19"/>
    <w:rsid w:val="000B2C96"/>
    <w:rsid w:val="007B1E45"/>
    <w:rsid w:val="00825F96"/>
    <w:rsid w:val="00A01F19"/>
    <w:rsid w:val="00A9419A"/>
    <w:rsid w:val="00B62BD5"/>
    <w:rsid w:val="00C763F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2015FB4A"/>
  <w15:chartTrackingRefBased/>
  <w15:docId w15:val="{8EFCB5D9-32C9-A34A-9EB3-9838C35D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74197">
      <w:bodyDiv w:val="1"/>
      <w:marLeft w:val="0"/>
      <w:marRight w:val="0"/>
      <w:marTop w:val="0"/>
      <w:marBottom w:val="0"/>
      <w:divBdr>
        <w:top w:val="none" w:sz="0" w:space="0" w:color="auto"/>
        <w:left w:val="none" w:sz="0" w:space="0" w:color="auto"/>
        <w:bottom w:val="none" w:sz="0" w:space="0" w:color="auto"/>
        <w:right w:val="none" w:sz="0" w:space="0" w:color="auto"/>
      </w:divBdr>
    </w:div>
    <w:div w:id="862060725">
      <w:bodyDiv w:val="1"/>
      <w:marLeft w:val="0"/>
      <w:marRight w:val="0"/>
      <w:marTop w:val="0"/>
      <w:marBottom w:val="0"/>
      <w:divBdr>
        <w:top w:val="none" w:sz="0" w:space="0" w:color="auto"/>
        <w:left w:val="none" w:sz="0" w:space="0" w:color="auto"/>
        <w:bottom w:val="none" w:sz="0" w:space="0" w:color="auto"/>
        <w:right w:val="none" w:sz="0" w:space="0" w:color="auto"/>
      </w:divBdr>
    </w:div>
    <w:div w:id="1572959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Onyekachi Okoro</dc:creator>
  <cp:keywords/>
  <dc:description/>
  <cp:lastModifiedBy>Christopher Onyekachi Okoro</cp:lastModifiedBy>
  <cp:revision>1</cp:revision>
  <dcterms:created xsi:type="dcterms:W3CDTF">2023-07-25T13:03:00Z</dcterms:created>
  <dcterms:modified xsi:type="dcterms:W3CDTF">2023-07-25T14:27:00Z</dcterms:modified>
</cp:coreProperties>
</file>