
<file path=[Content_Types].xml><?xml version="1.0" encoding="utf-8"?>
<Types xmlns="http://schemas.openxmlformats.org/package/2006/content-types">
  <Default ContentType="application/vnd.openxmlformats-officedocument.spreadsheetml.sheet" Extension="xlsx"/>
  <Default ContentType="application/vnd.ms-visio.drawing" Extension="vsdx"/>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br w:type="textWrapping"/>
        <w:br w:type="textWrapping"/>
        <w:br w:type="textWrapping"/>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color w:val="215e99"/>
          <w:sz w:val="44"/>
          <w:szCs w:val="44"/>
        </w:rPr>
      </w:pPr>
      <w:r w:rsidDel="00000000" w:rsidR="00000000" w:rsidRPr="00000000">
        <w:rPr>
          <w:rFonts w:ascii="Times New Roman" w:cs="Times New Roman" w:eastAsia="Times New Roman" w:hAnsi="Times New Roman"/>
          <w:color w:val="215e99"/>
          <w:sz w:val="44"/>
          <w:szCs w:val="44"/>
          <w:rtl w:val="0"/>
        </w:rPr>
        <w:t xml:space="preserve">COBIFIVE Datasheet</w:t>
      </w:r>
    </w:p>
    <w:p w:rsidR="00000000" w:rsidDel="00000000" w:rsidP="00000000" w:rsidRDefault="00000000" w:rsidRPr="00000000" w14:paraId="00000008">
      <w:pPr>
        <w:rPr>
          <w:rFonts w:ascii="Times New Roman" w:cs="Times New Roman" w:eastAsia="Times New Roman" w:hAnsi="Times New Roman"/>
          <w:color w:val="215e99"/>
          <w:sz w:val="32"/>
          <w:szCs w:val="32"/>
        </w:rPr>
      </w:pPr>
      <w:r w:rsidDel="00000000" w:rsidR="00000000" w:rsidRPr="00000000">
        <w:rPr>
          <w:rFonts w:ascii="Times New Roman" w:cs="Times New Roman" w:eastAsia="Times New Roman" w:hAnsi="Times New Roman"/>
          <w:color w:val="215e99"/>
          <w:sz w:val="32"/>
          <w:szCs w:val="32"/>
          <w:rtl w:val="0"/>
        </w:rPr>
        <w:t xml:space="preserve">Five core quantum-inspired Ising solver chip</w:t>
      </w:r>
    </w:p>
    <w:p w:rsidR="00000000" w:rsidDel="00000000" w:rsidP="00000000" w:rsidRDefault="00000000" w:rsidRPr="00000000" w14:paraId="00000009">
      <w:pPr>
        <w:rPr>
          <w:rFonts w:ascii="Times New Roman" w:cs="Times New Roman" w:eastAsia="Times New Roman" w:hAnsi="Times New Roman"/>
          <w:color w:val="215e99"/>
          <w:sz w:val="36"/>
          <w:szCs w:val="3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215e99"/>
          <w:sz w:val="32"/>
          <w:szCs w:val="32"/>
        </w:rPr>
      </w:pPr>
      <w:r w:rsidDel="00000000" w:rsidR="00000000" w:rsidRPr="00000000">
        <w:rPr>
          <w:rFonts w:ascii="Times New Roman" w:cs="Times New Roman" w:eastAsia="Times New Roman" w:hAnsi="Times New Roman"/>
          <w:color w:val="215e99"/>
          <w:sz w:val="32"/>
          <w:szCs w:val="32"/>
          <w:rtl w:val="0"/>
        </w:rPr>
        <w:t xml:space="preserve">Version: 2024.11.19</w:t>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after="0" w:before="240" w:lineRule="auto"/>
        <w:rPr>
          <w:rFonts w:ascii="Times New Roman" w:cs="Times New Roman" w:eastAsia="Times New Roman" w:hAnsi="Times New Roman"/>
          <w:b w:val="1"/>
          <w:color w:val="2e75b5"/>
          <w:sz w:val="32"/>
          <w:szCs w:val="32"/>
        </w:rPr>
      </w:pPr>
      <w:bookmarkStart w:colFirst="0" w:colLast="0" w:name="_heading=h.gjdgxs" w:id="0"/>
      <w:bookmarkEnd w:id="0"/>
      <w:r w:rsidDel="00000000" w:rsidR="00000000" w:rsidRPr="00000000">
        <w:rPr>
          <w:rFonts w:ascii="Times New Roman" w:cs="Times New Roman" w:eastAsia="Times New Roman" w:hAnsi="Times New Roman"/>
          <w:b w:val="1"/>
          <w:color w:val="2e75b5"/>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imes New Roman" w:cs="Times New Roman" w:eastAsia="Times New Roman" w:hAnsi="Times New Roman"/>
                <w:b w:val="1"/>
                <w:color w:val="000000"/>
                <w:sz w:val="20"/>
                <w:szCs w:val="20"/>
                <w:rtl w:val="0"/>
              </w:rPr>
              <w:t xml:space="preserve">1. Overview</w:t>
            </w:r>
          </w:hyperlink>
          <w:hyperlink w:anchor="_heading=h.1fob9te">
            <w:r w:rsidDel="00000000" w:rsidR="00000000" w:rsidRPr="00000000">
              <w:rPr>
                <w:b w:val="1"/>
                <w:color w:val="000000"/>
                <w:sz w:val="20"/>
                <w:szCs w:val="20"/>
                <w:rtl w:val="0"/>
              </w:rPr>
              <w:tab/>
              <w:t xml:space="preserve">1</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3znysh7">
            <w:r w:rsidDel="00000000" w:rsidR="00000000" w:rsidRPr="00000000">
              <w:rPr>
                <w:rFonts w:ascii="Times New Roman" w:cs="Times New Roman" w:eastAsia="Times New Roman" w:hAnsi="Times New Roman"/>
                <w:b w:val="1"/>
                <w:color w:val="000000"/>
                <w:sz w:val="20"/>
                <w:szCs w:val="20"/>
                <w:rtl w:val="0"/>
              </w:rPr>
              <w:t xml:space="preserve">2. Pin Configuration</w:t>
            </w:r>
          </w:hyperlink>
          <w:hyperlink w:anchor="_heading=h.3znysh7">
            <w:r w:rsidDel="00000000" w:rsidR="00000000" w:rsidRPr="00000000">
              <w:rPr>
                <w:b w:val="1"/>
                <w:color w:val="000000"/>
                <w:sz w:val="20"/>
                <w:szCs w:val="20"/>
                <w:rtl w:val="0"/>
              </w:rPr>
              <w:tab/>
              <w:t xml:space="preserve">2</w:t>
            </w:r>
          </w:hyperlink>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2et92p0">
            <w:r w:rsidDel="00000000" w:rsidR="00000000" w:rsidRPr="00000000">
              <w:rPr>
                <w:rFonts w:ascii="Times New Roman" w:cs="Times New Roman" w:eastAsia="Times New Roman" w:hAnsi="Times New Roman"/>
                <w:b w:val="1"/>
                <w:color w:val="000000"/>
                <w:sz w:val="20"/>
                <w:szCs w:val="20"/>
                <w:rtl w:val="0"/>
              </w:rPr>
              <w:t xml:space="preserve">3. Pin Function</w:t>
            </w:r>
          </w:hyperlink>
          <w:hyperlink w:anchor="_heading=h.2et92p0">
            <w:r w:rsidDel="00000000" w:rsidR="00000000" w:rsidRPr="00000000">
              <w:rPr>
                <w:b w:val="1"/>
                <w:color w:val="000000"/>
                <w:sz w:val="20"/>
                <w:szCs w:val="20"/>
                <w:rtl w:val="0"/>
              </w:rPr>
              <w:tab/>
              <w:t xml:space="preserve">3</w:t>
            </w:r>
          </w:hyperlink>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tyjcwt">
            <w:r w:rsidDel="00000000" w:rsidR="00000000" w:rsidRPr="00000000">
              <w:rPr>
                <w:rFonts w:ascii="Times New Roman" w:cs="Times New Roman" w:eastAsia="Times New Roman" w:hAnsi="Times New Roman"/>
                <w:b w:val="1"/>
                <w:color w:val="000000"/>
                <w:sz w:val="20"/>
                <w:szCs w:val="20"/>
                <w:rtl w:val="0"/>
              </w:rPr>
              <w:t xml:space="preserve">4. Supply Voltage and Current</w:t>
            </w:r>
          </w:hyperlink>
          <w:hyperlink w:anchor="_heading=h.tyjcwt">
            <w:r w:rsidDel="00000000" w:rsidR="00000000" w:rsidRPr="00000000">
              <w:rPr>
                <w:b w:val="1"/>
                <w:color w:val="000000"/>
                <w:sz w:val="20"/>
                <w:szCs w:val="20"/>
                <w:rtl w:val="0"/>
              </w:rPr>
              <w:tab/>
              <w:t xml:space="preserve">4</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3dy6vkm">
            <w:r w:rsidDel="00000000" w:rsidR="00000000" w:rsidRPr="00000000">
              <w:rPr>
                <w:rFonts w:ascii="Times New Roman" w:cs="Times New Roman" w:eastAsia="Times New Roman" w:hAnsi="Times New Roman"/>
                <w:b w:val="1"/>
                <w:color w:val="000000"/>
                <w:sz w:val="20"/>
                <w:szCs w:val="20"/>
                <w:rtl w:val="0"/>
              </w:rPr>
              <w:t xml:space="preserve">5. Chip Block Diagram</w:t>
            </w:r>
          </w:hyperlink>
          <w:hyperlink w:anchor="_heading=h.3dy6vkm">
            <w:r w:rsidDel="00000000" w:rsidR="00000000" w:rsidRPr="00000000">
              <w:rPr>
                <w:b w:val="1"/>
                <w:color w:val="000000"/>
                <w:sz w:val="20"/>
                <w:szCs w:val="20"/>
                <w:rtl w:val="0"/>
              </w:rPr>
              <w:tab/>
              <w:t xml:space="preserve">4</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3rdcrjn">
            <w:r w:rsidDel="00000000" w:rsidR="00000000" w:rsidRPr="00000000">
              <w:rPr>
                <w:rFonts w:ascii="Times New Roman" w:cs="Times New Roman" w:eastAsia="Times New Roman" w:hAnsi="Times New Roman"/>
                <w:b w:val="1"/>
                <w:color w:val="000000"/>
                <w:sz w:val="20"/>
                <w:szCs w:val="20"/>
                <w:rtl w:val="0"/>
              </w:rPr>
              <w:t xml:space="preserve">6. Input format</w:t>
            </w:r>
          </w:hyperlink>
          <w:hyperlink w:anchor="_heading=h.3rdcrjn">
            <w:r w:rsidDel="00000000" w:rsidR="00000000" w:rsidRPr="00000000">
              <w:rPr>
                <w:b w:val="1"/>
                <w:color w:val="000000"/>
                <w:sz w:val="20"/>
                <w:szCs w:val="20"/>
                <w:rtl w:val="0"/>
              </w:rPr>
              <w:tab/>
              <w:t xml:space="preserve">6</w:t>
            </w:r>
          </w:hyperlink>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1ksv4uv">
            <w:r w:rsidDel="00000000" w:rsidR="00000000" w:rsidRPr="00000000">
              <w:rPr>
                <w:rFonts w:ascii="Times New Roman" w:cs="Times New Roman" w:eastAsia="Times New Roman" w:hAnsi="Times New Roman"/>
                <w:b w:val="1"/>
                <w:color w:val="000000"/>
                <w:sz w:val="20"/>
                <w:szCs w:val="20"/>
                <w:rtl w:val="0"/>
              </w:rPr>
              <w:t xml:space="preserve">7. Output Format</w:t>
            </w:r>
          </w:hyperlink>
          <w:hyperlink w:anchor="_heading=h.1ksv4uv">
            <w:r w:rsidDel="00000000" w:rsidR="00000000" w:rsidRPr="00000000">
              <w:rPr>
                <w:b w:val="1"/>
                <w:color w:val="000000"/>
                <w:sz w:val="20"/>
                <w:szCs w:val="20"/>
                <w:rtl w:val="0"/>
              </w:rPr>
              <w:tab/>
              <w:t xml:space="preserve">8</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44sinio">
            <w:r w:rsidDel="00000000" w:rsidR="00000000" w:rsidRPr="00000000">
              <w:rPr>
                <w:rFonts w:ascii="Times New Roman" w:cs="Times New Roman" w:eastAsia="Times New Roman" w:hAnsi="Times New Roman"/>
                <w:b w:val="1"/>
                <w:color w:val="000000"/>
                <w:sz w:val="20"/>
                <w:szCs w:val="20"/>
                <w:rtl w:val="0"/>
              </w:rPr>
              <w:t xml:space="preserve">8 Reset Timing and Control</w:t>
            </w:r>
          </w:hyperlink>
          <w:hyperlink w:anchor="_heading=h.44sinio">
            <w:r w:rsidDel="00000000" w:rsidR="00000000" w:rsidRPr="00000000">
              <w:rPr>
                <w:b w:val="1"/>
                <w:color w:val="000000"/>
                <w:sz w:val="20"/>
                <w:szCs w:val="20"/>
                <w:rtl w:val="0"/>
              </w:rPr>
              <w:tab/>
              <w:t xml:space="preserve">9</w:t>
            </w:r>
          </w:hyperlink>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1ci93xb">
            <w:r w:rsidDel="00000000" w:rsidR="00000000" w:rsidRPr="00000000">
              <w:rPr>
                <w:rFonts w:ascii="Times New Roman" w:cs="Times New Roman" w:eastAsia="Times New Roman" w:hAnsi="Times New Roman"/>
                <w:b w:val="1"/>
                <w:color w:val="000000"/>
                <w:sz w:val="20"/>
                <w:szCs w:val="20"/>
                <w:rtl w:val="0"/>
              </w:rPr>
              <w:t xml:space="preserve">9. Application Information</w:t>
            </w:r>
          </w:hyperlink>
          <w:hyperlink w:anchor="_heading=h.1ci93xb">
            <w:r w:rsidDel="00000000" w:rsidR="00000000" w:rsidRPr="00000000">
              <w:rPr>
                <w:b w:val="1"/>
                <w:color w:val="000000"/>
                <w:sz w:val="20"/>
                <w:szCs w:val="20"/>
                <w:rtl w:val="0"/>
              </w:rPr>
              <w:tab/>
              <w:t xml:space="preserve">9</w:t>
            </w:r>
          </w:hyperlink>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right" w:leader="none" w:pos="9350"/>
            </w:tabs>
            <w:spacing w:after="0" w:before="120" w:lineRule="auto"/>
            <w:ind w:left="220" w:firstLine="0"/>
            <w:rPr>
              <w:color w:val="000000"/>
            </w:rPr>
          </w:pPr>
          <w:hyperlink w:anchor="_heading=h.3whwml4">
            <w:r w:rsidDel="00000000" w:rsidR="00000000" w:rsidRPr="00000000">
              <w:rPr>
                <w:rFonts w:ascii="Times New Roman" w:cs="Times New Roman" w:eastAsia="Times New Roman" w:hAnsi="Times New Roman"/>
                <w:i w:val="1"/>
                <w:color w:val="000000"/>
                <w:sz w:val="20"/>
                <w:szCs w:val="20"/>
                <w:rtl w:val="0"/>
              </w:rPr>
              <w:t xml:space="preserve">9.1 Write Timing and Control</w:t>
            </w:r>
          </w:hyperlink>
          <w:hyperlink w:anchor="_heading=h.3whwml4">
            <w:r w:rsidDel="00000000" w:rsidR="00000000" w:rsidRPr="00000000">
              <w:rPr>
                <w:i w:val="1"/>
                <w:color w:val="000000"/>
                <w:sz w:val="20"/>
                <w:szCs w:val="20"/>
                <w:rtl w:val="0"/>
              </w:rPr>
              <w:tab/>
              <w:t xml:space="preserve">9</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right" w:leader="none" w:pos="9350"/>
            </w:tabs>
            <w:spacing w:after="0" w:before="120" w:lineRule="auto"/>
            <w:ind w:left="220" w:firstLine="0"/>
            <w:rPr>
              <w:color w:val="000000"/>
            </w:rPr>
          </w:pPr>
          <w:hyperlink w:anchor="_heading=h.2bn6wsx">
            <w:r w:rsidDel="00000000" w:rsidR="00000000" w:rsidRPr="00000000">
              <w:rPr>
                <w:rFonts w:ascii="Times New Roman" w:cs="Times New Roman" w:eastAsia="Times New Roman" w:hAnsi="Times New Roman"/>
                <w:i w:val="1"/>
                <w:color w:val="000000"/>
                <w:sz w:val="20"/>
                <w:szCs w:val="20"/>
                <w:rtl w:val="0"/>
              </w:rPr>
              <w:t xml:space="preserve">9.2 Read Timing and Control</w:t>
            </w:r>
          </w:hyperlink>
          <w:hyperlink w:anchor="_heading=h.2bn6wsx">
            <w:r w:rsidDel="00000000" w:rsidR="00000000" w:rsidRPr="00000000">
              <w:rPr>
                <w:i w:val="1"/>
                <w:color w:val="000000"/>
                <w:sz w:val="20"/>
                <w:szCs w:val="20"/>
                <w:rtl w:val="0"/>
              </w:rPr>
              <w:tab/>
              <w:t xml:space="preserve">10</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right" w:leader="none" w:pos="9350"/>
            </w:tabs>
            <w:spacing w:after="0" w:before="120" w:lineRule="auto"/>
            <w:ind w:left="220" w:firstLine="0"/>
            <w:rPr>
              <w:color w:val="000000"/>
            </w:rPr>
          </w:pPr>
          <w:hyperlink w:anchor="_heading=h.3as4poj">
            <w:r w:rsidDel="00000000" w:rsidR="00000000" w:rsidRPr="00000000">
              <w:rPr>
                <w:rFonts w:ascii="Times New Roman" w:cs="Times New Roman" w:eastAsia="Times New Roman" w:hAnsi="Times New Roman"/>
                <w:i w:val="1"/>
                <w:color w:val="000000"/>
                <w:sz w:val="20"/>
                <w:szCs w:val="20"/>
                <w:rtl w:val="0"/>
              </w:rPr>
              <w:t xml:space="preserve">Multiple boards, multiple chips, and multiple core operation example</w:t>
            </w:r>
          </w:hyperlink>
          <w:hyperlink w:anchor="_heading=h.3as4poj">
            <w:r w:rsidDel="00000000" w:rsidR="00000000" w:rsidRPr="00000000">
              <w:rPr>
                <w:i w:val="1"/>
                <w:color w:val="000000"/>
                <w:sz w:val="20"/>
                <w:szCs w:val="20"/>
                <w:rtl w:val="0"/>
              </w:rPr>
              <w:tab/>
              <w:t xml:space="preserve">11</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350"/>
            </w:tabs>
            <w:spacing w:after="120" w:before="240" w:lineRule="auto"/>
            <w:rPr>
              <w:color w:val="000000"/>
            </w:rPr>
          </w:pPr>
          <w:hyperlink w:anchor="_heading=h.1pxezwc">
            <w:r w:rsidDel="00000000" w:rsidR="00000000" w:rsidRPr="00000000">
              <w:rPr>
                <w:rFonts w:ascii="Times New Roman" w:cs="Times New Roman" w:eastAsia="Times New Roman" w:hAnsi="Times New Roman"/>
                <w:b w:val="1"/>
                <w:color w:val="000000"/>
                <w:sz w:val="20"/>
                <w:szCs w:val="20"/>
                <w:rtl w:val="0"/>
              </w:rPr>
              <w:t xml:space="preserve">Appendix A</w:t>
            </w:r>
          </w:hyperlink>
          <w:hyperlink w:anchor="_heading=h.1pxezwc">
            <w:r w:rsidDel="00000000" w:rsidR="00000000" w:rsidRPr="00000000">
              <w:rPr>
                <w:b w:val="1"/>
                <w:color w:val="000000"/>
                <w:sz w:val="20"/>
                <w:szCs w:val="20"/>
                <w:rtl w:val="0"/>
              </w:rPr>
              <w:tab/>
              <w:t xml:space="preserve">13</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leader="none" w:pos="9350"/>
            </w:tabs>
            <w:spacing w:after="0" w:before="120" w:lineRule="auto"/>
            <w:ind w:left="220" w:firstLine="0"/>
            <w:rPr>
              <w:color w:val="000000"/>
            </w:rPr>
          </w:pPr>
          <w:hyperlink w:anchor="_heading=h.49x2ik5">
            <w:r w:rsidDel="00000000" w:rsidR="00000000" w:rsidRPr="00000000">
              <w:rPr>
                <w:rFonts w:ascii="Times New Roman" w:cs="Times New Roman" w:eastAsia="Times New Roman" w:hAnsi="Times New Roman"/>
                <w:i w:val="1"/>
                <w:color w:val="000000"/>
                <w:sz w:val="20"/>
                <w:szCs w:val="20"/>
                <w:rtl w:val="0"/>
              </w:rPr>
              <w:t xml:space="preserve">Input data (52 x 51 x 4b)</w:t>
            </w:r>
          </w:hyperlink>
          <w:hyperlink w:anchor="_heading=h.49x2ik5">
            <w:r w:rsidDel="00000000" w:rsidR="00000000" w:rsidRPr="00000000">
              <w:rPr>
                <w:i w:val="1"/>
                <w:color w:val="000000"/>
                <w:sz w:val="20"/>
                <w:szCs w:val="20"/>
                <w:rtl w:val="0"/>
              </w:rPr>
              <w:tab/>
              <w:t xml:space="preserve">13</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right" w:leader="none" w:pos="9350"/>
            </w:tabs>
            <w:spacing w:after="0" w:before="120" w:lineRule="auto"/>
            <w:ind w:left="220" w:firstLine="0"/>
            <w:rPr>
              <w:color w:val="000000"/>
            </w:rPr>
          </w:pPr>
          <w:hyperlink w:anchor="_heading=h.2p2csry">
            <w:r w:rsidDel="00000000" w:rsidR="00000000" w:rsidRPr="00000000">
              <w:rPr>
                <w:rFonts w:ascii="Times New Roman" w:cs="Times New Roman" w:eastAsia="Times New Roman" w:hAnsi="Times New Roman"/>
                <w:i w:val="1"/>
                <w:color w:val="000000"/>
                <w:sz w:val="20"/>
                <w:szCs w:val="20"/>
                <w:rtl w:val="0"/>
              </w:rPr>
              <w:t xml:space="preserve">Expected output from chip (69 bits)</w:t>
            </w:r>
          </w:hyperlink>
          <w:hyperlink w:anchor="_heading=h.2p2csry">
            <w:r w:rsidDel="00000000" w:rsidR="00000000" w:rsidRPr="00000000">
              <w:rPr>
                <w:i w:val="1"/>
                <w:color w:val="000000"/>
                <w:sz w:val="20"/>
                <w:szCs w:val="20"/>
                <w:rtl w:val="0"/>
              </w:rPr>
              <w:tab/>
              <w:t xml:space="preserve">13</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rPr>
          <w:rFonts w:ascii="Times New Roman" w:cs="Times New Roman" w:eastAsia="Times New Roman" w:hAnsi="Times New Roman"/>
          <w:color w:val="2e75b5"/>
        </w:rPr>
      </w:pPr>
      <w:bookmarkStart w:colFirst="0" w:colLast="0" w:name="_heading=h.1fob9te" w:id="1"/>
      <w:bookmarkEnd w:id="1"/>
      <w:r w:rsidDel="00000000" w:rsidR="00000000" w:rsidRPr="00000000">
        <w:rPr>
          <w:rtl w:val="0"/>
        </w:rPr>
      </w:r>
    </w:p>
    <w:p w:rsidR="00000000" w:rsidDel="00000000" w:rsidP="00000000" w:rsidRDefault="00000000" w:rsidRPr="00000000" w14:paraId="0000001D">
      <w:pPr>
        <w:pStyle w:val="Heading1"/>
        <w:rPr>
          <w:rFonts w:ascii="Times New Roman" w:cs="Times New Roman" w:eastAsia="Times New Roman" w:hAnsi="Times New Roman"/>
          <w:color w:val="2e75b5"/>
        </w:rPr>
      </w:pPr>
      <w:r w:rsidDel="00000000" w:rsidR="00000000" w:rsidRPr="00000000">
        <w:rPr>
          <w:rFonts w:ascii="Times New Roman" w:cs="Times New Roman" w:eastAsia="Times New Roman" w:hAnsi="Times New Roman"/>
          <w:color w:val="2e75b5"/>
          <w:rtl w:val="0"/>
        </w:rPr>
        <w:t xml:space="preserve">1. Overview</w:t>
      </w:r>
    </w:p>
    <w:p w:rsidR="00000000" w:rsidDel="00000000" w:rsidP="00000000" w:rsidRDefault="00000000" w:rsidRPr="00000000" w14:paraId="0000001E">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COBIFIVE Ising Solver Chip </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AXI Interface</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&gt;50MHz AXI clock frequency</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Asynchronous read-write</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16-bit write data bus</w:t>
      </w:r>
      <w:r w:rsidDel="00000000" w:rsidR="00000000" w:rsidRPr="00000000">
        <w:rPr>
          <w:rtl w:val="0"/>
        </w:rPr>
      </w:r>
    </w:p>
    <w:p w:rsidR="00000000" w:rsidDel="00000000" w:rsidP="00000000" w:rsidRDefault="00000000" w:rsidRPr="00000000" w14:paraId="00000023">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1-bit read data </w:t>
      </w:r>
      <w:r w:rsidDel="00000000" w:rsidR="00000000" w:rsidRPr="00000000">
        <w:rPr>
          <w:rtl w:val="0"/>
        </w:rPr>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*_LAST signals included in the AXI interface </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Input/Output Pads</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25 input/output digital pins</w:t>
      </w:r>
      <w:r w:rsidDel="00000000" w:rsidR="00000000" w:rsidRPr="00000000">
        <w:rPr>
          <w:rtl w:val="0"/>
        </w:rPr>
      </w:r>
    </w:p>
    <w:p w:rsidR="00000000" w:rsidDel="00000000" w:rsidP="00000000" w:rsidRDefault="00000000" w:rsidRPr="00000000" w14:paraId="00000027">
      <w:pPr>
        <w:numPr>
          <w:ilvl w:val="1"/>
          <w:numId w:val="2"/>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Input pin configuration: Schmitt trigger </w:t>
      </w:r>
      <w:r w:rsidDel="00000000" w:rsidR="00000000" w:rsidRPr="00000000">
        <w:rPr>
          <w:rtl w:val="0"/>
        </w:rPr>
      </w:r>
    </w:p>
    <w:p w:rsidR="00000000" w:rsidDel="00000000" w:rsidP="00000000" w:rsidRDefault="00000000" w:rsidRPr="00000000" w14:paraId="00000028">
      <w:pPr>
        <w:numPr>
          <w:ilvl w:val="1"/>
          <w:numId w:val="2"/>
        </w:numPr>
        <w:pBdr>
          <w:top w:space="0" w:sz="0" w:val="nil"/>
          <w:left w:space="0" w:sz="0" w:val="nil"/>
          <w:bottom w:space="0" w:sz="0" w:val="nil"/>
          <w:right w:space="0" w:sz="0" w:val="nil"/>
          <w:between w:space="0" w:sz="0" w:val="nil"/>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Output pin configuration: Hysteresis and pull-down, 12mA drive current per pin</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w:t>
      </w:r>
    </w:p>
    <w:p w:rsidR="00000000" w:rsidDel="00000000" w:rsidP="00000000" w:rsidRDefault="00000000" w:rsidRPr="00000000" w14:paraId="0000002A">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Manufactured in 28nm</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0.9V core voltage, 1.8V IO voltage</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Input data:</w:t>
        <w:tab/>
        <w:t xml:space="preserve">5</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color w:val="000000"/>
          <w:rtl w:val="0"/>
        </w:rPr>
        <w:t xml:space="preserve"> x 51 hex numbers = 52 x 51 x 4 = 10,608 bits</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Output data: </w:t>
        <w:tab/>
        <w:t xml:space="preserve">69 bits </w:t>
      </w:r>
      <w:r w:rsidDel="00000000" w:rsidR="00000000" w:rsidRPr="00000000">
        <w:rPr>
          <w:rtl w:val="0"/>
        </w:rPr>
      </w:r>
    </w:p>
    <w:p w:rsidR="00000000" w:rsidDel="00000000" w:rsidP="00000000" w:rsidRDefault="00000000" w:rsidRPr="00000000" w14:paraId="0000002E">
      <w:pPr>
        <w:numPr>
          <w:ilvl w:val="1"/>
          <w:numId w:val="2"/>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15b (best_ham) + 46b (best_spin) + 4b (core id) + 4b (problem_id)</w:t>
      </w:r>
      <w:r w:rsidDel="00000000" w:rsidR="00000000" w:rsidRPr="00000000">
        <w:rPr>
          <w:rtl w:val="0"/>
        </w:rPr>
      </w:r>
    </w:p>
    <w:p w:rsidR="00000000" w:rsidDel="00000000" w:rsidP="00000000" w:rsidRDefault="00000000" w:rsidRPr="00000000" w14:paraId="0000002F">
      <w:pPr>
        <w:numPr>
          <w:ilvl w:val="1"/>
          <w:numId w:val="2"/>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First output: best_ham</w:t>
      </w:r>
      <w:r w:rsidDel="00000000" w:rsidR="00000000" w:rsidRPr="00000000">
        <w:rPr>
          <w:rtl w:val="0"/>
        </w:rPr>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Last output: problem_id</w:t>
      </w:r>
      <w:r w:rsidDel="00000000" w:rsidR="00000000" w:rsidRPr="00000000">
        <w:rPr>
          <w:rtl w:val="0"/>
        </w:rPr>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Programmable on-chip clock frequency ranging from 150MHz to 2GHz</w:t>
      </w:r>
    </w:p>
    <w:p w:rsidR="00000000" w:rsidDel="00000000" w:rsidP="00000000" w:rsidRDefault="00000000" w:rsidRPr="00000000" w14:paraId="00000032">
      <w:pPr>
        <w:pStyle w:val="Heading1"/>
        <w:rPr>
          <w:rFonts w:ascii="Times New Roman" w:cs="Times New Roman" w:eastAsia="Times New Roman" w:hAnsi="Times New Roman"/>
          <w:color w:val="2e75b5"/>
        </w:rPr>
      </w:pPr>
      <w:bookmarkStart w:colFirst="0" w:colLast="0" w:name="_heading=h.3znysh7" w:id="2"/>
      <w:bookmarkEnd w:id="2"/>
      <w:r w:rsidDel="00000000" w:rsidR="00000000" w:rsidRPr="00000000">
        <w:rPr>
          <w:rFonts w:ascii="Times New Roman" w:cs="Times New Roman" w:eastAsia="Times New Roman" w:hAnsi="Times New Roman"/>
          <w:color w:val="2e75b5"/>
          <w:rtl w:val="0"/>
        </w:rPr>
        <w:t xml:space="preserve">2. Pin Configuration</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2.1 illustrates the bonding diagram of COBIFIVE which is using QP-QFN48-6MM-.4MM package type as shown in Fig. 2.2.</w:t>
      </w:r>
    </w:p>
    <w:p w:rsidR="00000000" w:rsidDel="00000000" w:rsidP="00000000" w:rsidRDefault="00000000" w:rsidRPr="00000000" w14:paraId="000000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869815"/>
            <wp:effectExtent b="0" l="0" r="0" t="0"/>
            <wp:docPr descr="A computer chip with many numbers and a black square&#10;&#10;Description automatically generated with medium confidence" id="2024299618" name="image10.png"/>
            <a:graphic>
              <a:graphicData uri="http://schemas.openxmlformats.org/drawingml/2006/picture">
                <pic:pic>
                  <pic:nvPicPr>
                    <pic:cNvPr descr="A computer chip with many numbers and a black square&#10;&#10;Description automatically generated with medium confidence" id="0" name="image10.png"/>
                    <pic:cNvPicPr preferRelativeResize="0"/>
                  </pic:nvPicPr>
                  <pic:blipFill>
                    <a:blip r:embed="rId13"/>
                    <a:srcRect b="0" l="0" r="0" t="0"/>
                    <a:stretch>
                      <a:fillRect/>
                    </a:stretch>
                  </pic:blipFill>
                  <pic:spPr>
                    <a:xfrm>
                      <a:off x="0" y="0"/>
                      <a:ext cx="5943600" cy="48698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2.1. COBIFIVE chip bonding diagram</w:t>
      </w:r>
    </w:p>
    <w:p w:rsidR="00000000" w:rsidDel="00000000" w:rsidP="00000000" w:rsidRDefault="00000000" w:rsidRPr="00000000" w14:paraId="000000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43600" cy="4520565"/>
            <wp:effectExtent b="0" l="0" r="0" t="0"/>
            <wp:docPr descr="A blueprint of a computer chip&#10;&#10;Description automatically generated" id="2024299620" name="image16.png"/>
            <a:graphic>
              <a:graphicData uri="http://schemas.openxmlformats.org/drawingml/2006/picture">
                <pic:pic>
                  <pic:nvPicPr>
                    <pic:cNvPr descr="A blueprint of a computer chip&#10;&#10;Description automatically generated" id="0" name="image16.png"/>
                    <pic:cNvPicPr preferRelativeResize="0"/>
                  </pic:nvPicPr>
                  <pic:blipFill>
                    <a:blip r:embed="rId14"/>
                    <a:srcRect b="0" l="0" r="0" t="0"/>
                    <a:stretch>
                      <a:fillRect/>
                    </a:stretch>
                  </pic:blipFill>
                  <pic:spPr>
                    <a:xfrm>
                      <a:off x="0" y="0"/>
                      <a:ext cx="5943600" cy="452056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2.2. COBIFIVE chip package diagram (QFN 48, 6mm x 6mm, 0.4mm pitch)</w:t>
      </w:r>
    </w:p>
    <w:p w:rsidR="00000000" w:rsidDel="00000000" w:rsidP="00000000" w:rsidRDefault="00000000" w:rsidRPr="00000000" w14:paraId="0000003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Heading1"/>
        <w:rPr>
          <w:rFonts w:ascii="Times New Roman" w:cs="Times New Roman" w:eastAsia="Times New Roman" w:hAnsi="Times New Roman"/>
          <w:color w:val="2e75b5"/>
        </w:rPr>
      </w:pPr>
      <w:bookmarkStart w:colFirst="0" w:colLast="0" w:name="_heading=h.2et92p0" w:id="3"/>
      <w:bookmarkEnd w:id="3"/>
      <w:r w:rsidDel="00000000" w:rsidR="00000000" w:rsidRPr="00000000">
        <w:rPr>
          <w:rFonts w:ascii="Times New Roman" w:cs="Times New Roman" w:eastAsia="Times New Roman" w:hAnsi="Times New Roman"/>
          <w:color w:val="2e75b5"/>
          <w:rtl w:val="0"/>
        </w:rPr>
        <w:t xml:space="preserve">3. Pin Function</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 describes the Pin Functions of COBIFIVE</w:t>
      </w:r>
    </w:p>
    <w:tbl>
      <w:tblPr>
        <w:tblStyle w:val="Table1"/>
        <w:tblW w:w="10200.0" w:type="dxa"/>
        <w:jc w:val="left"/>
        <w:tblInd w:w="-3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0"/>
        <w:gridCol w:w="1155"/>
        <w:gridCol w:w="855"/>
        <w:gridCol w:w="4185"/>
        <w:gridCol w:w="1605"/>
        <w:tblGridChange w:id="0">
          <w:tblGrid>
            <w:gridCol w:w="2400"/>
            <w:gridCol w:w="1155"/>
            <w:gridCol w:w="855"/>
            <w:gridCol w:w="4185"/>
            <w:gridCol w:w="1605"/>
          </w:tblGrid>
        </w:tblGridChange>
      </w:tblGrid>
      <w:tr>
        <w:trPr>
          <w:cantSplit w:val="0"/>
          <w:tblHeader w:val="0"/>
        </w:trPr>
        <w:tc>
          <w:tcPr>
            <w:gridSpan w:val="2"/>
            <w:shd w:fill="d9e2f3" w:val="clear"/>
          </w:tcPr>
          <w:p w:rsidR="00000000" w:rsidDel="00000000" w:rsidP="00000000" w:rsidRDefault="00000000" w:rsidRPr="00000000" w14:paraId="0000003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Pin</w:t>
            </w:r>
          </w:p>
        </w:tc>
        <w:tc>
          <w:tcPr>
            <w:vMerge w:val="restart"/>
            <w:shd w:fill="d9e2f3" w:val="clear"/>
          </w:tcPr>
          <w:p w:rsidR="00000000" w:rsidDel="00000000" w:rsidP="00000000" w:rsidRDefault="00000000" w:rsidRPr="00000000" w14:paraId="0000003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I/O</w:t>
            </w:r>
          </w:p>
        </w:tc>
        <w:tc>
          <w:tcPr>
            <w:vMerge w:val="restart"/>
            <w:shd w:fill="d9e2f3" w:val="clear"/>
          </w:tcPr>
          <w:p w:rsidR="00000000" w:rsidDel="00000000" w:rsidP="00000000" w:rsidRDefault="00000000" w:rsidRPr="00000000" w14:paraId="0000003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Description</w:t>
            </w:r>
          </w:p>
        </w:tc>
        <w:tc>
          <w:tcPr>
            <w:vMerge w:val="restart"/>
            <w:shd w:fill="d9e2f3" w:val="clear"/>
          </w:tcPr>
          <w:p w:rsidR="00000000" w:rsidDel="00000000" w:rsidP="00000000" w:rsidRDefault="00000000" w:rsidRPr="00000000" w14:paraId="0000004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Activation Type</w:t>
            </w:r>
          </w:p>
        </w:tc>
      </w:tr>
      <w:tr>
        <w:trPr>
          <w:cantSplit w:val="0"/>
          <w:tblHeader w:val="0"/>
        </w:trPr>
        <w:tc>
          <w:tcPr>
            <w:shd w:fill="d9e2f3" w:val="clear"/>
          </w:tcPr>
          <w:p w:rsidR="00000000" w:rsidDel="00000000" w:rsidP="00000000" w:rsidRDefault="00000000" w:rsidRPr="00000000" w14:paraId="0000004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Name</w:t>
            </w:r>
          </w:p>
        </w:tc>
        <w:tc>
          <w:tcPr>
            <w:shd w:fill="d9e2f3" w:val="clear"/>
          </w:tcPr>
          <w:p w:rsidR="00000000" w:rsidDel="00000000" w:rsidP="00000000" w:rsidRDefault="00000000" w:rsidRPr="00000000" w14:paraId="00000042">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Number</w:t>
            </w:r>
          </w:p>
        </w:tc>
        <w:tc>
          <w:tcPr>
            <w:vMerge w:val="continue"/>
            <w:shd w:fill="d9e2f3" w:val="cle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vMerge w:val="continue"/>
            <w:shd w:fill="d9e2f3"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c>
          <w:tcPr>
            <w:vMerge w:val="continue"/>
            <w:shd w:fill="d9e2f3" w:val="cle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1"/>
                <w:szCs w:val="21"/>
              </w:rPr>
            </w:pPr>
            <w:r w:rsidDel="00000000" w:rsidR="00000000" w:rsidRPr="00000000">
              <w:rPr>
                <w:rtl w:val="0"/>
              </w:rPr>
            </w:r>
          </w:p>
        </w:tc>
      </w:tr>
      <w:tr>
        <w:trPr>
          <w:cantSplit w:val="0"/>
          <w:tblHeader w:val="0"/>
        </w:trPr>
        <w:tc>
          <w:tcPr>
            <w:gridSpan w:val="5"/>
          </w:tcPr>
          <w:p w:rsidR="00000000" w:rsidDel="00000000" w:rsidP="00000000" w:rsidRDefault="00000000" w:rsidRPr="00000000" w14:paraId="00000046">
            <w:pPr>
              <w:tabs>
                <w:tab w:val="left" w:leader="none" w:pos="1515"/>
              </w:tabs>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Power/ Ground</w:t>
            </w:r>
          </w:p>
        </w:tc>
      </w:tr>
      <w:tr>
        <w:trPr>
          <w:cantSplit w:val="0"/>
          <w:tblHeader w:val="0"/>
        </w:trPr>
        <w:tc>
          <w:tcPr/>
          <w:p w:rsidR="00000000" w:rsidDel="00000000" w:rsidP="00000000" w:rsidRDefault="00000000" w:rsidRPr="00000000" w14:paraId="0000004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VDD1P8</w:t>
            </w:r>
          </w:p>
        </w:tc>
        <w:tc>
          <w:tcPr/>
          <w:p w:rsidR="00000000" w:rsidDel="00000000" w:rsidP="00000000" w:rsidRDefault="00000000" w:rsidRPr="00000000" w14:paraId="0000004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6,19,31,42</w:t>
            </w:r>
          </w:p>
        </w:tc>
        <w:tc>
          <w:tcPr/>
          <w:p w:rsidR="00000000" w:rsidDel="00000000" w:rsidP="00000000" w:rsidRDefault="00000000" w:rsidRPr="00000000" w14:paraId="0000004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PWR</w:t>
            </w:r>
          </w:p>
        </w:tc>
        <w:tc>
          <w:tcPr/>
          <w:p w:rsidR="00000000" w:rsidDel="00000000" w:rsidP="00000000" w:rsidRDefault="00000000" w:rsidRPr="00000000" w14:paraId="0000004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I/O power supply 1.8V</w:t>
            </w:r>
          </w:p>
        </w:tc>
        <w:tc>
          <w:tcPr/>
          <w:p w:rsidR="00000000" w:rsidDel="00000000" w:rsidP="00000000" w:rsidRDefault="00000000" w:rsidRPr="00000000" w14:paraId="0000004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w:t>
            </w:r>
          </w:p>
        </w:tc>
      </w:tr>
      <w:tr>
        <w:trPr>
          <w:cantSplit w:val="0"/>
          <w:tblHeader w:val="0"/>
        </w:trPr>
        <w:tc>
          <w:tcPr/>
          <w:p w:rsidR="00000000" w:rsidDel="00000000" w:rsidP="00000000" w:rsidRDefault="00000000" w:rsidRPr="00000000" w14:paraId="0000005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VSS1P8</w:t>
            </w:r>
          </w:p>
        </w:tc>
        <w:tc>
          <w:tcPr/>
          <w:p w:rsidR="00000000" w:rsidDel="00000000" w:rsidP="00000000" w:rsidRDefault="00000000" w:rsidRPr="00000000" w14:paraId="0000005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1,13,30,36</w:t>
            </w:r>
          </w:p>
        </w:tc>
        <w:tc>
          <w:tcPr/>
          <w:p w:rsidR="00000000" w:rsidDel="00000000" w:rsidP="00000000" w:rsidRDefault="00000000" w:rsidRPr="00000000" w14:paraId="00000052">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PWR</w:t>
            </w:r>
          </w:p>
        </w:tc>
        <w:tc>
          <w:tcPr/>
          <w:p w:rsidR="00000000" w:rsidDel="00000000" w:rsidP="00000000" w:rsidRDefault="00000000" w:rsidRPr="00000000" w14:paraId="0000005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I/O power supply 0V </w:t>
            </w:r>
          </w:p>
        </w:tc>
        <w:tc>
          <w:tcPr/>
          <w:p w:rsidR="00000000" w:rsidDel="00000000" w:rsidP="00000000" w:rsidRDefault="00000000" w:rsidRPr="00000000" w14:paraId="0000005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w:t>
            </w:r>
          </w:p>
        </w:tc>
      </w:tr>
      <w:tr>
        <w:trPr>
          <w:cantSplit w:val="0"/>
          <w:tblHeader w:val="0"/>
        </w:trPr>
        <w:tc>
          <w:tcPr/>
          <w:p w:rsidR="00000000" w:rsidDel="00000000" w:rsidP="00000000" w:rsidRDefault="00000000" w:rsidRPr="00000000" w14:paraId="0000005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VDD0P9</w:t>
            </w:r>
          </w:p>
        </w:tc>
        <w:tc>
          <w:tcPr/>
          <w:p w:rsidR="00000000" w:rsidDel="00000000" w:rsidP="00000000" w:rsidRDefault="00000000" w:rsidRPr="00000000" w14:paraId="0000005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4,9,16,21,28,33,40,45</w:t>
            </w:r>
          </w:p>
        </w:tc>
        <w:tc>
          <w:tcPr/>
          <w:p w:rsidR="00000000" w:rsidDel="00000000" w:rsidP="00000000" w:rsidRDefault="00000000" w:rsidRPr="00000000" w14:paraId="0000005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PWR</w:t>
            </w:r>
          </w:p>
        </w:tc>
        <w:tc>
          <w:tcPr/>
          <w:p w:rsidR="00000000" w:rsidDel="00000000" w:rsidP="00000000" w:rsidRDefault="00000000" w:rsidRPr="00000000" w14:paraId="0000005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Core power supply 0.9V</w:t>
            </w:r>
          </w:p>
        </w:tc>
        <w:tc>
          <w:tcPr/>
          <w:p w:rsidR="00000000" w:rsidDel="00000000" w:rsidP="00000000" w:rsidRDefault="00000000" w:rsidRPr="00000000" w14:paraId="0000005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w:t>
            </w:r>
          </w:p>
        </w:tc>
      </w:tr>
      <w:tr>
        <w:trPr>
          <w:cantSplit w:val="0"/>
          <w:tblHeader w:val="0"/>
        </w:trPr>
        <w:tc>
          <w:tcPr/>
          <w:p w:rsidR="00000000" w:rsidDel="00000000" w:rsidP="00000000" w:rsidRDefault="00000000" w:rsidRPr="00000000" w14:paraId="0000005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VSS0P9</w:t>
            </w:r>
          </w:p>
        </w:tc>
        <w:tc>
          <w:tcPr/>
          <w:p w:rsidR="00000000" w:rsidDel="00000000" w:rsidP="00000000" w:rsidRDefault="00000000" w:rsidRPr="00000000" w14:paraId="0000005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5,8,18,29,32,41,44</w:t>
            </w:r>
          </w:p>
        </w:tc>
        <w:tc>
          <w:tcPr/>
          <w:p w:rsidR="00000000" w:rsidDel="00000000" w:rsidP="00000000" w:rsidRDefault="00000000" w:rsidRPr="00000000" w14:paraId="0000005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PWR</w:t>
            </w:r>
          </w:p>
        </w:tc>
        <w:tc>
          <w:tcPr/>
          <w:p w:rsidR="00000000" w:rsidDel="00000000" w:rsidP="00000000" w:rsidRDefault="00000000" w:rsidRPr="00000000" w14:paraId="0000005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Core power supply 0V</w:t>
            </w:r>
          </w:p>
        </w:tc>
        <w:tc>
          <w:tcPr/>
          <w:p w:rsidR="00000000" w:rsidDel="00000000" w:rsidP="00000000" w:rsidRDefault="00000000" w:rsidRPr="00000000" w14:paraId="0000005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NA</w:t>
            </w:r>
          </w:p>
        </w:tc>
      </w:tr>
      <w:tr>
        <w:trPr>
          <w:cantSplit w:val="0"/>
          <w:tblHeader w:val="0"/>
        </w:trPr>
        <w:tc>
          <w:tcPr>
            <w:gridSpan w:val="5"/>
          </w:tcPr>
          <w:p w:rsidR="00000000" w:rsidDel="00000000" w:rsidP="00000000" w:rsidRDefault="00000000" w:rsidRPr="00000000" w14:paraId="0000005F">
            <w:pPr>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CLK, Reset</w:t>
            </w:r>
          </w:p>
        </w:tc>
      </w:tr>
      <w:tr>
        <w:trPr>
          <w:cantSplit w:val="0"/>
          <w:tblHeader w:val="0"/>
        </w:trPr>
        <w:tc>
          <w:tcPr/>
          <w:p w:rsidR="00000000" w:rsidDel="00000000" w:rsidP="00000000" w:rsidRDefault="00000000" w:rsidRPr="00000000" w14:paraId="0000006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CLK</w:t>
            </w:r>
          </w:p>
        </w:tc>
        <w:tc>
          <w:tcPr/>
          <w:p w:rsidR="00000000" w:rsidDel="00000000" w:rsidP="00000000" w:rsidRDefault="00000000" w:rsidRPr="00000000" w14:paraId="0000006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27</w:t>
            </w:r>
          </w:p>
        </w:tc>
        <w:tc>
          <w:tcPr/>
          <w:p w:rsidR="00000000" w:rsidDel="00000000" w:rsidP="00000000" w:rsidRDefault="00000000" w:rsidRPr="00000000" w14:paraId="0000006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6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AXI clock used for both asynchronous read and write</w:t>
            </w:r>
          </w:p>
        </w:tc>
        <w:tc>
          <w:tcPr/>
          <w:p w:rsidR="00000000" w:rsidDel="00000000" w:rsidP="00000000" w:rsidRDefault="00000000" w:rsidRPr="00000000" w14:paraId="0000006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6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RESETB</w:t>
            </w:r>
          </w:p>
        </w:tc>
        <w:tc>
          <w:tcPr/>
          <w:p w:rsidR="00000000" w:rsidDel="00000000" w:rsidP="00000000" w:rsidRDefault="00000000" w:rsidRPr="00000000" w14:paraId="0000006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24</w:t>
            </w:r>
          </w:p>
        </w:tc>
        <w:tc>
          <w:tcPr/>
          <w:p w:rsidR="00000000" w:rsidDel="00000000" w:rsidP="00000000" w:rsidRDefault="00000000" w:rsidRPr="00000000" w14:paraId="0000006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6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low reset for entire chip</w:t>
            </w:r>
          </w:p>
        </w:tc>
        <w:tc>
          <w:tcPr/>
          <w:p w:rsidR="00000000" w:rsidDel="00000000" w:rsidP="00000000" w:rsidRDefault="00000000" w:rsidRPr="00000000" w14:paraId="0000006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Low</w:t>
            </w:r>
          </w:p>
        </w:tc>
      </w:tr>
      <w:tr>
        <w:trPr>
          <w:cantSplit w:val="0"/>
          <w:tblHeader w:val="0"/>
        </w:trPr>
        <w:tc>
          <w:tcPr>
            <w:gridSpan w:val="5"/>
          </w:tcPr>
          <w:p w:rsidR="00000000" w:rsidDel="00000000" w:rsidP="00000000" w:rsidRDefault="00000000" w:rsidRPr="00000000" w14:paraId="0000006E">
            <w:pPr>
              <w:jc w:val="center"/>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AXI Data Transmission Interface</w:t>
            </w:r>
          </w:p>
        </w:tc>
      </w:tr>
      <w:tr>
        <w:trPr>
          <w:cantSplit w:val="0"/>
          <w:tblHeader w:val="0"/>
        </w:trPr>
        <w:tc>
          <w:tcPr/>
          <w:p w:rsidR="00000000" w:rsidDel="00000000" w:rsidP="00000000" w:rsidRDefault="00000000" w:rsidRPr="00000000" w14:paraId="0000007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S_DATA&lt;0:15&gt;</w:t>
            </w:r>
          </w:p>
        </w:tc>
        <w:tc>
          <w:tcPr/>
          <w:p w:rsidR="00000000" w:rsidDel="00000000" w:rsidP="00000000" w:rsidRDefault="00000000" w:rsidRPr="00000000" w14:paraId="0000007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2,3,7,10,11,12,14,15,23,37,38,39,43,46,47,48</w:t>
            </w:r>
          </w:p>
        </w:tc>
        <w:tc>
          <w:tcPr/>
          <w:p w:rsidR="00000000" w:rsidDel="00000000" w:rsidP="00000000" w:rsidRDefault="00000000" w:rsidRPr="00000000" w14:paraId="0000007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7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Write Data, S_DATA&lt;15&gt; is MSB</w:t>
            </w:r>
          </w:p>
        </w:tc>
        <w:tc>
          <w:tcPr/>
          <w:p w:rsidR="00000000" w:rsidDel="00000000" w:rsidP="00000000" w:rsidRDefault="00000000" w:rsidRPr="00000000" w14:paraId="0000007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7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S_VALID</w:t>
            </w:r>
          </w:p>
        </w:tc>
        <w:tc>
          <w:tcPr/>
          <w:p w:rsidR="00000000" w:rsidDel="00000000" w:rsidP="00000000" w:rsidRDefault="00000000" w:rsidRPr="00000000" w14:paraId="0000007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34</w:t>
            </w:r>
          </w:p>
        </w:tc>
        <w:tc>
          <w:tcPr/>
          <w:p w:rsidR="00000000" w:rsidDel="00000000" w:rsidP="00000000" w:rsidRDefault="00000000" w:rsidRPr="00000000" w14:paraId="0000007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7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Indicates S_DATA input is valid </w:t>
            </w:r>
          </w:p>
        </w:tc>
        <w:tc>
          <w:tcPr/>
          <w:p w:rsidR="00000000" w:rsidDel="00000000" w:rsidP="00000000" w:rsidRDefault="00000000" w:rsidRPr="00000000" w14:paraId="0000007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7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S_LAST</w:t>
            </w:r>
          </w:p>
        </w:tc>
        <w:tc>
          <w:tcPr/>
          <w:p w:rsidR="00000000" w:rsidDel="00000000" w:rsidP="00000000" w:rsidRDefault="00000000" w:rsidRPr="00000000" w14:paraId="0000007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25</w:t>
            </w:r>
          </w:p>
        </w:tc>
        <w:tc>
          <w:tcPr/>
          <w:p w:rsidR="00000000" w:rsidDel="00000000" w:rsidP="00000000" w:rsidRDefault="00000000" w:rsidRPr="00000000" w14:paraId="0000007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8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Toggled active for 1 CLK cycle on the last S_DATA stream in</w:t>
            </w:r>
          </w:p>
        </w:tc>
        <w:tc>
          <w:tcPr/>
          <w:p w:rsidR="00000000" w:rsidDel="00000000" w:rsidP="00000000" w:rsidRDefault="00000000" w:rsidRPr="00000000" w14:paraId="0000008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82">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S_READY</w:t>
            </w:r>
          </w:p>
        </w:tc>
        <w:tc>
          <w:tcPr/>
          <w:p w:rsidR="00000000" w:rsidDel="00000000" w:rsidP="00000000" w:rsidRDefault="00000000" w:rsidRPr="00000000" w14:paraId="0000008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35</w:t>
            </w:r>
          </w:p>
        </w:tc>
        <w:tc>
          <w:tcPr/>
          <w:p w:rsidR="00000000" w:rsidDel="00000000" w:rsidP="00000000" w:rsidRDefault="00000000" w:rsidRPr="00000000" w14:paraId="0000008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Output</w:t>
            </w:r>
          </w:p>
        </w:tc>
        <w:tc>
          <w:tcPr/>
          <w:p w:rsidR="00000000" w:rsidDel="00000000" w:rsidP="00000000" w:rsidRDefault="00000000" w:rsidRPr="00000000" w14:paraId="0000008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When active, COBIFIVE is ready to receive write data</w:t>
            </w:r>
          </w:p>
        </w:tc>
        <w:tc>
          <w:tcPr/>
          <w:p w:rsidR="00000000" w:rsidDel="00000000" w:rsidP="00000000" w:rsidRDefault="00000000" w:rsidRPr="00000000" w14:paraId="0000008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8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M_DATA</w:t>
            </w:r>
          </w:p>
        </w:tc>
        <w:tc>
          <w:tcPr/>
          <w:p w:rsidR="00000000" w:rsidDel="00000000" w:rsidP="00000000" w:rsidRDefault="00000000" w:rsidRPr="00000000" w14:paraId="0000008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26</w:t>
            </w:r>
          </w:p>
        </w:tc>
        <w:tc>
          <w:tcPr/>
          <w:p w:rsidR="00000000" w:rsidDel="00000000" w:rsidP="00000000" w:rsidRDefault="00000000" w:rsidRPr="00000000" w14:paraId="0000008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Output</w:t>
            </w:r>
          </w:p>
        </w:tc>
        <w:tc>
          <w:tcPr/>
          <w:p w:rsidR="00000000" w:rsidDel="00000000" w:rsidP="00000000" w:rsidRDefault="00000000" w:rsidRPr="00000000" w14:paraId="0000008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Read Data</w:t>
            </w:r>
          </w:p>
        </w:tc>
        <w:tc>
          <w:tcPr/>
          <w:p w:rsidR="00000000" w:rsidDel="00000000" w:rsidP="00000000" w:rsidRDefault="00000000" w:rsidRPr="00000000" w14:paraId="0000008B">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8C">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M_VALID</w:t>
            </w:r>
          </w:p>
        </w:tc>
        <w:tc>
          <w:tcPr/>
          <w:p w:rsidR="00000000" w:rsidDel="00000000" w:rsidP="00000000" w:rsidRDefault="00000000" w:rsidRPr="00000000" w14:paraId="0000008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17</w:t>
            </w:r>
          </w:p>
        </w:tc>
        <w:tc>
          <w:tcPr/>
          <w:p w:rsidR="00000000" w:rsidDel="00000000" w:rsidP="00000000" w:rsidRDefault="00000000" w:rsidRPr="00000000" w14:paraId="0000008E">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Output</w:t>
            </w:r>
          </w:p>
        </w:tc>
        <w:tc>
          <w:tcPr/>
          <w:p w:rsidR="00000000" w:rsidDel="00000000" w:rsidP="00000000" w:rsidRDefault="00000000" w:rsidRPr="00000000" w14:paraId="0000008F">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COBIFIVE indicating M_DATA is valid</w:t>
            </w:r>
          </w:p>
        </w:tc>
        <w:tc>
          <w:tcPr/>
          <w:p w:rsidR="00000000" w:rsidDel="00000000" w:rsidP="00000000" w:rsidRDefault="00000000" w:rsidRPr="00000000" w14:paraId="00000090">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91">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M_LAST</w:t>
            </w:r>
          </w:p>
        </w:tc>
        <w:tc>
          <w:tcPr/>
          <w:p w:rsidR="00000000" w:rsidDel="00000000" w:rsidP="00000000" w:rsidRDefault="00000000" w:rsidRPr="00000000" w14:paraId="00000092">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22</w:t>
            </w:r>
          </w:p>
        </w:tc>
        <w:tc>
          <w:tcPr/>
          <w:p w:rsidR="00000000" w:rsidDel="00000000" w:rsidP="00000000" w:rsidRDefault="00000000" w:rsidRPr="00000000" w14:paraId="00000093">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Output</w:t>
            </w:r>
          </w:p>
        </w:tc>
        <w:tc>
          <w:tcPr/>
          <w:p w:rsidR="00000000" w:rsidDel="00000000" w:rsidP="00000000" w:rsidRDefault="00000000" w:rsidRPr="00000000" w14:paraId="00000094">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Toggled active for 1 CLK cycle on last M_DATA stream out</w:t>
            </w:r>
          </w:p>
        </w:tc>
        <w:tc>
          <w:tcPr/>
          <w:p w:rsidR="00000000" w:rsidDel="00000000" w:rsidP="00000000" w:rsidRDefault="00000000" w:rsidRPr="00000000" w14:paraId="00000095">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r>
        <w:trPr>
          <w:cantSplit w:val="0"/>
          <w:tblHeader w:val="0"/>
        </w:trPr>
        <w:tc>
          <w:tcPr/>
          <w:p w:rsidR="00000000" w:rsidDel="00000000" w:rsidP="00000000" w:rsidRDefault="00000000" w:rsidRPr="00000000" w14:paraId="00000096">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M_READY</w:t>
            </w:r>
          </w:p>
        </w:tc>
        <w:tc>
          <w:tcPr/>
          <w:p w:rsidR="00000000" w:rsidDel="00000000" w:rsidP="00000000" w:rsidRDefault="00000000" w:rsidRPr="00000000" w14:paraId="0000009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20</w:t>
            </w:r>
          </w:p>
        </w:tc>
        <w:tc>
          <w:tcPr/>
          <w:p w:rsidR="00000000" w:rsidDel="00000000" w:rsidP="00000000" w:rsidRDefault="00000000" w:rsidRPr="00000000" w14:paraId="00000098">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Input</w:t>
            </w:r>
          </w:p>
        </w:tc>
        <w:tc>
          <w:tcPr/>
          <w:p w:rsidR="00000000" w:rsidDel="00000000" w:rsidP="00000000" w:rsidRDefault="00000000" w:rsidRPr="00000000" w14:paraId="00000099">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When active, chip will load read data</w:t>
            </w:r>
          </w:p>
        </w:tc>
        <w:tc>
          <w:tcPr/>
          <w:p w:rsidR="00000000" w:rsidDel="00000000" w:rsidP="00000000" w:rsidRDefault="00000000" w:rsidRPr="00000000" w14:paraId="0000009A">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Active High</w:t>
            </w:r>
          </w:p>
        </w:tc>
      </w:tr>
    </w:tbl>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 Pin functions</w:t>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pStyle w:val="Heading1"/>
        <w:rPr>
          <w:rFonts w:ascii="Times New Roman" w:cs="Times New Roman" w:eastAsia="Times New Roman" w:hAnsi="Times New Roman"/>
          <w:color w:val="2e75b5"/>
        </w:rPr>
      </w:pPr>
      <w:bookmarkStart w:colFirst="0" w:colLast="0" w:name="_heading=h.tyjcwt" w:id="4"/>
      <w:bookmarkEnd w:id="4"/>
      <w:r w:rsidDel="00000000" w:rsidR="00000000" w:rsidRPr="00000000">
        <w:rPr>
          <w:rFonts w:ascii="Times New Roman" w:cs="Times New Roman" w:eastAsia="Times New Roman" w:hAnsi="Times New Roman"/>
          <w:color w:val="2e75b5"/>
          <w:rtl w:val="0"/>
        </w:rPr>
        <w:t xml:space="preserve">4. Supply Voltage and Current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 shows absolute maximum ratings over operating free-air temperature range (unless otherwise noted).</w:t>
      </w:r>
    </w:p>
    <w:tbl>
      <w:tblPr>
        <w:tblStyle w:val="Table2"/>
        <w:tblW w:w="7200.0" w:type="dxa"/>
        <w:jc w:val="left"/>
        <w:tblInd w:w="11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0"/>
        <w:gridCol w:w="1620"/>
        <w:gridCol w:w="2160"/>
        <w:tblGridChange w:id="0">
          <w:tblGrid>
            <w:gridCol w:w="3420"/>
            <w:gridCol w:w="1620"/>
            <w:gridCol w:w="2160"/>
          </w:tblGrid>
        </w:tblGridChange>
      </w:tblGrid>
      <w:tr>
        <w:trPr>
          <w:cantSplit w:val="0"/>
          <w:tblHeader w:val="0"/>
        </w:trPr>
        <w:tc>
          <w:tcPr>
            <w:shd w:fill="d9e2f3" w:val="clear"/>
          </w:tcPr>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d9e2f3" w:val="clear"/>
          </w:tcPr>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p>
        </w:tc>
        <w:tc>
          <w:tcPr>
            <w:shd w:fill="d9e2f3" w:val="clear"/>
          </w:tcPr>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w:t>
            </w:r>
          </w:p>
        </w:tc>
      </w:tr>
      <w:tr>
        <w:trPr>
          <w:cantSplit w:val="0"/>
          <w:tblHeader w:val="0"/>
        </w:trPr>
        <w:tc>
          <w:tcPr/>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VDD1P8 Voltage</w:t>
            </w:r>
          </w:p>
        </w:tc>
        <w:tc>
          <w:tcPr/>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rPr>
          <w:cantSplit w:val="0"/>
          <w:tblHeader w:val="0"/>
        </w:trPr>
        <w:tc>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VSS1P8 Voltage</w:t>
            </w:r>
          </w:p>
        </w:tc>
        <w:tc>
          <w:tcPr/>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rPr>
          <w:cantSplit w:val="0"/>
          <w:tblHeader w:val="0"/>
        </w:trPr>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VDD1P8 Current</w:t>
            </w:r>
          </w:p>
        </w:tc>
        <w:tc>
          <w:tcPr/>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(max)</w:t>
            </w:r>
          </w:p>
        </w:tc>
        <w:tc>
          <w:tcPr/>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w:t>
            </w:r>
          </w:p>
        </w:tc>
      </w:tr>
      <w:tr>
        <w:trPr>
          <w:cantSplit w:val="0"/>
          <w:tblHeader w:val="0"/>
        </w:trPr>
        <w:tc>
          <w:tcPr/>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VSS1P8 Current</w:t>
            </w:r>
          </w:p>
        </w:tc>
        <w:tc>
          <w:tcPr/>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(max)</w:t>
            </w:r>
          </w:p>
        </w:tc>
        <w:tc>
          <w:tcPr/>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w:t>
            </w:r>
          </w:p>
        </w:tc>
      </w:tr>
      <w:tr>
        <w:trPr>
          <w:cantSplit w:val="0"/>
          <w:tblHeader w:val="0"/>
        </w:trPr>
        <w:tc>
          <w:tcPr/>
          <w:p w:rsidR="00000000" w:rsidDel="00000000" w:rsidP="00000000" w:rsidRDefault="00000000" w:rsidRPr="00000000" w14:paraId="000000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VDD0P9 Voltage</w:t>
            </w:r>
          </w:p>
        </w:tc>
        <w:tc>
          <w:tcPr/>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0.9</w:t>
            </w:r>
          </w:p>
        </w:tc>
        <w:tc>
          <w:tcPr/>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w:t>
            </w:r>
          </w:p>
        </w:tc>
      </w:tr>
      <w:tr>
        <w:trPr>
          <w:cantSplit w:val="0"/>
          <w:tblHeader w:val="0"/>
        </w:trPr>
        <w:tc>
          <w:tcPr/>
          <w:p w:rsidR="00000000" w:rsidDel="00000000" w:rsidP="00000000" w:rsidRDefault="00000000" w:rsidRPr="00000000" w14:paraId="000000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VSS0P9 Voltage</w:t>
            </w:r>
          </w:p>
        </w:tc>
        <w:tc>
          <w:tcPr/>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w:t>
            </w:r>
          </w:p>
        </w:tc>
      </w:tr>
      <w:tr>
        <w:trPr>
          <w:cantSplit w:val="0"/>
          <w:tblHeader w:val="0"/>
        </w:trPr>
        <w:tc>
          <w:tcPr/>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VDD0P9 Current</w:t>
            </w:r>
          </w:p>
        </w:tc>
        <w:tc>
          <w:tcPr/>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140 (max)</w:t>
            </w:r>
          </w:p>
        </w:tc>
        <w:tc>
          <w:tcPr/>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w:t>
            </w:r>
          </w:p>
        </w:tc>
      </w:tr>
      <w:tr>
        <w:trPr>
          <w:cantSplit w:val="0"/>
          <w:tblHeader w:val="0"/>
        </w:trPr>
        <w:tc>
          <w:tcPr/>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VSS0P9 Current</w:t>
            </w:r>
          </w:p>
        </w:tc>
        <w:tc>
          <w:tcPr/>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140 (max)</w:t>
            </w:r>
          </w:p>
        </w:tc>
        <w:tc>
          <w:tcPr/>
          <w:p w:rsidR="00000000" w:rsidDel="00000000" w:rsidP="00000000" w:rsidRDefault="00000000" w:rsidRPr="00000000" w14:paraId="000000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w:t>
            </w:r>
          </w:p>
        </w:tc>
      </w:tr>
      <w:tr>
        <w:trPr>
          <w:cantSplit w:val="0"/>
          <w:tblHeader w:val="0"/>
        </w:trPr>
        <w:tc>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I/O Voltage</w:t>
            </w:r>
          </w:p>
        </w:tc>
        <w:tc>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r>
      <w:tr>
        <w:trPr>
          <w:cantSplit w:val="0"/>
          <w:tblHeader w:val="0"/>
        </w:trPr>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I/O Current per pin</w:t>
            </w:r>
          </w:p>
        </w:tc>
        <w:tc>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(max)</w:t>
            </w:r>
          </w:p>
        </w:tc>
        <w:tc>
          <w:tcPr/>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w:t>
            </w:r>
          </w:p>
        </w:tc>
      </w:tr>
    </w:tbl>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4.1 Supply voltage and current consumption</w:t>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1"/>
        <w:rPr>
          <w:rFonts w:ascii="Times New Roman" w:cs="Times New Roman" w:eastAsia="Times New Roman" w:hAnsi="Times New Roman"/>
          <w:color w:val="3d85c6"/>
        </w:rPr>
      </w:pPr>
      <w:bookmarkStart w:colFirst="0" w:colLast="0" w:name="_heading=h.3dy6vkm" w:id="5"/>
      <w:bookmarkEnd w:id="5"/>
      <w:r w:rsidDel="00000000" w:rsidR="00000000" w:rsidRPr="00000000">
        <w:rPr>
          <w:rFonts w:ascii="Times New Roman" w:cs="Times New Roman" w:eastAsia="Times New Roman" w:hAnsi="Times New Roman"/>
          <w:color w:val="3d85c6"/>
          <w:rtl w:val="0"/>
        </w:rPr>
        <w:t xml:space="preserve">5. Chip Block Diagram </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5.1 depicts the high level block diagram of the chip.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711700"/>
            <wp:effectExtent b="0" l="0" r="0" t="0"/>
            <wp:docPr id="202429961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5.1 COBIFIVE Block Diagram</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3d85c6"/>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rPr>
          <w:rFonts w:ascii="Times New Roman" w:cs="Times New Roman" w:eastAsia="Times New Roman" w:hAnsi="Times New Roman"/>
          <w:color w:val="3d85c6"/>
        </w:rPr>
      </w:pPr>
      <w:bookmarkStart w:colFirst="0" w:colLast="0" w:name="_heading=h.3rdcrjn" w:id="6"/>
      <w:bookmarkEnd w:id="6"/>
      <w:r w:rsidDel="00000000" w:rsidR="00000000" w:rsidRPr="00000000">
        <w:rPr>
          <w:rFonts w:ascii="Times New Roman" w:cs="Times New Roman" w:eastAsia="Times New Roman" w:hAnsi="Times New Roman"/>
          <w:color w:val="3d85c6"/>
          <w:rtl w:val="0"/>
        </w:rPr>
        <w:t xml:space="preserve">6. Input format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There are four types of functional bits shown in Fig. 6.1, including calibration bits (red), SHIL (blue), control bits (yellow), dummy bits (green), short bits (gray) and data (white). The chip is configured and operates under various conditions by assigning different values to the above functional bits. In order to comply with the 16-bit AXI transaction requirements, two additional random data elements are inserted at the beginning of each line. For the actual input data, it is recommended to replace these random values with zeros. </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7" style="width:468.8pt;height:368.4pt;mso-width-percent:0;mso-height-percent:0;mso-width-percent:0;mso-height-percent:0" alt="" o:ole="" type="#_x0000_t75">
            <v:imagedata r:id="rId1" o:title=""/>
          </v:shape>
          <o:OLEObject DrawAspect="Content" r:id="rId2" ObjectID="_1793524321" ProgID="Excel.Sheet.12" ShapeID="_x0000_i1027" Type="Embed"/>
        </w:pic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Fig. 6.1 Input Graph Format</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1"/>
          <w:szCs w:val="21"/>
        </w:rPr>
      </w:pPr>
      <w:r w:rsidDel="00000000" w:rsidR="00000000" w:rsidRPr="00000000">
        <w:rPr>
          <w:rtl w:val="0"/>
        </w:rPr>
      </w:r>
    </w:p>
    <w:tbl>
      <w:tblPr>
        <w:tblStyle w:val="Table3"/>
        <w:tblpPr w:leftFromText="180" w:rightFromText="180" w:topFromText="0" w:bottomFromText="0" w:vertAnchor="text" w:horzAnchor="text" w:tblpX="-85" w:tblpY="367"/>
        <w:tblW w:w="9470.0" w:type="dxa"/>
        <w:jc w:val="left"/>
        <w:tblBorders>
          <w:top w:color="c9c9c9" w:space="0" w:sz="4" w:val="single"/>
          <w:left w:color="c9c9c9" w:space="0" w:sz="4" w:val="single"/>
          <w:bottom w:color="c9c9c9" w:space="0" w:sz="4" w:val="single"/>
          <w:right w:color="c9c9c9" w:space="0" w:sz="4" w:val="single"/>
          <w:insideH w:color="c9c9c9" w:space="0" w:sz="4" w:val="single"/>
          <w:insideV w:color="000000" w:space="0" w:sz="4" w:val="single"/>
        </w:tblBorders>
        <w:tblLayout w:type="fixed"/>
        <w:tblLook w:val="04A0"/>
      </w:tblPr>
      <w:tblGrid>
        <w:gridCol w:w="1820"/>
        <w:gridCol w:w="855"/>
        <w:gridCol w:w="4455"/>
        <w:gridCol w:w="1170"/>
        <w:gridCol w:w="1170"/>
        <w:tblGridChange w:id="0">
          <w:tblGrid>
            <w:gridCol w:w="1820"/>
            <w:gridCol w:w="855"/>
            <w:gridCol w:w="4455"/>
            <w:gridCol w:w="1170"/>
            <w:gridCol w:w="1170"/>
          </w:tblGrid>
        </w:tblGridChange>
      </w:tblGrid>
      <w:tr>
        <w:trPr>
          <w:cantSplit w:val="0"/>
          <w:tblHeader w:val="0"/>
        </w:trPr>
        <w:tc>
          <w:tcPr/>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bits</w:t>
            </w:r>
          </w:p>
        </w:tc>
        <w:tc>
          <w:tcPr/>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w:t>
            </w:r>
          </w:p>
        </w:tc>
        <w:tc>
          <w:tcPr/>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Values</w:t>
            </w:r>
          </w:p>
        </w:tc>
        <w:tc>
          <w:tcPr/>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Suggested default</w:t>
            </w:r>
          </w:p>
        </w:tc>
      </w:tr>
      <w:tr>
        <w:trPr>
          <w:cantSplit w:val="0"/>
          <w:tblHeader w:val="0"/>
        </w:trPr>
        <w:tc>
          <w:tcPr/>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sample_time</w:t>
            </w:r>
          </w:p>
        </w:tc>
        <w:tc>
          <w:tcPr/>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in controller, time duration between two sample signal, would better if greater than 8C which is used for pre-silicon verification</w:t>
            </w:r>
          </w:p>
        </w:tc>
        <w:tc>
          <w:tcPr/>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0x00FD</w:t>
            </w:r>
          </w:p>
        </w:tc>
      </w:tr>
      <w:tr>
        <w:trPr>
          <w:cantSplit w:val="0"/>
          <w:tblHeader w:val="0"/>
        </w:trPr>
        <w:tc>
          <w:tcPr/>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weight_time</w:t>
            </w:r>
          </w:p>
        </w:tc>
        <w:tc>
          <w:tcPr/>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in controller, time duration between two weight_enb (weight enable) signals, usually the same as shil_time</w:t>
            </w:r>
          </w:p>
        </w:tc>
        <w:tc>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0x0003</w:t>
            </w:r>
          </w:p>
        </w:tc>
      </w:tr>
      <w:tr>
        <w:trPr>
          <w:cantSplit w:val="0"/>
          <w:tblHeader w:val="0"/>
        </w:trPr>
        <w:tc>
          <w:tcPr/>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shil_time</w:t>
            </w:r>
          </w:p>
        </w:tc>
        <w:tc>
          <w:tcPr/>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in controller, time duration between two shil_enb (shil enable) signal, usually the same as weight_time_off</w:t>
            </w:r>
          </w:p>
        </w:tc>
        <w:tc>
          <w:tcPr/>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0x000F</w:t>
            </w:r>
          </w:p>
        </w:tc>
      </w:tr>
      <w:tr>
        <w:trPr>
          <w:cantSplit w:val="0"/>
          <w:tblHeader w:val="0"/>
        </w:trPr>
        <w:tc>
          <w:tcPr/>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rosc_time</w:t>
            </w:r>
          </w:p>
        </w:tc>
        <w:tc>
          <w:tcPr/>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used</w:t>
            </w:r>
          </w:p>
        </w:tc>
        <w:tc>
          <w:tcPr/>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0x0003</w:t>
            </w:r>
          </w:p>
        </w:tc>
      </w:tr>
      <w:tr>
        <w:trPr>
          <w:cantSplit w:val="0"/>
          <w:tblHeader w:val="0"/>
        </w:trPr>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max_fails</w:t>
            </w:r>
          </w:p>
        </w:tc>
        <w:tc>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in accelerator, a static sampling parameter, should be no less than 1 </w:t>
            </w:r>
          </w:p>
        </w:tc>
        <w:tc>
          <w:tcPr/>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0x001F</w:t>
            </w:r>
          </w:p>
        </w:tc>
      </w:tr>
      <w:tr>
        <w:trPr>
          <w:cantSplit w:val="0"/>
          <w:tblHeader w:val="0"/>
        </w:trPr>
        <w:tc>
          <w:tcPr/>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sample_delay</w:t>
            </w:r>
          </w:p>
        </w:tc>
        <w:tc>
          <w:tcPr/>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 in accelerator, delay parameter from Ising core to accelerator </w:t>
            </w:r>
          </w:p>
        </w:tc>
        <w:tc>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0x00FF</w:t>
            </w:r>
          </w:p>
        </w:tc>
      </w:tr>
      <w:tr>
        <w:trPr>
          <w:cantSplit w:val="0"/>
          <w:tblHeader w:val="0"/>
        </w:trPr>
        <w:tc>
          <w:tcPr/>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dco_freq</w:t>
            </w:r>
          </w:p>
        </w:tc>
        <w:tc>
          <w:tcPr/>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4b</w:t>
            </w:r>
          </w:p>
        </w:tc>
        <w:tc>
          <w:tcPr/>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Frequency setting for dco, used for configuring different dco frequency</w:t>
            </w:r>
          </w:p>
          <w:p w:rsidR="00000000" w:rsidDel="00000000" w:rsidP="00000000" w:rsidRDefault="00000000" w:rsidRPr="00000000" w14:paraId="000000F7">
            <w:pPr>
              <w:numPr>
                <w:ilvl w:val="0"/>
                <w:numId w:val="3"/>
              </w:numPr>
              <w:pBdr>
                <w:top w:space="0" w:sz="0" w:val="nil"/>
                <w:left w:space="0" w:sz="0" w:val="nil"/>
                <w:bottom w:space="0" w:sz="0" w:val="nil"/>
                <w:right w:space="0" w:sz="0" w:val="nil"/>
                <w:between w:space="0" w:sz="0" w:val="nil"/>
              </w:pBdr>
              <w:spacing w:after="160"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Chip will only function correctly when </w:t>
            </w:r>
            <w:r w:rsidDel="00000000" w:rsidR="00000000" w:rsidRPr="00000000">
              <w:rPr>
                <w:rFonts w:ascii="Times New Roman" w:cs="Times New Roman" w:eastAsia="Times New Roman" w:hAnsi="Times New Roman"/>
                <w:b w:val="1"/>
                <w:color w:val="c00000"/>
                <w:rtl w:val="0"/>
              </w:rPr>
              <w:t xml:space="preserve">dco_freq = 0x0000</w:t>
            </w:r>
            <w:r w:rsidDel="00000000" w:rsidR="00000000" w:rsidRPr="00000000">
              <w:rPr>
                <w:rFonts w:ascii="Times New Roman" w:cs="Times New Roman" w:eastAsia="Times New Roman" w:hAnsi="Times New Roman"/>
                <w:color w:val="c00000"/>
                <w:rtl w:val="0"/>
              </w:rPr>
              <w:t xml:space="preserve"> </w:t>
            </w:r>
            <w:r w:rsidDel="00000000" w:rsidR="00000000" w:rsidRPr="00000000">
              <w:rPr>
                <w:rFonts w:ascii="Times New Roman" w:cs="Times New Roman" w:eastAsia="Times New Roman" w:hAnsi="Times New Roman"/>
                <w:color w:val="000000"/>
                <w:rtl w:val="0"/>
              </w:rPr>
              <w:t xml:space="preserve">or it will </w:t>
            </w:r>
            <w:r w:rsidDel="00000000" w:rsidR="00000000" w:rsidRPr="00000000">
              <w:rPr>
                <w:rFonts w:ascii="Times New Roman" w:cs="Times New Roman" w:eastAsia="Times New Roman" w:hAnsi="Times New Roman"/>
                <w:rtl w:val="0"/>
              </w:rPr>
              <w:t xml:space="preserve">result in intermittent stalls</w:t>
            </w:r>
            <w:r w:rsidDel="00000000" w:rsidR="00000000" w:rsidRPr="00000000">
              <w:rPr>
                <w:rtl w:val="0"/>
              </w:rPr>
            </w:r>
          </w:p>
        </w:tc>
        <w:tc>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0x000F</w:t>
            </w:r>
          </w:p>
        </w:tc>
        <w:tc>
          <w:tcPr/>
          <w:p w:rsidR="00000000" w:rsidDel="00000000" w:rsidP="00000000" w:rsidRDefault="00000000" w:rsidRPr="00000000" w14:paraId="000000F9">
            <w:pPr>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0x0000</w:t>
            </w:r>
          </w:p>
          <w:p w:rsidR="00000000" w:rsidDel="00000000" w:rsidP="00000000" w:rsidRDefault="00000000" w:rsidRPr="00000000" w14:paraId="000000FA">
            <w:pPr>
              <w:rPr>
                <w:rFonts w:ascii="Times New Roman" w:cs="Times New Roman" w:eastAsia="Times New Roman" w:hAnsi="Times New Roman"/>
                <w:b w:val="1"/>
                <w:color w:val="c00000"/>
              </w:rPr>
            </w:pPr>
            <w:r w:rsidDel="00000000" w:rsidR="00000000" w:rsidRPr="00000000">
              <w:rPr>
                <w:rFonts w:ascii="Times New Roman" w:cs="Times New Roman" w:eastAsia="Times New Roman" w:hAnsi="Times New Roman"/>
                <w:b w:val="1"/>
                <w:color w:val="c00000"/>
                <w:rtl w:val="0"/>
              </w:rPr>
              <w:t xml:space="preserve">(USE THIS VALUE ONLY)</w:t>
            </w:r>
          </w:p>
        </w:tc>
      </w:tr>
      <w:tr>
        <w:trPr>
          <w:cantSplit w:val="0"/>
          <w:trHeight w:val="256" w:hRule="atLeast"/>
          <w:tblHeader w:val="0"/>
        </w:trPr>
        <w:tc>
          <w:tcPr/>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problem_id</w:t>
            </w:r>
          </w:p>
        </w:tc>
        <w:tc>
          <w:tcPr/>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16b</w:t>
            </w:r>
          </w:p>
        </w:tc>
        <w:tc>
          <w:tcPr/>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 of problems, special meaning for the highest bit</w:t>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spacing w:line="259"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problem_id[15] = 1’b1 -&gt;  bypass gradient search (use 0 as default)</w:t>
            </w:r>
          </w:p>
        </w:tc>
        <w:tc>
          <w:tcPr/>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0xFFFF</w:t>
            </w:r>
          </w:p>
        </w:tc>
        <w:tc>
          <w:tcPr/>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0x0000 ~ 0x00FF</w:t>
            </w:r>
          </w:p>
        </w:tc>
      </w:tr>
    </w:tbl>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6.1 Last row control bits explanation</w:t>
      </w:r>
    </w:p>
    <w:p w:rsidR="00000000" w:rsidDel="00000000" w:rsidP="00000000" w:rsidRDefault="00000000" w:rsidRPr="00000000" w14:paraId="000001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Write Text File Conversion (Hexadecimal to Binary)</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is an example of how the 4-Character Hexadecimal data is written to the chip through the AXI stream bus protocol:</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4-Character Hexadecimal data = 000A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S_DATA&lt;15:0&gt; = 0000 0000 0000 1010</w:t>
      </w:r>
    </w:p>
    <w:p w:rsidR="00000000" w:rsidDel="00000000" w:rsidP="00000000" w:rsidRDefault="00000000" w:rsidRPr="00000000" w14:paraId="0000010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ab/>
        <w:tab/>
      </w:r>
      <w:r w:rsidDel="00000000" w:rsidR="00000000" w:rsidRPr="00000000">
        <w:rPr>
          <w:rFonts w:ascii="Times New Roman" w:cs="Times New Roman" w:eastAsia="Times New Roman" w:hAnsi="Times New Roman"/>
          <w:color w:val="000000"/>
          <w:rtl w:val="0"/>
        </w:rPr>
        <w:t xml:space="preserve">        0       0       0        A</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w:t>
      </w:r>
    </w:p>
    <w:p w:rsidR="00000000" w:rsidDel="00000000" w:rsidP="00000000" w:rsidRDefault="00000000" w:rsidRPr="00000000" w14:paraId="0000010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&lt;15&gt; = 0</w:t>
      </w:r>
    </w:p>
    <w:p w:rsidR="00000000" w:rsidDel="00000000" w:rsidP="00000000" w:rsidRDefault="00000000" w:rsidRPr="00000000" w14:paraId="0000010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&lt;14&gt; = 0</w:t>
      </w:r>
    </w:p>
    <w:p w:rsidR="00000000" w:rsidDel="00000000" w:rsidP="00000000" w:rsidRDefault="00000000" w:rsidRPr="00000000" w14:paraId="0000010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&lt;13&gt; = 0</w:t>
      </w:r>
    </w:p>
    <w:p w:rsidR="00000000" w:rsidDel="00000000" w:rsidP="00000000" w:rsidRDefault="00000000" w:rsidRPr="00000000" w14:paraId="0000010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&lt;12&gt; = 0</w:t>
      </w:r>
    </w:p>
    <w:p w:rsidR="00000000" w:rsidDel="00000000" w:rsidP="00000000" w:rsidRDefault="00000000" w:rsidRPr="00000000" w14:paraId="0000010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&lt;11&gt; = 0</w:t>
      </w:r>
    </w:p>
    <w:p w:rsidR="00000000" w:rsidDel="00000000" w:rsidP="00000000" w:rsidRDefault="00000000" w:rsidRPr="00000000" w14:paraId="0000010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&lt;10&gt; = 0</w:t>
      </w:r>
    </w:p>
    <w:p w:rsidR="00000000" w:rsidDel="00000000" w:rsidP="00000000" w:rsidRDefault="00000000" w:rsidRPr="00000000" w14:paraId="0000011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&lt;9&gt; = 0</w:t>
      </w:r>
    </w:p>
    <w:p w:rsidR="00000000" w:rsidDel="00000000" w:rsidP="00000000" w:rsidRDefault="00000000" w:rsidRPr="00000000" w14:paraId="0000011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&lt;8&gt; = 0</w:t>
      </w:r>
    </w:p>
    <w:p w:rsidR="00000000" w:rsidDel="00000000" w:rsidP="00000000" w:rsidRDefault="00000000" w:rsidRPr="00000000" w14:paraId="0000011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&lt;7&gt; = 0</w:t>
      </w:r>
    </w:p>
    <w:p w:rsidR="00000000" w:rsidDel="00000000" w:rsidP="00000000" w:rsidRDefault="00000000" w:rsidRPr="00000000" w14:paraId="0000011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&lt;6&gt; = 0</w:t>
      </w:r>
    </w:p>
    <w:p w:rsidR="00000000" w:rsidDel="00000000" w:rsidP="00000000" w:rsidRDefault="00000000" w:rsidRPr="00000000" w14:paraId="0000011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&lt;5&gt; = 0</w:t>
      </w:r>
    </w:p>
    <w:p w:rsidR="00000000" w:rsidDel="00000000" w:rsidP="00000000" w:rsidRDefault="00000000" w:rsidRPr="00000000" w14:paraId="0000011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&lt;4&gt; = 0</w:t>
      </w:r>
    </w:p>
    <w:p w:rsidR="00000000" w:rsidDel="00000000" w:rsidP="00000000" w:rsidRDefault="00000000" w:rsidRPr="00000000" w14:paraId="0000011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&lt;3&gt; = 1</w:t>
      </w:r>
    </w:p>
    <w:p w:rsidR="00000000" w:rsidDel="00000000" w:rsidP="00000000" w:rsidRDefault="00000000" w:rsidRPr="00000000" w14:paraId="0000011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&lt;2&gt; = 0</w:t>
      </w:r>
    </w:p>
    <w:p w:rsidR="00000000" w:rsidDel="00000000" w:rsidP="00000000" w:rsidRDefault="00000000" w:rsidRPr="00000000" w14:paraId="0000011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&lt;1&gt; = 1</w:t>
      </w:r>
    </w:p>
    <w:p w:rsidR="00000000" w:rsidDel="00000000" w:rsidP="00000000" w:rsidRDefault="00000000" w:rsidRPr="00000000" w14:paraId="0000011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S_DATA &lt;0&gt; = 0</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example graph demonstrates how hexadecimal bits are grouped to form 16-bit segments and transmitted via the AXI interface. Consider the last three rows from Fig. 6.1 Input Graph as an example. These rows correspond to data, calibration, short, and control bits, respectively. In reality, the input data will transfer from the first row to the 51st row.</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6" style="width:488.75pt;height:36.25pt;mso-width-percent:0;mso-height-percent:0;mso-width-percent:0;mso-height-percent:0" alt="" o:ole="" type="#_x0000_t75">
            <v:imagedata r:id="rId3" o:title=""/>
          </v:shape>
          <o:OLEObject DrawAspect="Content" r:id="rId4" ObjectID="_1793524322" ProgID="Excel.Sheet.12" ShapeID="_x0000_i1026" Type="Embed"/>
        </w:pic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color w:val="000000"/>
          <w:rtl w:val="0"/>
        </w:rPr>
        <w:t xml:space="preserve">Fig. 6.2 Last two rows’ data from </w:t>
      </w:r>
      <w:r w:rsidDel="00000000" w:rsidR="00000000" w:rsidRPr="00000000">
        <w:rPr>
          <w:rFonts w:ascii="Times New Roman" w:cs="Times New Roman" w:eastAsia="Times New Roman" w:hAnsi="Times New Roman"/>
          <w:i w:val="1"/>
          <w:color w:val="000000"/>
          <w:rtl w:val="0"/>
        </w:rPr>
        <w:t xml:space="preserve">Fig. 6.1</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i w:val="1"/>
          <w:color w:val="000000"/>
          <w:rtl w:val="0"/>
        </w:rPr>
        <w:t xml:space="preserve">Input Graph Format</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ind w:left="360" w:firstLine="0"/>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Figure 6.3 demonstrates how the input graph data is transferred to COBIFIVE through the AXI interface. The transfer always begins from right to left for each row, as illustrated in </w:t>
      </w:r>
      <w:r w:rsidDel="00000000" w:rsidR="00000000" w:rsidRPr="00000000">
        <w:rPr>
          <w:rFonts w:ascii="Times New Roman" w:cs="Times New Roman" w:eastAsia="Times New Roman" w:hAnsi="Times New Roman"/>
          <w:rtl w:val="0"/>
        </w:rPr>
        <w:t xml:space="preserve">Figure 6.4.</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rPr>
      </w:pPr>
      <w:bookmarkStart w:colFirst="0" w:colLast="0" w:name="_heading=h.gdek5moxn17l" w:id="7"/>
      <w:bookmarkEnd w:id="7"/>
      <w:r w:rsidDel="00000000" w:rsidR="00000000" w:rsidRPr="00000000">
        <w:rPr>
          <w:rFonts w:ascii="Times New Roman" w:cs="Times New Roman" w:eastAsia="Times New Roman" w:hAnsi="Times New Roman"/>
        </w:rPr>
        <w:drawing>
          <wp:inline distB="114300" distT="114300" distL="114300" distR="114300">
            <wp:extent cx="5943600" cy="1536700"/>
            <wp:effectExtent b="0" l="0" r="0" t="0"/>
            <wp:docPr id="202429962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6.3 Hex Bits Transition Via 16-bit AXI</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bookmarkStart w:colFirst="0" w:colLast="0" w:name="_heading=h.1t3h5sf" w:id="8"/>
      <w:bookmarkEnd w:id="8"/>
      <w:r w:rsidDel="00000000" w:rsidR="00000000" w:rsidRPr="00000000">
        <w:rPr>
          <w:rFonts w:ascii="Times New Roman" w:cs="Times New Roman" w:eastAsia="Times New Roman" w:hAnsi="Times New Roman"/>
        </w:rPr>
        <w:pict>
          <v:shape id="_x0000_i1025" style="width:474.05pt;height:124.05pt;mso-width-percent:0;mso-height-percent:0;mso-width-percent:0;mso-height-percent:0" alt="" o:ole="" type="#_x0000_t75">
            <v:imagedata r:id="rId5" o:title=""/>
          </v:shape>
          <o:OLEObject DrawAspect="Content" r:id="rId6" ObjectID="_1793524323" ProgID="Visio.Drawing.15" ShapeID="_x0000_i1025" Type="Embed"/>
        </w:pict>
      </w: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6.4 Sequential Data Transfer Across Rows with Bit Mapping</w:t>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pStyle w:val="Heading1"/>
        <w:rPr>
          <w:rFonts w:ascii="Times New Roman" w:cs="Times New Roman" w:eastAsia="Times New Roman" w:hAnsi="Times New Roman"/>
          <w:color w:val="3d85c6"/>
        </w:rPr>
      </w:pPr>
      <w:bookmarkStart w:colFirst="0" w:colLast="0" w:name="_heading=h.1ksv4uv" w:id="9"/>
      <w:bookmarkEnd w:id="9"/>
      <w:r w:rsidDel="00000000" w:rsidR="00000000" w:rsidRPr="00000000">
        <w:rPr>
          <w:rFonts w:ascii="Times New Roman" w:cs="Times New Roman" w:eastAsia="Times New Roman" w:hAnsi="Times New Roman"/>
          <w:color w:val="3d85c6"/>
          <w:rtl w:val="0"/>
        </w:rPr>
        <w:t xml:space="preserve">7. Output Format</w:t>
      </w:r>
    </w:p>
    <w:p w:rsidR="00000000" w:rsidDel="00000000" w:rsidP="00000000" w:rsidRDefault="00000000" w:rsidRPr="00000000" w14:paraId="0000012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COBIFIVE outputs 69 bits when each core completes the computation. The breakdown of the output bits from left to right is:</w:t>
      </w:r>
    </w:p>
    <w:p w:rsidR="00000000" w:rsidDel="00000000" w:rsidP="00000000" w:rsidRDefault="00000000" w:rsidRPr="00000000" w14:paraId="0000012D">
      <w:pPr>
        <w:spacing w:after="0" w:line="360" w:lineRule="auto"/>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color w:val="c00000"/>
          <w:rtl w:val="0"/>
        </w:rPr>
        <w:t xml:space="preserve">Best_Ham[14:0], </w:t>
      </w:r>
      <w:r w:rsidDel="00000000" w:rsidR="00000000" w:rsidRPr="00000000">
        <w:rPr>
          <w:rFonts w:ascii="Times New Roman" w:cs="Times New Roman" w:eastAsia="Times New Roman" w:hAnsi="Times New Roman"/>
          <w:color w:val="800080"/>
          <w:rtl w:val="0"/>
        </w:rPr>
        <w:t xml:space="preserve">Best_Spins[45:0],</w:t>
      </w:r>
      <w:r w:rsidDel="00000000" w:rsidR="00000000" w:rsidRPr="00000000">
        <w:rPr>
          <w:rFonts w:ascii="Times New Roman" w:cs="Times New Roman" w:eastAsia="Times New Roman" w:hAnsi="Times New Roman"/>
          <w:color w:val="c00000"/>
          <w:rtl w:val="0"/>
        </w:rPr>
        <w:t xml:space="preserve"> </w:t>
      </w:r>
      <w:r w:rsidDel="00000000" w:rsidR="00000000" w:rsidRPr="00000000">
        <w:rPr>
          <w:rFonts w:ascii="Times New Roman" w:cs="Times New Roman" w:eastAsia="Times New Roman" w:hAnsi="Times New Roman"/>
          <w:color w:val="2a6099"/>
          <w:rtl w:val="0"/>
        </w:rPr>
        <w:t xml:space="preserve">Core_ID[3:0], </w:t>
      </w:r>
      <w:r w:rsidDel="00000000" w:rsidR="00000000" w:rsidRPr="00000000">
        <w:rPr>
          <w:rFonts w:ascii="Times New Roman" w:cs="Times New Roman" w:eastAsia="Times New Roman" w:hAnsi="Times New Roman"/>
          <w:color w:val="800080"/>
          <w:rtl w:val="0"/>
        </w:rPr>
        <w:t xml:space="preserve"> </w:t>
      </w:r>
      <w:r w:rsidDel="00000000" w:rsidR="00000000" w:rsidRPr="00000000">
        <w:rPr>
          <w:rFonts w:ascii="Times New Roman" w:cs="Times New Roman" w:eastAsia="Times New Roman" w:hAnsi="Times New Roman"/>
          <w:color w:val="00a933"/>
          <w:rtl w:val="0"/>
        </w:rPr>
        <w:t xml:space="preserve">Problem_ID[3:0] (only last hex digit)</w:t>
      </w:r>
      <w:r w:rsidDel="00000000" w:rsidR="00000000" w:rsidRPr="00000000">
        <w:rPr>
          <w:rtl w:val="0"/>
        </w:rPr>
      </w:r>
    </w:p>
    <w:p w:rsidR="00000000" w:rsidDel="00000000" w:rsidP="00000000" w:rsidRDefault="00000000" w:rsidRPr="00000000" w14:paraId="0000012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an example output bit stream. </w:t>
      </w:r>
    </w:p>
    <w:p w:rsidR="00000000" w:rsidDel="00000000" w:rsidP="00000000" w:rsidRDefault="00000000" w:rsidRPr="00000000" w14:paraId="0000012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c9211e"/>
          <w:rtl w:val="0"/>
        </w:rPr>
        <w:t xml:space="preserve">000000000000000</w:t>
      </w:r>
      <w:r w:rsidDel="00000000" w:rsidR="00000000" w:rsidRPr="00000000">
        <w:rPr>
          <w:rFonts w:ascii="Times New Roman" w:cs="Times New Roman" w:eastAsia="Times New Roman" w:hAnsi="Times New Roman"/>
          <w:color w:val="800080"/>
          <w:rtl w:val="0"/>
        </w:rPr>
        <w:t xml:space="preserve">RRRRRRRRRRRRRRRRRRRRRRRRRRRRRRRRRRRRRRRRRRRRRR</w:t>
      </w:r>
      <w:r w:rsidDel="00000000" w:rsidR="00000000" w:rsidRPr="00000000">
        <w:rPr>
          <w:rFonts w:ascii="Times New Roman" w:cs="Times New Roman" w:eastAsia="Times New Roman" w:hAnsi="Times New Roman"/>
          <w:color w:val="2a6099"/>
          <w:rtl w:val="0"/>
        </w:rPr>
        <w:t xml:space="preserve">1000</w:t>
      </w:r>
      <w:r w:rsidDel="00000000" w:rsidR="00000000" w:rsidRPr="00000000">
        <w:rPr>
          <w:rFonts w:ascii="Times New Roman" w:cs="Times New Roman" w:eastAsia="Times New Roman" w:hAnsi="Times New Roman"/>
          <w:color w:val="00a933"/>
          <w:rtl w:val="0"/>
        </w:rPr>
        <w:t xml:space="preserve">1000</w:t>
      </w:r>
      <w:r w:rsidDel="00000000" w:rsidR="00000000" w:rsidRPr="00000000">
        <w:rPr>
          <w:rtl w:val="0"/>
        </w:rPr>
      </w:r>
    </w:p>
    <w:p w:rsidR="00000000" w:rsidDel="00000000" w:rsidP="00000000" w:rsidRDefault="00000000" w:rsidRPr="00000000" w14:paraId="00000131">
      <w:pPr>
        <w:spacing w:after="0" w:line="36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random 1’s and 0’s, changes every time</w:t>
      </w:r>
    </w:p>
    <w:p w:rsidR="00000000" w:rsidDel="00000000" w:rsidP="00000000" w:rsidRDefault="00000000" w:rsidRPr="00000000" w14:paraId="00000132">
      <w:pPr>
        <w:pStyle w:val="Heading1"/>
        <w:rPr>
          <w:rFonts w:ascii="Times New Roman" w:cs="Times New Roman" w:eastAsia="Times New Roman" w:hAnsi="Times New Roman"/>
          <w:color w:val="3d85c6"/>
        </w:rPr>
      </w:pPr>
      <w:bookmarkStart w:colFirst="0" w:colLast="0" w:name="_heading=h.44sinio" w:id="10"/>
      <w:bookmarkEnd w:id="10"/>
      <w:r w:rsidDel="00000000" w:rsidR="00000000" w:rsidRPr="00000000">
        <w:rPr>
          <w:rFonts w:ascii="Times New Roman" w:cs="Times New Roman" w:eastAsia="Times New Roman" w:hAnsi="Times New Roman"/>
          <w:color w:val="3d85c6"/>
          <w:rtl w:val="0"/>
        </w:rPr>
        <w:t xml:space="preserve">8 Reset Timing and Control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8.1 provides the definition, typical values and maximum clock frequency.</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3"/>
        <w:gridCol w:w="1700"/>
        <w:gridCol w:w="1231"/>
        <w:gridCol w:w="1316"/>
        <w:gridCol w:w="1292"/>
        <w:gridCol w:w="1275"/>
        <w:gridCol w:w="1213"/>
        <w:tblGridChange w:id="0">
          <w:tblGrid>
            <w:gridCol w:w="1323"/>
            <w:gridCol w:w="1700"/>
            <w:gridCol w:w="1231"/>
            <w:gridCol w:w="1316"/>
            <w:gridCol w:w="1292"/>
            <w:gridCol w:w="1275"/>
            <w:gridCol w:w="1213"/>
          </w:tblGrid>
        </w:tblGridChange>
      </w:tblGrid>
      <w:tr>
        <w:trPr>
          <w:cantSplit w:val="0"/>
          <w:tblHeader w:val="0"/>
        </w:trPr>
        <w:tc>
          <w:tcPr/>
          <w:p w:rsidR="00000000" w:rsidDel="00000000" w:rsidP="00000000" w:rsidRDefault="00000000" w:rsidRPr="00000000" w14:paraId="000001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w:t>
            </w:r>
          </w:p>
        </w:tc>
        <w:tc>
          <w:tcPr/>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Symbol</w:t>
            </w:r>
          </w:p>
        </w:tc>
        <w:tc>
          <w:tcPr/>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w:t>
            </w:r>
          </w:p>
        </w:tc>
        <w:tc>
          <w:tcPr/>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w:t>
            </w:r>
          </w:p>
        </w:tc>
        <w:tc>
          <w:tcPr/>
          <w:p w:rsidR="00000000" w:rsidDel="00000000" w:rsidP="00000000" w:rsidRDefault="00000000" w:rsidRPr="00000000" w14:paraId="000001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w:t>
            </w:r>
          </w:p>
        </w:tc>
        <w:tc>
          <w:tcPr/>
          <w:p w:rsidR="00000000" w:rsidDel="00000000" w:rsidP="00000000" w:rsidRDefault="00000000" w:rsidRPr="00000000" w14:paraId="000001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w:t>
            </w:r>
          </w:p>
        </w:tc>
      </w:tr>
      <w:tr>
        <w:trPr>
          <w:cantSplit w:val="0"/>
          <w:tblHeader w:val="0"/>
        </w:trPr>
        <w:tc>
          <w:tcPr/>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p w:rsidR="00000000" w:rsidDel="00000000" w:rsidP="00000000" w:rsidRDefault="00000000" w:rsidRPr="00000000" w14:paraId="000001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AXI Write and Read Clock Frequency (t</w:t>
            </w:r>
            <w:r w:rsidDel="00000000" w:rsidR="00000000" w:rsidRPr="00000000">
              <w:rPr>
                <w:rFonts w:ascii="Times New Roman" w:cs="Times New Roman" w:eastAsia="Times New Roman" w:hAnsi="Times New Roman"/>
                <w:vertAlign w:val="subscript"/>
                <w:rtl w:val="0"/>
              </w:rPr>
              <w:t xml:space="preserve">cyc</w:t>
            </w:r>
            <w:r w:rsidDel="00000000" w:rsidR="00000000" w:rsidRPr="00000000">
              <w:rPr>
                <w:rFonts w:ascii="Times New Roman" w:cs="Times New Roman" w:eastAsia="Times New Roman" w:hAnsi="Times New Roman"/>
                <w:rtl w:val="0"/>
              </w:rPr>
              <w:t xml:space="preserve"> = 1/f</w:t>
            </w:r>
            <w:r w:rsidDel="00000000" w:rsidR="00000000" w:rsidRPr="00000000">
              <w:rPr>
                <w:rFonts w:ascii="Times New Roman" w:cs="Times New Roman" w:eastAsia="Times New Roman" w:hAnsi="Times New Roman"/>
                <w:vertAlign w:val="subscript"/>
                <w:rtl w:val="0"/>
              </w:rPr>
              <w:t xml:space="preserve">Bus</w:t>
            </w:r>
            <w:r w:rsidDel="00000000" w:rsidR="00000000" w:rsidRPr="00000000">
              <w:rPr>
                <w:rFonts w:ascii="Times New Roman" w:cs="Times New Roman" w:eastAsia="Times New Roman" w:hAnsi="Times New Roman"/>
                <w:rtl w:val="0"/>
              </w:rPr>
              <w:t xml:space="preserve">)</w:t>
            </w:r>
          </w:p>
        </w:tc>
        <w:tc>
          <w:tcPr/>
          <w:p w:rsidR="00000000" w:rsidDel="00000000" w:rsidP="00000000" w:rsidRDefault="00000000" w:rsidRPr="00000000" w14:paraId="000001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vertAlign w:val="subscript"/>
                <w:rtl w:val="0"/>
              </w:rPr>
              <w:t xml:space="preserve">Bus</w:t>
            </w:r>
            <w:r w:rsidDel="00000000" w:rsidR="00000000" w:rsidRPr="00000000">
              <w:rPr>
                <w:rtl w:val="0"/>
              </w:rPr>
            </w:r>
          </w:p>
        </w:tc>
        <w:tc>
          <w:tcPr/>
          <w:p w:rsidR="00000000" w:rsidDel="00000000" w:rsidP="00000000" w:rsidRDefault="00000000" w:rsidRPr="00000000" w14:paraId="000001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w:t>
            </w:r>
          </w:p>
        </w:tc>
        <w:tc>
          <w:tcPr/>
          <w:p w:rsidR="00000000" w:rsidDel="00000000" w:rsidP="00000000" w:rsidRDefault="00000000" w:rsidRPr="00000000" w14:paraId="00000140">
            <w:pPr>
              <w:jc w:val="center"/>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125</w:t>
            </w:r>
          </w:p>
        </w:tc>
        <w:tc>
          <w:tcPr/>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w:t>
            </w:r>
          </w:p>
        </w:tc>
        <w:tc>
          <w:tcPr/>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MHz</w:t>
            </w:r>
          </w:p>
        </w:tc>
      </w:tr>
    </w:tbl>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8.1 AXI clock frequency</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RESETB will be activated low to initialize COBIFIVE at the beginning, and then set to high while waiting for the next rising edge of CLK. </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63600"/>
            <wp:effectExtent b="0" l="0" r="0" t="0"/>
            <wp:docPr id="20242996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8.1 COBIFIVE Startup/Reset</w:t>
      </w:r>
    </w:p>
    <w:p w:rsidR="00000000" w:rsidDel="00000000" w:rsidP="00000000" w:rsidRDefault="00000000" w:rsidRPr="00000000" w14:paraId="000001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pStyle w:val="Heading1"/>
        <w:rPr>
          <w:rFonts w:ascii="Times New Roman" w:cs="Times New Roman" w:eastAsia="Times New Roman" w:hAnsi="Times New Roman"/>
          <w:color w:val="3d85c6"/>
        </w:rPr>
      </w:pPr>
      <w:bookmarkStart w:colFirst="0" w:colLast="0" w:name="_heading=h.1ci93xb" w:id="11"/>
      <w:bookmarkEnd w:id="11"/>
      <w:r w:rsidDel="00000000" w:rsidR="00000000" w:rsidRPr="00000000">
        <w:rPr>
          <w:rFonts w:ascii="Times New Roman" w:cs="Times New Roman" w:eastAsia="Times New Roman" w:hAnsi="Times New Roman"/>
          <w:color w:val="3d85c6"/>
          <w:rtl w:val="0"/>
        </w:rPr>
        <w:t xml:space="preserve">9. Application Information</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rFonts w:ascii="Times New Roman" w:cs="Times New Roman" w:eastAsia="Times New Roman" w:hAnsi="Times New Roman"/>
          <w:b w:val="0"/>
          <w:sz w:val="24"/>
          <w:szCs w:val="24"/>
        </w:rPr>
      </w:pPr>
      <w:bookmarkStart w:colFirst="0" w:colLast="0" w:name="_heading=h.3whwml4" w:id="12"/>
      <w:bookmarkEnd w:id="12"/>
      <w:r w:rsidDel="00000000" w:rsidR="00000000" w:rsidRPr="00000000">
        <w:rPr>
          <w:rFonts w:ascii="Times New Roman" w:cs="Times New Roman" w:eastAsia="Times New Roman" w:hAnsi="Times New Roman"/>
          <w:b w:val="0"/>
          <w:sz w:val="24"/>
          <w:szCs w:val="24"/>
          <w:rtl w:val="0"/>
        </w:rPr>
        <w:t xml:space="preserve">9.1 Write Timing and Control</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write pattern within the COBIFIVE consists of 663 writes of 16 bits (S_DATA is 16 bits). At the last write cycle, S_LAST will be toggled high. A text file similar to Fig. 6.1, consisting of 663 lines of data with each line containing 16 bits in hexadecimal, represents the written pattern.</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and signals to the COBIFIVE are to be switched on negative CLK edges to prevent setup and hold time violations.</w:t>
      </w:r>
    </w:p>
    <w:p w:rsidR="00000000" w:rsidDel="00000000" w:rsidP="00000000" w:rsidRDefault="00000000" w:rsidRPr="00000000" w14:paraId="000001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Writing to the chip occurs asynchronously of reading. Writing can occur during reading.</w:t>
      </w: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838200"/>
            <wp:effectExtent b="0" l="0" r="0" t="0"/>
            <wp:docPr id="202429962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b w:val="1"/>
        </w:rPr>
      </w:pPr>
      <w:bookmarkStart w:colFirst="0" w:colLast="0" w:name="_heading=h.30j0zll" w:id="13"/>
      <w:bookmarkEnd w:id="13"/>
      <w:r w:rsidDel="00000000" w:rsidR="00000000" w:rsidRPr="00000000">
        <w:rPr>
          <w:rFonts w:ascii="Times New Roman" w:cs="Times New Roman" w:eastAsia="Times New Roman" w:hAnsi="Times New Roman"/>
          <w:rtl w:val="0"/>
        </w:rPr>
        <w:t xml:space="preserve">Fig. 9.1.1 Writing Directly After Reset</w:t>
      </w: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23900"/>
            <wp:effectExtent b="0" l="0" r="0" t="0"/>
            <wp:docPr id="202429962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9.1.2 Write After Waiting for S_READY High</w:t>
      </w: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36600"/>
            <wp:effectExtent b="0" l="0" r="0" t="0"/>
            <wp:docPr id="20242996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 9.1.3 Write Directly If both S_READY and S_VALID Stays High</w:t>
      </w: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11200"/>
            <wp:effectExtent b="0" l="0" r="0" t="0"/>
            <wp:docPr id="2024299625"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9.1.4 No Write If S_READY Goes Low</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NOTE: </w:t>
      </w:r>
      <w:r w:rsidDel="00000000" w:rsidR="00000000" w:rsidRPr="00000000">
        <w:rPr>
          <w:rFonts w:ascii="Times New Roman" w:cs="Times New Roman" w:eastAsia="Times New Roman" w:hAnsi="Times New Roman"/>
          <w:rtl w:val="0"/>
        </w:rPr>
        <w:t xml:space="preserve">After S_LAST is toggled, the COBIFIVE may or may not be able to accept more data. If both S_VALID and S_READY stays </w:t>
      </w: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continue to the next write pattern. Otherwise, if S_READY goes </w:t>
      </w: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 after S_LAST is toggled, wait until S_READY goes </w:t>
      </w: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again. Both scenarios are shown in “</w:t>
      </w:r>
      <w:r w:rsidDel="00000000" w:rsidR="00000000" w:rsidRPr="00000000">
        <w:rPr>
          <w:rFonts w:ascii="Times New Roman" w:cs="Times New Roman" w:eastAsia="Times New Roman" w:hAnsi="Times New Roman"/>
          <w:b w:val="1"/>
          <w:rtl w:val="0"/>
        </w:rPr>
        <w:t xml:space="preserve">Writing Directly After Reset”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Write After Waiting for S_READY High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Write Directly If both S_READY and S_VALID Stays High” </w:t>
      </w:r>
      <w:r w:rsidDel="00000000" w:rsidR="00000000" w:rsidRPr="00000000">
        <w:rPr>
          <w:rFonts w:ascii="Times New Roman" w:cs="Times New Roman" w:eastAsia="Times New Roman" w:hAnsi="Times New Roman"/>
          <w:rtl w:val="0"/>
        </w:rPr>
        <w:t xml:space="preserve">shows the continuous write mode. “</w:t>
      </w:r>
      <w:r w:rsidDel="00000000" w:rsidR="00000000" w:rsidRPr="00000000">
        <w:rPr>
          <w:rFonts w:ascii="Times New Roman" w:cs="Times New Roman" w:eastAsia="Times New Roman" w:hAnsi="Times New Roman"/>
          <w:b w:val="1"/>
          <w:rtl w:val="0"/>
        </w:rPr>
        <w:t xml:space="preserve">No Write If S_READY Goes Low” </w:t>
      </w:r>
      <w:r w:rsidDel="00000000" w:rsidR="00000000" w:rsidRPr="00000000">
        <w:rPr>
          <w:rFonts w:ascii="Times New Roman" w:cs="Times New Roman" w:eastAsia="Times New Roman" w:hAnsi="Times New Roman"/>
          <w:rtl w:val="0"/>
        </w:rPr>
        <w:t xml:space="preserve">shows the stop writing mode. </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pStyle w:val="Heading2"/>
        <w:rPr>
          <w:rFonts w:ascii="Times New Roman" w:cs="Times New Roman" w:eastAsia="Times New Roman" w:hAnsi="Times New Roman"/>
          <w:b w:val="0"/>
          <w:sz w:val="24"/>
          <w:szCs w:val="24"/>
        </w:rPr>
      </w:pPr>
      <w:bookmarkStart w:colFirst="0" w:colLast="0" w:name="_heading=h.2bn6wsx" w:id="14"/>
      <w:bookmarkEnd w:id="14"/>
      <w:r w:rsidDel="00000000" w:rsidR="00000000" w:rsidRPr="00000000">
        <w:rPr>
          <w:rFonts w:ascii="Times New Roman" w:cs="Times New Roman" w:eastAsia="Times New Roman" w:hAnsi="Times New Roman"/>
          <w:b w:val="0"/>
          <w:sz w:val="24"/>
          <w:szCs w:val="24"/>
          <w:rtl w:val="0"/>
        </w:rPr>
        <w:t xml:space="preserve">9.2 Read Timing and Control</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read pattern within the COBIFIVE consists of 69 writes of 1 bit (M_DATA is 1 bits). At the 69</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write, M_LAST will be toggled high. Read 0 is the first line of the text file. The last line is Read 68. </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and signals from the COBIFIVE are to be recorded on negative CLK edges to ensure data stability.</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Reading from the chip occurs asynchronously of writing. Reading can occur during writing.</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49300"/>
            <wp:effectExtent b="0" l="0" r="0" t="0"/>
            <wp:docPr id="20242996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9.2.1 Read After Reset</w:t>
      </w:r>
    </w:p>
    <w:p w:rsidR="00000000" w:rsidDel="00000000" w:rsidP="00000000" w:rsidRDefault="00000000" w:rsidRPr="00000000" w14:paraId="0000016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876300"/>
            <wp:effectExtent b="0" l="0" r="0" t="0"/>
            <wp:docPr id="202429962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9.2.2 Read After Waiting for M_VALID</w:t>
      </w:r>
    </w:p>
    <w:p w:rsidR="00000000" w:rsidDel="00000000" w:rsidP="00000000" w:rsidRDefault="00000000" w:rsidRPr="00000000" w14:paraId="000001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76300"/>
            <wp:effectExtent b="0" l="0" r="0" t="0"/>
            <wp:docPr id="2024299629"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9.2.3 Read If M_VALID Stays HIGH</w:t>
      </w:r>
    </w:p>
    <w:p w:rsidR="00000000" w:rsidDel="00000000" w:rsidP="00000000" w:rsidRDefault="00000000" w:rsidRPr="00000000" w14:paraId="0000016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943600" cy="977900"/>
            <wp:effectExtent b="0" l="0" r="0" t="0"/>
            <wp:docPr id="2024299630"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9.2.4 Read If M_VALID Goes Low</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NOTE: </w:t>
      </w:r>
      <w:r w:rsidDel="00000000" w:rsidR="00000000" w:rsidRPr="00000000">
        <w:rPr>
          <w:rFonts w:ascii="Times New Roman" w:cs="Times New Roman" w:eastAsia="Times New Roman" w:hAnsi="Times New Roman"/>
          <w:rtl w:val="0"/>
        </w:rPr>
        <w:t xml:space="preserve">After M_LAST is toggled, the COBIFIVE may or may not be able to read more data. If both M_VALID stays </w:t>
      </w: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continue to the next read-out pattern. Otherwise, if M_VALID goes </w:t>
      </w: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 after M_LAST is toggled, wait until M_VALID goes </w:t>
      </w:r>
      <w:r w:rsidDel="00000000" w:rsidR="00000000" w:rsidRPr="00000000">
        <w:rPr>
          <w:rFonts w:ascii="Times New Roman" w:cs="Times New Roman" w:eastAsia="Times New Roman" w:hAnsi="Times New Roman"/>
          <w:b w:val="1"/>
          <w:rtl w:val="0"/>
        </w:rPr>
        <w:t xml:space="preserve">HIGH</w:t>
      </w:r>
      <w:r w:rsidDel="00000000" w:rsidR="00000000" w:rsidRPr="00000000">
        <w:rPr>
          <w:rFonts w:ascii="Times New Roman" w:cs="Times New Roman" w:eastAsia="Times New Roman" w:hAnsi="Times New Roman"/>
          <w:rtl w:val="0"/>
        </w:rPr>
        <w:t xml:space="preserve"> again. Both scenarios are shown in “</w:t>
      </w:r>
      <w:r w:rsidDel="00000000" w:rsidR="00000000" w:rsidRPr="00000000">
        <w:rPr>
          <w:rFonts w:ascii="Times New Roman" w:cs="Times New Roman" w:eastAsia="Times New Roman" w:hAnsi="Times New Roman"/>
          <w:b w:val="1"/>
          <w:rtl w:val="0"/>
        </w:rPr>
        <w:t xml:space="preserve">Read After Reset”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Read After Waiting for M_VALID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Read If M_VALID Stays HIGH” </w:t>
      </w:r>
      <w:r w:rsidDel="00000000" w:rsidR="00000000" w:rsidRPr="00000000">
        <w:rPr>
          <w:rFonts w:ascii="Times New Roman" w:cs="Times New Roman" w:eastAsia="Times New Roman" w:hAnsi="Times New Roman"/>
          <w:rtl w:val="0"/>
        </w:rPr>
        <w:t xml:space="preserve">shows the continuous write mode. “</w:t>
      </w:r>
      <w:r w:rsidDel="00000000" w:rsidR="00000000" w:rsidRPr="00000000">
        <w:rPr>
          <w:rFonts w:ascii="Times New Roman" w:cs="Times New Roman" w:eastAsia="Times New Roman" w:hAnsi="Times New Roman"/>
          <w:b w:val="1"/>
          <w:rtl w:val="0"/>
        </w:rPr>
        <w:t xml:space="preserve">Read If M_VALID Goes Low” </w:t>
      </w:r>
      <w:r w:rsidDel="00000000" w:rsidR="00000000" w:rsidRPr="00000000">
        <w:rPr>
          <w:rFonts w:ascii="Times New Roman" w:cs="Times New Roman" w:eastAsia="Times New Roman" w:hAnsi="Times New Roman"/>
          <w:rtl w:val="0"/>
        </w:rPr>
        <w:t xml:space="preserve">shows the stop writing mode. </w:t>
      </w:r>
    </w:p>
    <w:p w:rsidR="00000000" w:rsidDel="00000000" w:rsidP="00000000" w:rsidRDefault="00000000" w:rsidRPr="00000000" w14:paraId="0000016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pStyle w:val="Heading2"/>
        <w:rPr>
          <w:rFonts w:ascii="Times New Roman" w:cs="Times New Roman" w:eastAsia="Times New Roman" w:hAnsi="Times New Roman"/>
          <w:sz w:val="24"/>
          <w:szCs w:val="24"/>
        </w:rPr>
      </w:pPr>
      <w:bookmarkStart w:colFirst="0" w:colLast="0" w:name="_heading=h.3as4poj" w:id="15"/>
      <w:bookmarkEnd w:id="15"/>
      <w:r w:rsidDel="00000000" w:rsidR="00000000" w:rsidRPr="00000000">
        <w:rPr>
          <w:rFonts w:ascii="Times New Roman" w:cs="Times New Roman" w:eastAsia="Times New Roman" w:hAnsi="Times New Roman"/>
          <w:sz w:val="24"/>
          <w:szCs w:val="24"/>
          <w:rtl w:val="0"/>
        </w:rPr>
        <w:t xml:space="preserve">Multiple boards, multiple chips, and multiple core operation example</w:t>
      </w:r>
    </w:p>
    <w:p w:rsidR="00000000" w:rsidDel="00000000" w:rsidP="00000000" w:rsidRDefault="00000000" w:rsidRPr="00000000" w14:paraId="00000169">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02000"/>
            <wp:effectExtent b="0" l="0" r="0" t="0"/>
            <wp:docPr id="202429963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0" w:lineRule="auto"/>
        <w:rPr/>
      </w:pPr>
      <w:r w:rsidDel="00000000" w:rsidR="00000000" w:rsidRPr="00000000">
        <w:rPr>
          <w:rtl w:val="0"/>
        </w:rPr>
      </w:r>
    </w:p>
    <w:p w:rsidR="00000000" w:rsidDel="00000000" w:rsidP="00000000" w:rsidRDefault="00000000" w:rsidRPr="00000000" w14:paraId="0000016D">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9.4 Multiple Chips controlled by FPGA</w:t>
      </w:r>
    </w:p>
    <w:p w:rsidR="00000000" w:rsidDel="00000000" w:rsidP="00000000" w:rsidRDefault="00000000" w:rsidRPr="00000000" w14:paraId="0000016E">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6F">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0">
      <w:pPr>
        <w:spacing w:after="0" w:lineRule="auto"/>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Pr>
        <w:drawing>
          <wp:inline distB="114300" distT="114300" distL="114300" distR="114300">
            <wp:extent cx="5943600" cy="2590800"/>
            <wp:effectExtent b="0" l="0" r="0" t="0"/>
            <wp:docPr id="202429963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2">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3">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4">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5">
      <w:pPr>
        <w:spacing w:after="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76">
      <w:pPr>
        <w:pStyle w:val="Heading1"/>
        <w:rPr>
          <w:rFonts w:ascii="Times New Roman" w:cs="Times New Roman" w:eastAsia="Times New Roman" w:hAnsi="Times New Roman"/>
          <w:color w:val="3d85c6"/>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rPr>
          <w:rFonts w:ascii="Times New Roman" w:cs="Times New Roman" w:eastAsia="Times New Roman" w:hAnsi="Times New Roman"/>
          <w:color w:val="3d85c6"/>
        </w:rPr>
      </w:pPr>
      <w:bookmarkStart w:colFirst="0" w:colLast="0" w:name="_heading=h.1pxezwc" w:id="16"/>
      <w:bookmarkEnd w:id="16"/>
      <w:r w:rsidDel="00000000" w:rsidR="00000000" w:rsidRPr="00000000">
        <w:rPr>
          <w:rFonts w:ascii="Times New Roman" w:cs="Times New Roman" w:eastAsia="Times New Roman" w:hAnsi="Times New Roman"/>
          <w:color w:val="3d85c6"/>
          <w:rtl w:val="0"/>
        </w:rPr>
        <w:t xml:space="preserve">Appendix A</w:t>
      </w:r>
    </w:p>
    <w:p w:rsidR="00000000" w:rsidDel="00000000" w:rsidP="00000000" w:rsidRDefault="00000000" w:rsidRPr="00000000" w14:paraId="00000178">
      <w:pPr>
        <w:pStyle w:val="Heading2"/>
        <w:rPr>
          <w:rFonts w:ascii="Times New Roman" w:cs="Times New Roman" w:eastAsia="Times New Roman" w:hAnsi="Times New Roman"/>
          <w:sz w:val="22"/>
          <w:szCs w:val="22"/>
        </w:rPr>
      </w:pPr>
      <w:bookmarkStart w:colFirst="0" w:colLast="0" w:name="_heading=h.49x2ik5" w:id="17"/>
      <w:bookmarkEnd w:id="17"/>
      <w:r w:rsidDel="00000000" w:rsidR="00000000" w:rsidRPr="00000000">
        <w:rPr>
          <w:rFonts w:ascii="Times New Roman" w:cs="Times New Roman" w:eastAsia="Times New Roman" w:hAnsi="Times New Roman"/>
          <w:sz w:val="22"/>
          <w:szCs w:val="22"/>
          <w:rtl w:val="0"/>
        </w:rPr>
        <w:t xml:space="preserve">Input data (52 columns x 51 rows x 4b)</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All 0 weight graph example</w:t>
        <w:tab/>
        <w:tab/>
        <w:t xml:space="preserve">                                      All +7 weight graph example</w:t>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2943225</wp:posOffset>
                </wp:positionH>
                <wp:positionV relativeFrom="paragraph">
                  <wp:posOffset>285633</wp:posOffset>
                </wp:positionV>
                <wp:extent cx="3105150" cy="5410200"/>
                <wp:effectExtent b="0" l="0" r="0" t="0"/>
                <wp:wrapSquare wrapText="bothSides" distB="0" distT="0" distL="114300" distR="114300"/>
                <wp:docPr id="2024299612" name=""/>
                <a:graphic>
                  <a:graphicData uri="http://schemas.microsoft.com/office/word/2010/wordprocessingShape">
                    <wps:wsp>
                      <wps:cNvSpPr/>
                      <wps:cNvPr id="4" name="Shape 4"/>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000FFFFFFFFFFFFFFFFFFFFFFFFFFFFFFFFFFFFFFFFFFFFFF0F0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000FFFFFFFFFFFFFFFFFFFFFFFFFFFFFFFFFFFFFFFFFFFFF0FF0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000FFFFFFFFFFFFFFFFFFFFFFFFFFFFFFFFFFFFFFFFFFFF0FFF0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000FFFFFFFFFFFFFFFFFFFFFFFFFFFFFFFFFFFFFFFFFFF0FFFF0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000FFFFFFFFFFFFFFFFFFFFFFFFFFFFFFFFFFFFFFFFFF0FFFFF0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000FFFFFFFFFFFFFFFFFFFFFFFFFFFFFFFFFFFFFFFFF0FFFFFF0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000FFFFFFFFFFFFFFFFFFFFFFFFFFFFFFFFFFFFFFFF0FFFFFFF0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000FFFFFFFFFFFFFFFFFFFFFFFFFFFFFFFFFFFFFFF0FFFFFFFF0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000FFFFFFFFFFFFFFFFFFFFFFFFFFFFFFFFFFFFFF0FFFFFFFFF0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000FFFFFFFFFFFFFFFFFFFFFFFFFFFFFFFFFFFFF0FFFFFFFFFF0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000FFFFFFFFFFFFFFFFFFFFFFFFFFFFFFFFFFFF0FFFFFFFFFFF0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000FFFFFFFFFFFFFFFFFFFFFFFFFFFFFFFFFFF0FFFFFFFFFFFF0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000FFFFFFFFFFFFFFFFFFFFFFFFFFFFFFFFFF0FFFFFFFFFFFFF0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000FFFFFFFFFFFFFFFFFFFFFFFFFFFFFFFFF0FFFFFFFFFFFFFF0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000FFFFFFFFFFFFFFFFFFFFFFFFFFFFFFFF0FFFFFFFFFFFFFFF0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000FFFFFFFFFFFFFFFFFFFFFFFFFFFFFFF0FFFFFFFFFFFFFFFF0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000FFFFFFFFFFFFFFFFFFFFFFFFFFFFFF0FFFFFFFFFFFFFFFFF0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000FFFFFFFFFFFFFFFFFFFFFFFFFFFFF0FFFFFFFFFFFFFFFFFF0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000FFFFFFFFFFFFFFFFFFFFFFFFFFFF0FFFFFFFFFFFFFFFFFFF0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000FFFFFFFFFFFFFFFFFFFFFFFFFFF0FFFFFFFFFFFFFFFFFFFF0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000FFFFFFFFFFFFFFFFFFFFFFFFFF0FFFFFFFFFFFFFFFFFFFFF0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000FFFFFFFFFFFFFFFFFFFFFFFFF0FFFFFFFFFFFFFFFFFFFFFF0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000FFFFFFFFFFFFFFFFFFFFFFFF0FFFFFFFFFFFFFFFFFFFFFFF0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000FFFFFFFFFFFFFFFFFFFFF0FFFFFFFFFFFFFFFFFFFFFFFFFF0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000FFFFFFFFFFFFFFFFFFFF0FFFFFFFFFFFFFFFFFFFFFFFFFFF0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000FFFFFFFFFFFFFFFFFFF0FFFFFFFFFFFFFFFFFFFFFFFFFFFF0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000FFFFFFFFFFFFFFFFFF0FFFFFFFFFFFFFFFFFFFFFFFFFFFFF0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000FFFFFFFFFFFFFFFFF0FFFFFFFFFFFFFFFFFFFFFFFFFFFFFF0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000FFFFFFFFFFFFFFFF0FFFFFFFFFFFFFFFFFFFFFFFFFFFFFFF0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000FFFFFFFFFFFFFFF0FFFFFFFFFFFFFFFFFFFFFFFFFFFFFFFF0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000FFFFFFFFFFFFFF0FFFFFFFFFFFFFFFFFFFFFFFFFFFFFFFFF0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000FFFFFFFFFFFFF0FFFFFFFFFFFFFFFFFFFFFFFFFFFFFFFFFF0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000FFFFFFFFFFFF0FFFFFFFFFFFFFFFFFFFFFFFFFFFFFFFFFFF0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000FFFFFFFFFFF0FFFFFFFFFFFFFFFFFFFFFFFFFFFFFFFFFFFF0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000FFFFFFFFFF0FFFFFFFFFFFFFFFFFFFFFFFFFFFFFFFFFFFFF0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000FFFFFFFFF0FFFFFFFFFFFFFFFFFFFFFFFFFFFFFFFFFFFFFF0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000FFFFFFFF0FFFFFFFFFFFFFFFFFFFFFFFFFFFFFFFFFFFFFFF0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000FFFFFFF0FFFFFFFFFFFFFFFFFFFFFFFFFFFFFFFFFFFFFFFF0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000FFFFFF0FFFFFFFFFFFFFFFFFFFFFFFFFFFFFFFFFFFFFFFFF0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000FFFFF0FFFFFFFFFFFFFFFFFFFFFFFFFFFFFFFFFFFFFFFFFF0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000FFFF0FFFFFFFFFFFFFFFFFFFFFFFFFFFFFFFFFFFFFFFFFFF0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000FFF0FFFFFFFFFFFFFFFFFFFFFFFFFFFFFFFFFFFFFFFFFFFF0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000FF0FFFFFFFFFFFFFFFFFFFFFFFFFFFFFFFFFFFFFFFFFFFFF0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000F0FFFFFFFFFFFFFFFFFFFFFFFFFFFFFFFFFFFFFFFFFFFFFF0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2943225</wp:posOffset>
                </wp:positionH>
                <wp:positionV relativeFrom="paragraph">
                  <wp:posOffset>285633</wp:posOffset>
                </wp:positionV>
                <wp:extent cx="3105150" cy="5410200"/>
                <wp:effectExtent b="0" l="0" r="0" t="0"/>
                <wp:wrapSquare wrapText="bothSides" distB="0" distT="0" distL="114300" distR="114300"/>
                <wp:docPr id="2024299612"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105150" cy="5410200"/>
                        </a:xfrm>
                        <a:prstGeom prst="rect"/>
                        <a:ln/>
                      </pic:spPr>
                    </pic:pic>
                  </a:graphicData>
                </a:graphic>
              </wp:anchor>
            </w:drawing>
          </mc:Fallback>
        </mc:AlternateContent>
      </w:r>
    </w:p>
    <w:p w:rsidR="00000000" w:rsidDel="00000000" w:rsidP="00000000" w:rsidRDefault="00000000" w:rsidRPr="00000000" w14:paraId="0000017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3101734" cy="5412830"/>
                <wp:effectExtent b="0" l="0" r="0" t="0"/>
                <wp:wrapSquare wrapText="bothSides" distB="0" distT="0" distL="114300" distR="114300"/>
                <wp:docPr id="2024299604" name=""/>
                <a:graphic>
                  <a:graphicData uri="http://schemas.microsoft.com/office/word/2010/wordprocessingShape">
                    <wps:wsp>
                      <wps:cNvSpPr/>
                      <wps:cNvPr id="2" name="Shape 2"/>
                      <wps:spPr>
                        <a:xfrm>
                          <a:off x="3897450" y="1244700"/>
                          <a:ext cx="28971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0</wp:posOffset>
                </wp:positionV>
                <wp:extent cx="3101734" cy="5412830"/>
                <wp:effectExtent b="0" l="0" r="0" t="0"/>
                <wp:wrapSquare wrapText="bothSides" distB="0" distT="0" distL="114300" distR="114300"/>
                <wp:docPr id="2024299604" name="image4.png"/>
                <a:graphic>
                  <a:graphicData uri="http://schemas.openxmlformats.org/drawingml/2006/picture">
                    <pic:pic>
                      <pic:nvPicPr>
                        <pic:cNvPr id="0" name="image4.png"/>
                        <pic:cNvPicPr preferRelativeResize="0"/>
                      </pic:nvPicPr>
                      <pic:blipFill>
                        <a:blip r:embed="rId29"/>
                        <a:srcRect/>
                        <a:stretch>
                          <a:fillRect/>
                        </a:stretch>
                      </pic:blipFill>
                      <pic:spPr>
                        <a:xfrm>
                          <a:off x="0" y="0"/>
                          <a:ext cx="3101734" cy="5412830"/>
                        </a:xfrm>
                        <a:prstGeom prst="rect"/>
                        <a:ln/>
                      </pic:spPr>
                    </pic:pic>
                  </a:graphicData>
                </a:graphic>
              </wp:anchor>
            </w:drawing>
          </mc:Fallback>
        </mc:AlternateConten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ab/>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t xml:space="preserve">                Random weight graph example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292100</wp:posOffset>
                </wp:positionV>
                <wp:extent cx="3290888" cy="5625362"/>
                <wp:effectExtent b="0" l="0" r="0" t="0"/>
                <wp:wrapSquare wrapText="bothSides" distB="0" distT="0" distL="114300" distR="114300"/>
                <wp:docPr id="2024299613"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000000000980000090070000000B000000000209003070002000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00000000E060D07022800000000607080700000CB00000635000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00003000500C004070CE0000000B2D005020002A000000000000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0000000040E020C02E000006C0000C0080000000E00750A00CA0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000200C0000000060AA500300000D0D0000007B0000070000800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00000000000000A00030070A0009B60000B0030D000000000000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0000000000000000000000050000000000000007003000009000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00000D00000004700A007000000000088006002D0200B5800000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0000000000D07BC0000E0B0000000000000F0070D000000A0000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0000F080000909D60042700B00000407C0000C0000000000B020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000900002000000D5C3B0200800200600B00000000A0000F0400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00000000CE0902000000000040000C0060009E3000000E460090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000903000600C0900074007000000DD000000E00000000C86000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000000000D0B00570A0424F000000040A7003000000000000400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000CA00000D00000000FF00B000000F0000000000B0000000500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0000C000000300E0C00E092000000E0000700000020680000000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0000282D0000C04000000000000C000A0000000B0000E0E0B000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0000B00009B0F00D00000F00000000800005420020D008000000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000B00D006000400004040000000000000C0500700008500C000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000005D070030000000073050000008000400000000000000000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000200009060000A0000000000030000066000C0C0B20F000000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000000C200E0900000060500000A00700F80E0E06E0000000000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000000000F000C0000500000000006B00000B060000000900000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00000000090039080000D00A000000E002000000E00000000000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00000502040000B0000004CB00000000F006EA00000700000A00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000B000080050000000000A00000F000000000B0000809000000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0000E000BF000E0E000300000000E0D0E9C000C000000DD00000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000000082002FA0070000000000000D0040C60AE00950008AC00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00000056080A0090C00000623000030500908000030090D00000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00060EE00000007000000000000500002000000B008D00000700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0000000000002B00000004000000000B0E0000D4090000000400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000000E000000A008000000000050EC09400000040E0000D3550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00003E04000000000D090CB00000009C05000000D00900408000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000C000000000000E000000A000000000C00000B0390F0600500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000000000008000000F70000D0000E0000200B00050003000000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00005B00000200000000900000000000000A0000000000069500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00000A0000B00005D00B00400000030390F0009D000060000000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000080000300000A00099000000040000A090000000600000000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0009C4006000D000000800020000900200F62000220000B03070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00050000D00000900903900F200000007C000040000C0E000EB0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00000004000E0609000B000FC00E0700000000800A09000000A0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000000000400700070005000500A6D0095000000000A070C0000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000D0B0000300006060040D7000877F090000000000000000800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000000000B00000B0002000000000030050D0000000000300000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0006000000F00C000C0E0400000073005AE90300000000700000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0000300500000B80004000080000C0F00B02B0000000060D0E00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292100</wp:posOffset>
                </wp:positionV>
                <wp:extent cx="3290888" cy="5625362"/>
                <wp:effectExtent b="0" l="0" r="0" t="0"/>
                <wp:wrapSquare wrapText="bothSides" distB="0" distT="0" distL="114300" distR="114300"/>
                <wp:docPr id="2024299613" name="image23.png"/>
                <a:graphic>
                  <a:graphicData uri="http://schemas.openxmlformats.org/drawingml/2006/picture">
                    <pic:pic>
                      <pic:nvPicPr>
                        <pic:cNvPr id="0" name="image23.png"/>
                        <pic:cNvPicPr preferRelativeResize="0"/>
                      </pic:nvPicPr>
                      <pic:blipFill>
                        <a:blip r:embed="rId30"/>
                        <a:srcRect/>
                        <a:stretch>
                          <a:fillRect/>
                        </a:stretch>
                      </pic:blipFill>
                      <pic:spPr>
                        <a:xfrm>
                          <a:off x="0" y="0"/>
                          <a:ext cx="3290888" cy="5625362"/>
                        </a:xfrm>
                        <a:prstGeom prst="rect"/>
                        <a:ln/>
                      </pic:spPr>
                    </pic:pic>
                  </a:graphicData>
                </a:graphic>
              </wp:anchor>
            </w:drawing>
          </mc:Fallback>
        </mc:AlternateConten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2"/>
        <w:rPr>
          <w:rFonts w:ascii="Times New Roman" w:cs="Times New Roman" w:eastAsia="Times New Roman" w:hAnsi="Times New Roman"/>
          <w:sz w:val="22"/>
          <w:szCs w:val="22"/>
        </w:rPr>
      </w:pPr>
      <w:bookmarkStart w:colFirst="0" w:colLast="0" w:name="_heading=h.2p2csry" w:id="18"/>
      <w:bookmarkEnd w:id="18"/>
      <w:r w:rsidDel="00000000" w:rsidR="00000000" w:rsidRPr="00000000">
        <w:rPr>
          <w:rFonts w:ascii="Times New Roman" w:cs="Times New Roman" w:eastAsia="Times New Roman" w:hAnsi="Times New Roman"/>
          <w:sz w:val="22"/>
          <w:szCs w:val="22"/>
          <w:rtl w:val="0"/>
        </w:rPr>
        <w:t xml:space="preserve">Expected output from chip (69 bits)</w:t>
      </w:r>
    </w:p>
    <w:p w:rsidR="00000000" w:rsidDel="00000000" w:rsidP="00000000" w:rsidRDefault="00000000" w:rsidRPr="00000000" w14:paraId="0000019D">
      <w:pPr>
        <w:spacing w:after="0" w:line="360" w:lineRule="auto"/>
        <w:rPr>
          <w:rFonts w:ascii="Times New Roman" w:cs="Times New Roman" w:eastAsia="Times New Roman" w:hAnsi="Times New Roman"/>
          <w:color w:val="c00000"/>
        </w:rPr>
      </w:pPr>
      <w:r w:rsidDel="00000000" w:rsidR="00000000" w:rsidRPr="00000000">
        <w:rPr>
          <w:rtl w:val="0"/>
        </w:rPr>
      </w:r>
    </w:p>
    <w:p w:rsidR="00000000" w:rsidDel="00000000" w:rsidP="00000000" w:rsidRDefault="00000000" w:rsidRPr="00000000" w14:paraId="0000019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c00000"/>
          <w:rtl w:val="0"/>
        </w:rPr>
        <w:t xml:space="preserve">Best_Ham[14:0], </w:t>
      </w:r>
      <w:r w:rsidDel="00000000" w:rsidR="00000000" w:rsidRPr="00000000">
        <w:rPr>
          <w:rFonts w:ascii="Times New Roman" w:cs="Times New Roman" w:eastAsia="Times New Roman" w:hAnsi="Times New Roman"/>
          <w:color w:val="800080"/>
          <w:rtl w:val="0"/>
        </w:rPr>
        <w:t xml:space="preserve">Best_Spins[45:0],</w:t>
      </w:r>
      <w:r w:rsidDel="00000000" w:rsidR="00000000" w:rsidRPr="00000000">
        <w:rPr>
          <w:rFonts w:ascii="Times New Roman" w:cs="Times New Roman" w:eastAsia="Times New Roman" w:hAnsi="Times New Roman"/>
          <w:color w:val="c00000"/>
          <w:rtl w:val="0"/>
        </w:rPr>
        <w:t xml:space="preserve"> </w:t>
      </w:r>
      <w:r w:rsidDel="00000000" w:rsidR="00000000" w:rsidRPr="00000000">
        <w:rPr>
          <w:rFonts w:ascii="Times New Roman" w:cs="Times New Roman" w:eastAsia="Times New Roman" w:hAnsi="Times New Roman"/>
          <w:color w:val="2a6099"/>
          <w:rtl w:val="0"/>
        </w:rPr>
        <w:t xml:space="preserve">Core_ID[3:0], </w:t>
      </w:r>
      <w:r w:rsidDel="00000000" w:rsidR="00000000" w:rsidRPr="00000000">
        <w:rPr>
          <w:rFonts w:ascii="Times New Roman" w:cs="Times New Roman" w:eastAsia="Times New Roman" w:hAnsi="Times New Roman"/>
          <w:color w:val="800080"/>
          <w:rtl w:val="0"/>
        </w:rPr>
        <w:t xml:space="preserve"> </w:t>
      </w:r>
      <w:r w:rsidDel="00000000" w:rsidR="00000000" w:rsidRPr="00000000">
        <w:rPr>
          <w:rFonts w:ascii="Times New Roman" w:cs="Times New Roman" w:eastAsia="Times New Roman" w:hAnsi="Times New Roman"/>
          <w:color w:val="00a933"/>
          <w:rtl w:val="0"/>
        </w:rPr>
        <w:t xml:space="preserve">Problem_ID[3:0]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14:paraId="0000019F">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0 weight graph example</w:t>
      </w:r>
    </w:p>
    <w:p w:rsidR="00000000" w:rsidDel="00000000" w:rsidP="00000000" w:rsidRDefault="00000000" w:rsidRPr="00000000" w14:paraId="000001A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core 0 as an example when problem_id[15] = 1’b0</w:t>
      </w:r>
    </w:p>
    <w:p w:rsidR="00000000" w:rsidDel="00000000" w:rsidP="00000000" w:rsidRDefault="00000000" w:rsidRPr="00000000" w14:paraId="000001A4">
      <w:pPr>
        <w:spacing w:after="0" w:line="360" w:lineRule="auto"/>
        <w:rPr>
          <w:rFonts w:ascii="Times New Roman" w:cs="Times New Roman" w:eastAsia="Times New Roman" w:hAnsi="Times New Roman"/>
          <w:color w:val="00a933"/>
        </w:rPr>
      </w:pPr>
      <w:r w:rsidDel="00000000" w:rsidR="00000000" w:rsidRPr="00000000">
        <w:rPr>
          <w:rFonts w:ascii="Times New Roman" w:cs="Times New Roman" w:eastAsia="Times New Roman" w:hAnsi="Times New Roman"/>
          <w:color w:val="c9211e"/>
          <w:rtl w:val="0"/>
        </w:rPr>
        <w:t xml:space="preserve">000000000000000    </w:t>
      </w:r>
      <w:r w:rsidDel="00000000" w:rsidR="00000000" w:rsidRPr="00000000">
        <w:rPr>
          <w:rFonts w:ascii="Times New Roman" w:cs="Times New Roman" w:eastAsia="Times New Roman" w:hAnsi="Times New Roman"/>
          <w:color w:val="800080"/>
          <w:rtl w:val="0"/>
        </w:rPr>
        <w:t xml:space="preserve">1111111111111111111111111111111111111111111111    </w:t>
      </w:r>
      <w:r w:rsidDel="00000000" w:rsidR="00000000" w:rsidRPr="00000000">
        <w:rPr>
          <w:rFonts w:ascii="Times New Roman" w:cs="Times New Roman" w:eastAsia="Times New Roman" w:hAnsi="Times New Roman"/>
          <w:color w:val="2a6099"/>
          <w:rtl w:val="0"/>
        </w:rPr>
        <w:t xml:space="preserve">0000    </w:t>
      </w:r>
      <w:r w:rsidDel="00000000" w:rsidR="00000000" w:rsidRPr="00000000">
        <w:rPr>
          <w:rFonts w:ascii="Times New Roman" w:cs="Times New Roman" w:eastAsia="Times New Roman" w:hAnsi="Times New Roman"/>
          <w:color w:val="00a933"/>
          <w:rtl w:val="0"/>
        </w:rPr>
        <w:t xml:space="preserve">0001</w:t>
      </w:r>
    </w:p>
    <w:p w:rsidR="00000000" w:rsidDel="00000000" w:rsidP="00000000" w:rsidRDefault="00000000" w:rsidRPr="00000000" w14:paraId="000001A5">
      <w:pPr>
        <w:spacing w:after="0" w:lineRule="auto"/>
        <w:ind w:left="1440" w:firstLine="0"/>
        <w:jc w:val="both"/>
        <w:rPr>
          <w:rFonts w:ascii="Times New Roman" w:cs="Times New Roman" w:eastAsia="Times New Roman" w:hAnsi="Times New Roman"/>
          <w:color w:val="800080"/>
        </w:rPr>
      </w:pPr>
      <w:r w:rsidDel="00000000" w:rsidR="00000000" w:rsidRPr="00000000">
        <w:rPr>
          <w:rFonts w:ascii="Times New Roman" w:cs="Times New Roman" w:eastAsia="Times New Roman" w:hAnsi="Times New Roman"/>
          <w:color w:val="800080"/>
          <w:rtl w:val="0"/>
        </w:rPr>
        <w:t xml:space="preserve">        Best_Spins[45:0] should look like random 0’s and 1’s</w:t>
      </w:r>
    </w:p>
    <w:p w:rsidR="00000000" w:rsidDel="00000000" w:rsidP="00000000" w:rsidRDefault="00000000" w:rsidRPr="00000000" w14:paraId="000001A6">
      <w:pPr>
        <w:spacing w:after="0" w:lineRule="auto"/>
        <w:ind w:left="1440" w:firstLine="0"/>
        <w:jc w:val="both"/>
        <w:rPr>
          <w:rFonts w:ascii="Times New Roman" w:cs="Times New Roman" w:eastAsia="Times New Roman" w:hAnsi="Times New Roman"/>
          <w:color w:val="800080"/>
        </w:rPr>
      </w:pPr>
      <w:r w:rsidDel="00000000" w:rsidR="00000000" w:rsidRPr="00000000">
        <w:rPr>
          <w:rtl w:val="0"/>
        </w:rPr>
      </w:r>
    </w:p>
    <w:p w:rsidR="00000000" w:rsidDel="00000000" w:rsidP="00000000" w:rsidRDefault="00000000" w:rsidRPr="00000000" w14:paraId="000001A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+ 7 weight graph example</w:t>
      </w:r>
    </w:p>
    <w:p w:rsidR="00000000" w:rsidDel="00000000" w:rsidP="00000000" w:rsidRDefault="00000000" w:rsidRPr="00000000" w14:paraId="000001A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core 0 as an example when problem_id[15] = 1’b0</w:t>
      </w:r>
    </w:p>
    <w:p w:rsidR="00000000" w:rsidDel="00000000" w:rsidP="00000000" w:rsidRDefault="00000000" w:rsidRPr="00000000" w14:paraId="000001AA">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c9211e"/>
          <w:rtl w:val="0"/>
        </w:rPr>
        <w:t xml:space="preserve">100011101100110    </w:t>
      </w:r>
      <w:r w:rsidDel="00000000" w:rsidR="00000000" w:rsidRPr="00000000">
        <w:rPr>
          <w:rFonts w:ascii="Times New Roman" w:cs="Times New Roman" w:eastAsia="Times New Roman" w:hAnsi="Times New Roman"/>
          <w:color w:val="800080"/>
          <w:rtl w:val="0"/>
        </w:rPr>
        <w:t xml:space="preserve">0000000000000000000000000000000000000000000000    </w:t>
      </w:r>
      <w:r w:rsidDel="00000000" w:rsidR="00000000" w:rsidRPr="00000000">
        <w:rPr>
          <w:rFonts w:ascii="Times New Roman" w:cs="Times New Roman" w:eastAsia="Times New Roman" w:hAnsi="Times New Roman"/>
          <w:color w:val="2a6099"/>
          <w:rtl w:val="0"/>
        </w:rPr>
        <w:t xml:space="preserve">0000    </w:t>
      </w:r>
      <w:r w:rsidDel="00000000" w:rsidR="00000000" w:rsidRPr="00000000">
        <w:rPr>
          <w:rFonts w:ascii="Times New Roman" w:cs="Times New Roman" w:eastAsia="Times New Roman" w:hAnsi="Times New Roman"/>
          <w:color w:val="00a933"/>
          <w:rtl w:val="0"/>
        </w:rPr>
        <w:t xml:space="preserve">0001</w:t>
      </w:r>
      <w:r w:rsidDel="00000000" w:rsidR="00000000" w:rsidRPr="00000000">
        <w:rPr>
          <w:rtl w:val="0"/>
        </w:rPr>
      </w:r>
    </w:p>
    <w:p w:rsidR="00000000" w:rsidDel="00000000" w:rsidP="00000000" w:rsidRDefault="00000000" w:rsidRPr="00000000" w14:paraId="000001AB">
      <w:pPr>
        <w:spacing w:after="0" w:lineRule="auto"/>
        <w:ind w:left="1440" w:firstLine="0"/>
        <w:jc w:val="both"/>
        <w:rPr>
          <w:rFonts w:ascii="Times New Roman" w:cs="Times New Roman" w:eastAsia="Times New Roman" w:hAnsi="Times New Roman"/>
          <w:color w:val="800080"/>
        </w:rPr>
      </w:pPr>
      <w:r w:rsidDel="00000000" w:rsidR="00000000" w:rsidRPr="00000000">
        <w:rPr>
          <w:rFonts w:ascii="Times New Roman" w:cs="Times New Roman" w:eastAsia="Times New Roman" w:hAnsi="Times New Roman"/>
          <w:color w:val="800080"/>
          <w:rtl w:val="0"/>
        </w:rPr>
        <w:t xml:space="preserve">        Best_Spins[45:0] should be all 0’s</w:t>
      </w:r>
    </w:p>
    <w:p w:rsidR="00000000" w:rsidDel="00000000" w:rsidP="00000000" w:rsidRDefault="00000000" w:rsidRPr="00000000" w14:paraId="000001AC">
      <w:pPr>
        <w:spacing w:after="0" w:lineRule="auto"/>
        <w:ind w:left="1440" w:firstLine="0"/>
        <w:jc w:val="both"/>
        <w:rPr>
          <w:rFonts w:ascii="Times New Roman" w:cs="Times New Roman" w:eastAsia="Times New Roman" w:hAnsi="Times New Roman"/>
          <w:color w:val="800080"/>
        </w:rPr>
      </w:pPr>
      <w:r w:rsidDel="00000000" w:rsidR="00000000" w:rsidRPr="00000000">
        <w:rPr>
          <w:rtl w:val="0"/>
        </w:rPr>
      </w:r>
    </w:p>
    <w:p w:rsidR="00000000" w:rsidDel="00000000" w:rsidP="00000000" w:rsidRDefault="00000000" w:rsidRPr="00000000" w14:paraId="000001AD">
      <w:pPr>
        <w:spacing w:after="0" w:lineRule="auto"/>
        <w:ind w:left="1440" w:firstLine="0"/>
        <w:jc w:val="both"/>
        <w:rPr>
          <w:rFonts w:ascii="Times New Roman" w:cs="Times New Roman" w:eastAsia="Times New Roman" w:hAnsi="Times New Roman"/>
          <w:color w:val="800080"/>
        </w:rPr>
      </w:pPr>
      <w:r w:rsidDel="00000000" w:rsidR="00000000" w:rsidRPr="00000000">
        <w:rPr>
          <w:rtl w:val="0"/>
        </w:rPr>
      </w:r>
    </w:p>
    <w:p w:rsidR="00000000" w:rsidDel="00000000" w:rsidP="00000000" w:rsidRDefault="00000000" w:rsidRPr="00000000" w14:paraId="000001AE">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weight graph example</w:t>
      </w:r>
    </w:p>
    <w:p w:rsidR="00000000" w:rsidDel="00000000" w:rsidP="00000000" w:rsidRDefault="00000000" w:rsidRPr="00000000" w14:paraId="000001A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(energy might be differ but similar to -650 as max_fails is set to tb 2 for boosting the simulation speed)</w:t>
      </w:r>
    </w:p>
    <w:p w:rsidR="00000000" w:rsidDel="00000000" w:rsidP="00000000" w:rsidRDefault="00000000" w:rsidRPr="00000000" w14:paraId="000001B0">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 core 0 as an example when problem_id[15] = 1’b0</w:t>
      </w:r>
    </w:p>
    <w:p w:rsidR="00000000" w:rsidDel="00000000" w:rsidP="00000000" w:rsidRDefault="00000000" w:rsidRPr="00000000" w14:paraId="000001B2">
      <w:pPr>
        <w:spacing w:after="0" w:line="360" w:lineRule="auto"/>
        <w:rPr>
          <w:rFonts w:ascii="Times New Roman" w:cs="Times New Roman" w:eastAsia="Times New Roman" w:hAnsi="Times New Roman"/>
          <w:color w:val="00a933"/>
        </w:rPr>
      </w:pPr>
      <w:r w:rsidDel="00000000" w:rsidR="00000000" w:rsidRPr="00000000">
        <w:rPr>
          <w:rFonts w:ascii="Times New Roman" w:cs="Times New Roman" w:eastAsia="Times New Roman" w:hAnsi="Times New Roman"/>
          <w:color w:val="c9211e"/>
          <w:rtl w:val="0"/>
        </w:rPr>
        <w:t xml:space="preserve">111110101110110    </w:t>
      </w:r>
      <w:r w:rsidDel="00000000" w:rsidR="00000000" w:rsidRPr="00000000">
        <w:rPr>
          <w:rFonts w:ascii="Times New Roman" w:cs="Times New Roman" w:eastAsia="Times New Roman" w:hAnsi="Times New Roman"/>
          <w:color w:val="800080"/>
          <w:rtl w:val="0"/>
        </w:rPr>
        <w:t xml:space="preserve">xxxxxxxxxxxxxxxxxxxxxxxxxxxxxxxxxxxxxxxxxxxxxxxx  </w:t>
      </w:r>
      <w:r w:rsidDel="00000000" w:rsidR="00000000" w:rsidRPr="00000000">
        <w:rPr>
          <w:rFonts w:ascii="Times New Roman" w:cs="Times New Roman" w:eastAsia="Times New Roman" w:hAnsi="Times New Roman"/>
          <w:color w:val="2a6099"/>
          <w:rtl w:val="0"/>
        </w:rPr>
        <w:t xml:space="preserve">0000    </w:t>
      </w:r>
      <w:r w:rsidDel="00000000" w:rsidR="00000000" w:rsidRPr="00000000">
        <w:rPr>
          <w:rFonts w:ascii="Times New Roman" w:cs="Times New Roman" w:eastAsia="Times New Roman" w:hAnsi="Times New Roman"/>
          <w:color w:val="00a933"/>
          <w:rtl w:val="0"/>
        </w:rPr>
        <w:t xml:space="preserve">0001</w:t>
      </w:r>
    </w:p>
    <w:p w:rsidR="00000000" w:rsidDel="00000000" w:rsidP="00000000" w:rsidRDefault="00000000" w:rsidRPr="00000000" w14:paraId="000001B3">
      <w:pPr>
        <w:spacing w:after="0" w:line="360" w:lineRule="auto"/>
        <w:rPr>
          <w:rFonts w:ascii="Times New Roman" w:cs="Times New Roman" w:eastAsia="Times New Roman" w:hAnsi="Times New Roman"/>
          <w:color w:val="00a933"/>
        </w:rPr>
      </w:pPr>
      <w:r w:rsidDel="00000000" w:rsidR="00000000" w:rsidRPr="00000000">
        <w:rPr>
          <w:rFonts w:ascii="Times New Roman" w:cs="Times New Roman" w:eastAsia="Times New Roman" w:hAnsi="Times New Roman"/>
          <w:color w:val="c9211e"/>
          <w:rtl w:val="0"/>
        </w:rPr>
        <w:t xml:space="preserve">   (around -650)</w:t>
        <w:tab/>
        <w:t xml:space="preserve">        </w:t>
      </w:r>
      <w:r w:rsidDel="00000000" w:rsidR="00000000" w:rsidRPr="00000000">
        <w:rPr>
          <w:rFonts w:ascii="Times New Roman" w:cs="Times New Roman" w:eastAsia="Times New Roman" w:hAnsi="Times New Roman"/>
          <w:color w:val="800080"/>
          <w:rtl w:val="0"/>
        </w:rPr>
        <w:t xml:space="preserve">Best_Spins[45:0] will be random since it is an analog circuit</w:t>
      </w:r>
      <w:r w:rsidDel="00000000" w:rsidR="00000000" w:rsidRPr="00000000">
        <w:rPr>
          <w:rtl w:val="0"/>
        </w:rPr>
      </w:r>
    </w:p>
    <w:p w:rsidR="00000000" w:rsidDel="00000000" w:rsidP="00000000" w:rsidRDefault="00000000" w:rsidRPr="00000000" w14:paraId="000001B4">
      <w:pPr>
        <w:spacing w:after="0" w:line="360" w:lineRule="auto"/>
        <w:rPr>
          <w:rFonts w:ascii="Times New Roman" w:cs="Times New Roman" w:eastAsia="Times New Roman" w:hAnsi="Times New Roman"/>
          <w:color w:val="00a933"/>
        </w:rPr>
      </w:pPr>
      <w:r w:rsidDel="00000000" w:rsidR="00000000" w:rsidRPr="00000000">
        <w:rPr>
          <w:rFonts w:ascii="Times New Roman" w:cs="Times New Roman" w:eastAsia="Times New Roman" w:hAnsi="Times New Roman"/>
          <w:color w:val="00a933"/>
          <w:rtl w:val="0"/>
        </w:rPr>
        <w:tab/>
      </w:r>
    </w:p>
    <w:p w:rsidR="00000000" w:rsidDel="00000000" w:rsidP="00000000" w:rsidRDefault="00000000" w:rsidRPr="00000000" w14:paraId="000001B5">
      <w:pPr>
        <w:spacing w:after="0" w:lineRule="auto"/>
        <w:jc w:val="both"/>
        <w:rPr>
          <w:rFonts w:ascii="Times New Roman" w:cs="Times New Roman" w:eastAsia="Times New Roman" w:hAnsi="Times New Roman"/>
          <w:color w:val="800080"/>
        </w:rPr>
      </w:pPr>
      <w:r w:rsidDel="00000000" w:rsidR="00000000" w:rsidRPr="00000000">
        <w:rPr>
          <w:rtl w:val="0"/>
        </w:rPr>
      </w:r>
    </w:p>
    <w:p w:rsidR="00000000" w:rsidDel="00000000" w:rsidP="00000000" w:rsidRDefault="00000000" w:rsidRPr="00000000" w14:paraId="000001B6">
      <w:pPr>
        <w:pStyle w:val="Heading1"/>
        <w:rPr>
          <w:rFonts w:ascii="Times New Roman" w:cs="Times New Roman" w:eastAsia="Times New Roman" w:hAnsi="Times New Roman"/>
          <w:color w:val="3d85c6"/>
        </w:rPr>
      </w:pPr>
      <w:bookmarkStart w:colFirst="0" w:colLast="0" w:name="_heading=h.gddjah8usz0w" w:id="19"/>
      <w:bookmarkEnd w:id="19"/>
      <w:r w:rsidDel="00000000" w:rsidR="00000000" w:rsidRPr="00000000">
        <w:rPr>
          <w:rFonts w:ascii="Times New Roman" w:cs="Times New Roman" w:eastAsia="Times New Roman" w:hAnsi="Times New Roman"/>
          <w:color w:val="3d85c6"/>
          <w:rtl w:val="0"/>
        </w:rPr>
        <w:t xml:space="preserve">Appendix B</w:t>
      </w:r>
    </w:p>
    <w:p w:rsidR="00000000" w:rsidDel="00000000" w:rsidP="00000000" w:rsidRDefault="00000000" w:rsidRPr="00000000" w14:paraId="000001B7">
      <w:pPr>
        <w:pStyle w:val="Heading2"/>
        <w:rPr>
          <w:rFonts w:ascii="Times New Roman" w:cs="Times New Roman" w:eastAsia="Times New Roman" w:hAnsi="Times New Roman"/>
          <w:sz w:val="22"/>
          <w:szCs w:val="22"/>
        </w:rPr>
      </w:pPr>
      <w:bookmarkStart w:colFirst="0" w:colLast="0" w:name="_heading=h.nqmoyhqn5hze" w:id="20"/>
      <w:bookmarkEnd w:id="20"/>
      <w:r w:rsidDel="00000000" w:rsidR="00000000" w:rsidRPr="00000000">
        <w:rPr>
          <w:rFonts w:ascii="Times New Roman" w:cs="Times New Roman" w:eastAsia="Times New Roman" w:hAnsi="Times New Roman"/>
          <w:sz w:val="22"/>
          <w:szCs w:val="22"/>
          <w:rtl w:val="0"/>
        </w:rPr>
        <w:t xml:space="preserve">Input data examples (52 columns x 51 rows x 4b) including random, all +3, all +2, and all +1 graphs, for additional testing and verification. </w:t>
      </w:r>
    </w:p>
    <w:p w:rsidR="00000000" w:rsidDel="00000000" w:rsidP="00000000" w:rsidRDefault="00000000" w:rsidRPr="00000000" w14:paraId="000001B8">
      <w:pPr>
        <w:rPr/>
      </w:pPr>
      <w:r w:rsidDel="00000000" w:rsidR="00000000" w:rsidRPr="00000000">
        <w:br w:type="page"/>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                      All +3 weight graph 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190500</wp:posOffset>
                </wp:positionV>
                <wp:extent cx="2876550" cy="4800243"/>
                <wp:effectExtent b="0" l="0" r="0" t="0"/>
                <wp:wrapSquare wrapText="bothSides" distB="0" distT="0" distL="114300" distR="114300"/>
                <wp:docPr id="2024299608"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0007777777777777777777777FF7777777777777777777777770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180975</wp:posOffset>
                </wp:positionH>
                <wp:positionV relativeFrom="paragraph">
                  <wp:posOffset>190500</wp:posOffset>
                </wp:positionV>
                <wp:extent cx="2876550" cy="4800243"/>
                <wp:effectExtent b="0" l="0" r="0" t="0"/>
                <wp:wrapSquare wrapText="bothSides" distB="0" distT="0" distL="114300" distR="114300"/>
                <wp:docPr id="2024299608" name="image8.png"/>
                <a:graphic>
                  <a:graphicData uri="http://schemas.openxmlformats.org/drawingml/2006/picture">
                    <pic:pic>
                      <pic:nvPicPr>
                        <pic:cNvPr id="0" name="image8.png"/>
                        <pic:cNvPicPr preferRelativeResize="0"/>
                      </pic:nvPicPr>
                      <pic:blipFill>
                        <a:blip r:embed="rId31"/>
                        <a:srcRect/>
                        <a:stretch>
                          <a:fillRect/>
                        </a:stretch>
                      </pic:blipFill>
                      <pic:spPr>
                        <a:xfrm>
                          <a:off x="0" y="0"/>
                          <a:ext cx="2876550" cy="4800243"/>
                        </a:xfrm>
                        <a:prstGeom prst="rect"/>
                        <a:ln/>
                      </pic:spPr>
                    </pic:pic>
                  </a:graphicData>
                </a:graphic>
              </wp:anchor>
            </w:drawing>
          </mc:Fallback>
        </mc:AlternateConten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br w:type="page"/>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                     All +2 weight graph example                                                All +1 weight graph example</w:t>
      </w:r>
    </w:p>
    <w:p w:rsidR="00000000" w:rsidDel="00000000" w:rsidP="00000000" w:rsidRDefault="00000000" w:rsidRPr="00000000" w14:paraId="000001BE">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871788" cy="4819218"/>
                <wp:effectExtent b="0" l="0" r="0" t="0"/>
                <wp:wrapSquare wrapText="bothSides" distB="0" distT="0" distL="114300" distR="114300"/>
                <wp:docPr id="2024299610"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0005555555555555555555555FF5555555555555555555555550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871788" cy="4819218"/>
                <wp:effectExtent b="0" l="0" r="0" t="0"/>
                <wp:wrapSquare wrapText="bothSides" distB="0" distT="0" distL="114300" distR="114300"/>
                <wp:docPr id="2024299610"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2871788" cy="48192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3181350</wp:posOffset>
                </wp:positionH>
                <wp:positionV relativeFrom="paragraph">
                  <wp:posOffset>0</wp:posOffset>
                </wp:positionV>
                <wp:extent cx="2876550" cy="4827210"/>
                <wp:effectExtent b="0" l="0" r="0" t="0"/>
                <wp:wrapSquare wrapText="bothSides" distB="0" distT="0" distL="114300" distR="114300"/>
                <wp:docPr id="2024299607"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000FFFFFFFFFFFFFFFFFFFFFFFFFFFFFFFFFFFFFFFFFFFFFFFF0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0003333333333333333333333FF3333333333333333333333330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0000000000000000000000000FF0000000000000000000000000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3181350</wp:posOffset>
                </wp:positionH>
                <wp:positionV relativeFrom="paragraph">
                  <wp:posOffset>0</wp:posOffset>
                </wp:positionV>
                <wp:extent cx="2876550" cy="4827210"/>
                <wp:effectExtent b="0" l="0" r="0" t="0"/>
                <wp:wrapSquare wrapText="bothSides" distB="0" distT="0" distL="114300" distR="114300"/>
                <wp:docPr id="2024299607" name="image7.png"/>
                <a:graphic>
                  <a:graphicData uri="http://schemas.openxmlformats.org/drawingml/2006/picture">
                    <pic:pic>
                      <pic:nvPicPr>
                        <pic:cNvPr id="0" name="image7.png"/>
                        <pic:cNvPicPr preferRelativeResize="0"/>
                      </pic:nvPicPr>
                      <pic:blipFill>
                        <a:blip r:embed="rId33"/>
                        <a:srcRect/>
                        <a:stretch>
                          <a:fillRect/>
                        </a:stretch>
                      </pic:blipFill>
                      <pic:spPr>
                        <a:xfrm>
                          <a:off x="0" y="0"/>
                          <a:ext cx="2876550" cy="4827210"/>
                        </a:xfrm>
                        <a:prstGeom prst="rect"/>
                        <a:ln/>
                      </pic:spPr>
                    </pic:pic>
                  </a:graphicData>
                </a:graphic>
              </wp:anchor>
            </w:drawing>
          </mc:Fallback>
        </mc:AlternateContent>
      </w:r>
    </w:p>
    <w:p w:rsidR="00000000" w:rsidDel="00000000" w:rsidP="00000000" w:rsidRDefault="00000000" w:rsidRPr="00000000" w14:paraId="000001BF">
      <w:pPr>
        <w:rPr/>
      </w:pPr>
      <w:r w:rsidDel="00000000" w:rsidR="00000000" w:rsidRPr="00000000">
        <w:rPr>
          <w:rtl w:val="0"/>
        </w:rPr>
        <w:t xml:space="preserve">                Random weight graph 1 example                                               Random weight graph 2 example    </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47626</wp:posOffset>
                </wp:positionH>
                <wp:positionV relativeFrom="paragraph">
                  <wp:posOffset>19167</wp:posOffset>
                </wp:positionV>
                <wp:extent cx="3177534" cy="5424370"/>
                <wp:effectExtent b="0" l="0" r="0" t="0"/>
                <wp:wrapSquare wrapText="bothSides" distB="0" distT="0" distL="114300" distR="114300"/>
                <wp:docPr id="2024299609"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0000070B00BA8000A504E2090000060C000BC60003000C300700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00000CE06040B60004300006000B000B00800280F00000000000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000000F00006F004C0000000800B0000030200000A0940000DF0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00005C000009A0060DCE0002600002E03D0000A0080302600000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0000000000A00000000C000000000E5D00040089007070000420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000003000D0000DE0F00E00020000E0B050000000E0000000B00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00000300A0E9F02A529300F0000BB4E0003C0B0000AA00057620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0007005E200C03700000D00E400E530000002069B0C0F0000080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00009CFF00007DE00D0B07C2000A000A40B00000050000000020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000A000090000C00000002B05000000B02000075000007000000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00004000000000000600000B00000D00400202A0040040000720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000F705008D0000070E0300F00060000000009000B00F020A020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00000BF002000770000000F00000F06008800000400800009000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000B0D0704900AB000040B000000000C005A5000900D000B0000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000B0000785040000005000040030D00BAF506000000000000F0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0000A08C99000004C20400C0000F00000000003A0F0B03B00800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00080D00000F0B00000070E000000300000024B00E0D0A000000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0000700009E6F000B0050060F000660000000009005000000340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00080000006B3E00400090200000003008C00003009C94B00400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000929F807640F003000F0000000003000000000D0C0200070D0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00000050E60A6FD7CF028040000450000A0D090000004E0E0000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0000C000B00000000080000D0000000800E00300000000E00000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000D000066A603A006500000000000B0B2004000050B000D3000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000000000CB400D00600000D0000000BE6B8B050000E00000BD0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000B0008F0AF0D60008300000007000900000A4089F09400B0D0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000B000009007455B0000E00E0009000EF805BD05E03005BE070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00000F0E400000800B40C800200E0080000D00080000A0A08000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000066DC0068C00003C20000000047000D0000BF088B90000040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0000009000C00700A00000000000407B00200500000060000900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00000009720004006020000E000E0006000D0F600000000D0000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00000000C0E00000B20CDF85500B02020000308B0F0B00220600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00000400E0A0084C9000B000000B20200000060006840D000000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00000000800900D000430000000E9E00007000408F000020F000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0000007C5070D0700030A00A000000000000000890540000C000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0000000005040000A0FA04F00000500000005D60DB0900F0AC40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00000D090000008E0600A0000008000B7700200000000C040000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00003000AF0000002070E0C00000F20000BB0000900072002A00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0000F0000A0006C0C60400D0200070300B2000000000B00E0000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0000020F0000A00C8000000000070000E70C8006000080F09000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00000006A000E90000000A0090000D0047DB00002E8000000FD0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0000200800000BA6004300000006000007000B00BC0700800000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000669C000002009300F00044000902080C0F05F0000E30604D0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00008004C060006BE00E5B0E000D6280CA0F000088E9BB00E000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00004000900008B7BA800A000000000470304000000000400000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0000005020B30400090604000000030D029705902E0707000000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0000000050D6000000C050F0200A04CCD0F05800B00D0B020200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47626</wp:posOffset>
                </wp:positionH>
                <wp:positionV relativeFrom="paragraph">
                  <wp:posOffset>19167</wp:posOffset>
                </wp:positionV>
                <wp:extent cx="3177534" cy="5424370"/>
                <wp:effectExtent b="0" l="0" r="0" t="0"/>
                <wp:wrapSquare wrapText="bothSides" distB="0" distT="0" distL="114300" distR="114300"/>
                <wp:docPr id="2024299609" name="image11.png"/>
                <a:graphic>
                  <a:graphicData uri="http://schemas.openxmlformats.org/drawingml/2006/picture">
                    <pic:pic>
                      <pic:nvPicPr>
                        <pic:cNvPr id="0" name="image11.png"/>
                        <pic:cNvPicPr preferRelativeResize="0"/>
                      </pic:nvPicPr>
                      <pic:blipFill>
                        <a:blip r:embed="rId34"/>
                        <a:srcRect/>
                        <a:stretch>
                          <a:fillRect/>
                        </a:stretch>
                      </pic:blipFill>
                      <pic:spPr>
                        <a:xfrm>
                          <a:off x="0" y="0"/>
                          <a:ext cx="3177534" cy="54243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3295650</wp:posOffset>
                </wp:positionH>
                <wp:positionV relativeFrom="paragraph">
                  <wp:posOffset>14287</wp:posOffset>
                </wp:positionV>
                <wp:extent cx="3181350" cy="5427576"/>
                <wp:effectExtent b="0" l="0" r="0" t="0"/>
                <wp:wrapSquare wrapText="bothSides" distB="0" distT="0" distL="114300" distR="114300"/>
                <wp:docPr id="2024299605"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00004C43758C6399846F0996A00F29DE953DA623EE4285068300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000C0B238303B46D4DD7F2DEF0092C7E255902A30E85D9246090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000220647F2B54DDED776B4E200B3E427C40472250BCDDEE0630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00059605493E4E0833D766B600099DA493335249E0C47ED05A70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0003C6F04E5C9FF34F0953F03002DA74F52B7EBA0723B40DF920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000A06960C2FBEEFD58DE4AAE00D75F9653907A7E22C800F32B0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000F875F8058834E5AC3B882F00B55333C2C6D78EF2B0A359650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000B5368030A277EEB40E76940047F32EFAA077C82E05ED8F380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000A84BA7AC06222BE5344CAE0039344292B078A0809694B20F0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0003549A680D03A5CA6A2320700EDCEE0F0D305D305363500200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000624E8D93DF033AB284797900DFE77330A748D0C905098DD70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0000CA3DC4F4030F40240E88C007FD864DE25AA0F5EF4FE3A650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0000DC5D864C2640964C27F7000CCA0C5568CE0A50CDA6A540B0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000487AB6868ED3403506CD37008B3DA8264C037EDE84A605700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000E52892E326BF620BDF26AC00FB09B77FF066D4C7CB7522230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0008FF0C607FE5CC4E026CB46000B5CDF64047BCF0C6606352C0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000B69862BBF6F29F8E07AB9700B0CA38A08D8A5CCBE5C4A8950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0003655EA30F84D49ED50D6AE008C5D2E084B323D39DCF2652A0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000974CB4588F50264A590E6600CCE3408205C0E580E7534A990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00087BF7868CAABF8B6D7307600990A0D258DB45F368C424CDB0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00089454DEE940433638852080009500C7FFFE72DF7027B96020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000D36C6F8BA4AB29AD2D3C200020024FCFB5D940C256CB7CFE0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000FA0A8BD6AA4786565224A500005AFE906B4BD42D8C5BDF2D0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000577090B5C2AA9F07FBE420000032FC3B95D3CF8507230E9B0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000540829D655ED6F8BA869500084094372B7A9C9C488B5E5930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000A4F26D2FE7674E967E64020084F0B55AF0B0B437AF3E0D3C0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0008B40E2E5B9A2084C7680BF0050B20DA620D89FC94F83ABBE0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0007849736A2EDA5A45600CE600D9FB609B2A343AD5B84378AB0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0007D32F97A356AE7BC007E0F00FD3B8C0CA35AE0DBEA62AEB00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00020448822A5A24AB8042BF7002CBDE5D029436EF09D2328E40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00044CDF88A323E2FF06427BC00C47BF32B0B7FB3434A07442B0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000AA4097A5FD08D40BCA7B4E0070E5624A9020A7A30F04AB8E0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000D389BB56A3F6F05DBA22AE006899E29DEA0FED4808EC20FB0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000EED038E88C860FD7585CFA006B823DA97570942547E62D220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000468B3B930DA0730B07DBD200B0BB6CA8D8660830F08B2EA70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000D54B2B6C9B0F6F69BE2325005723B47F67F3C00B9BB6E26B0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0008D5967F7B068C85FDD0035008A3B8778EAECA60A2206866F0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00023FF9CA708FAEDAD5B779200E9EED809E43FC0F0F675DFFE0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00062777D90095E343AFF905400D064A28F6BDCBD55009CE4640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00038A7570529525C44AEE4D000DCE052D66BBBECCDF07AA99A0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000AE65900F65C757608BB85600369DE64F82D9C0F7880C40B70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0003CA703CD88820ABC66584F0006A2982E784673D8C590E3850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000CC0054689582AF2465A88E00EE9CE35F7CA85DBFDDBD0B790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000CE09FD7FC36E058D5706C40088AD82E7E22345D0B9F5C09A0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000F0654FDC5F24B3F90E92F800F7ACEE3A54740FF90FC5A0080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00008DF0B25089ABAEC935A7800024650F2003B88D5FD6E0F400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3295650</wp:posOffset>
                </wp:positionH>
                <wp:positionV relativeFrom="paragraph">
                  <wp:posOffset>14287</wp:posOffset>
                </wp:positionV>
                <wp:extent cx="3181350" cy="5427576"/>
                <wp:effectExtent b="0" l="0" r="0" t="0"/>
                <wp:wrapSquare wrapText="bothSides" distB="0" distT="0" distL="114300" distR="114300"/>
                <wp:docPr id="2024299605" name="image5.png"/>
                <a:graphic>
                  <a:graphicData uri="http://schemas.openxmlformats.org/drawingml/2006/picture">
                    <pic:pic>
                      <pic:nvPicPr>
                        <pic:cNvPr id="0" name="image5.png"/>
                        <pic:cNvPicPr preferRelativeResize="0"/>
                      </pic:nvPicPr>
                      <pic:blipFill>
                        <a:blip r:embed="rId35"/>
                        <a:srcRect/>
                        <a:stretch>
                          <a:fillRect/>
                        </a:stretch>
                      </pic:blipFill>
                      <pic:spPr>
                        <a:xfrm>
                          <a:off x="0" y="0"/>
                          <a:ext cx="3181350" cy="5427576"/>
                        </a:xfrm>
                        <a:prstGeom prst="rect"/>
                        <a:ln/>
                      </pic:spPr>
                    </pic:pic>
                  </a:graphicData>
                </a:graphic>
              </wp:anchor>
            </w:drawing>
          </mc:Fallback>
        </mc:AlternateConten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Random weight graph 3 example                                               Random weight graph 4 example </w:t>
      </w:r>
    </w:p>
    <w:p w:rsidR="00000000" w:rsidDel="00000000" w:rsidP="00000000" w:rsidRDefault="00000000" w:rsidRPr="00000000" w14:paraId="000001C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-9524</wp:posOffset>
                </wp:positionH>
                <wp:positionV relativeFrom="paragraph">
                  <wp:posOffset>104775</wp:posOffset>
                </wp:positionV>
                <wp:extent cx="3290888" cy="5728201"/>
                <wp:effectExtent b="0" l="0" r="0" t="0"/>
                <wp:wrapSquare wrapText="bothSides" distB="0" distT="0" distL="114300" distR="114300"/>
                <wp:docPr id="2024299617"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0000055080800000000000D000009400000B30000D0000000000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000A05E8E000000000000000000000000000060C090000007000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0000000F900000D0000440300000090000A0004000080E0000B0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000000000D000000F0000000000E000A00000000000F02000000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0000D050000000000000000D000000000200000000E000090000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00000000005000073C0000F00005050200007000B000000F00D0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00000B000040000E000F00000000000006800000040600000050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000006000000000000000000000000009900000F005000000000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0000007402F0000003000000C000F00EC9000F000C0000097000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00005090000000000000000600000006000000000000000D0050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0000000000050000000F0E0F00000400002A0000080000000000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000000000000B0000000E0F30000009008C00000000000F08000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000000000000000000A003000000C00000E00000000000000000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000E00002000000000DB00020000000000507000027000305000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000D000000000000004C00000000000000000000000000000070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00000E00000DE000000060A60000000000000A30000000000000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00000B000000000000000F000000000000000000000E08000000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000004000C000000000000000000020500000000E00000000F00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0000B0000500000000500000000070000E600000000000000400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000000000000000020000000000700003020000000D00A07B000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0000000000000030F000000000004000000008D00B0000000000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0000080000000000000000000000000000000E005000000D7B00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00000000504000000000000040000002000000000F40000A5000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000000090000900000000600000000A070000000000006007400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0003000000004A00060A000D0000000000200A050F00A0000000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0002600000000000F000000000000F00C0000003000000000000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00000000040F00000004000F00003000E000000000000000E000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0000000069006080000000004000000008000000000300007800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00000D000070080F00000E900000700000500000000040600000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000000A80000D000E0000300000000600000B0E0000000CB0000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00030000C00060000000000C00060040800080000A0004800000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0000000000B00007000000008000F00A0B80000F0060B0002000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00000FB0000000000000D0D060000000800000800B00700000D0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00080000D00000000000E000000DC0F000070000000002009000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0000A055000000000200707000090008000400000000005C0080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000000000003000000B0080000000000000B0003000000006000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0000000000000000000005900000000070009000900000003000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00000000000000000900000000000000830000070A0000000000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00002060090000000C0009F00000000000090D0000000000A200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000D0000A000000A0000C0200000000000000700070000000000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000090000040000C0009000000000000000A00000000000005E0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000000B00400000000000720700E00008B0000000E700C000000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000BF0000E0C0040B0000035000008000000660000AB00005000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000000000000000000003900000B000050760000000065000000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000000000064000084002D000000E00800060000A05000800000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0000000000900300400AE025000000000B0000D0002000900500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-9524</wp:posOffset>
                </wp:positionH>
                <wp:positionV relativeFrom="paragraph">
                  <wp:posOffset>104775</wp:posOffset>
                </wp:positionV>
                <wp:extent cx="3290888" cy="5728201"/>
                <wp:effectExtent b="0" l="0" r="0" t="0"/>
                <wp:wrapSquare wrapText="bothSides" distB="0" distT="0" distL="114300" distR="114300"/>
                <wp:docPr id="2024299617" name="image32.png"/>
                <a:graphic>
                  <a:graphicData uri="http://schemas.openxmlformats.org/drawingml/2006/picture">
                    <pic:pic>
                      <pic:nvPicPr>
                        <pic:cNvPr id="0" name="image32.png"/>
                        <pic:cNvPicPr preferRelativeResize="0"/>
                      </pic:nvPicPr>
                      <pic:blipFill>
                        <a:blip r:embed="rId36"/>
                        <a:srcRect/>
                        <a:stretch>
                          <a:fillRect/>
                        </a:stretch>
                      </pic:blipFill>
                      <pic:spPr>
                        <a:xfrm>
                          <a:off x="0" y="0"/>
                          <a:ext cx="3290888" cy="572820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3209925</wp:posOffset>
                </wp:positionH>
                <wp:positionV relativeFrom="paragraph">
                  <wp:posOffset>104775</wp:posOffset>
                </wp:positionV>
                <wp:extent cx="3295650" cy="5727483"/>
                <wp:effectExtent b="0" l="0" r="0" t="0"/>
                <wp:wrapSquare wrapText="bothSides" distB="0" distT="0" distL="114300" distR="114300"/>
                <wp:docPr id="2024299611"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000900000F090000000D00300000008BC0000000000000000000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0000000B4040000000007030000090000A0E0000000000000000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00000000C0000070000000000000000200000000000000000000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000000000B000000000000000000000000020D00000000000000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00007000E00000C0000800000000630000C00000000000000000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00000000000800000000000C0000000C00000E30000000000000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00040008F0800000050000F00000000000000000000000000000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000000000F0000A00D0500C00000F00400000000000000000000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0000040000000000E0000000000B0000D0000000000000000000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0000F000004000000E00050000000B0300404000000000000000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000000000000C0000080009900000050008090B0000000000000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0002000000600B00000000B60000000080000000000000000000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00000000000002D04000000450000000000000E0000000000000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0000870000000000300000000000A00A30CEF000000000000000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00000B0000000020000600C00000800E000BE700000000000000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00000000007000D0600000060000000009030000000000000000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00000000000A00000000000000000000000A0000000000000000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00000000000F060008000FE20000F0A090000000000000000000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000300000C0000000000000070000050E0000400000000000000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000000000A000000000000000000000000000000000000000000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0000006420000400000000000000000000000003000000000000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000000000E08000000000006B004000B000000E3000000000000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0000D90E00008000005000F00000003006007006000000000000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000060000003000000000000000B000000000060000000000000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000830000000300000000000000000000F000900000000000000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0000000000000500000020000000090000600000000000000000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00000000000000000302000B00000000707A0200000000000000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0000000D0000000000000005000000040A000000000000000000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000004000000090040400000000000000A000000000000000000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0000F06400E000000D00C000000F0000A0000600000000000000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000070000000007A00300000000000CA0B500700000000000000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0000000000000700B00020F0000000A800000000000000000000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00006000C000300000000000000030D00F20A300000000000000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00000040770B0000003000090000F00047009000000000000000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00000B000000000000000B5D0000000000000000000000000000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w:t>
                            </w:r>
                            <w:r w:rsidDel="00000000" w:rsidR="00000000" w:rsidRPr="00000000">
                              <w:rPr>
                                <w:rFonts w:ascii="Courier New" w:cs="Courier New" w:eastAsia="Courier New" w:hAnsi="Courier New"/>
                                <w:b w:val="0"/>
                                <w:i w:val="0"/>
                                <w:smallCaps w:val="0"/>
                                <w:strike w:val="0"/>
                                <w:color w:val="000000"/>
                                <w:sz w:val="13"/>
                                <w:vertAlign w:val="baseline"/>
                              </w:rPr>
                              <w:t xml:space="preserve">0</w:t>
                            </w:r>
                            <w:r w:rsidDel="00000000" w:rsidR="00000000" w:rsidRPr="00000000">
                              <w:rPr>
                                <w:rFonts w:ascii="Courier New" w:cs="Courier New" w:eastAsia="Courier New" w:hAnsi="Courier New"/>
                                <w:b w:val="0"/>
                                <w:i w:val="0"/>
                                <w:smallCaps w:val="0"/>
                                <w:strike w:val="0"/>
                                <w:color w:val="000000"/>
                                <w:sz w:val="13"/>
                                <w:vertAlign w:val="baseline"/>
                              </w:rPr>
                              <w:t xml:space="preserve">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3209925</wp:posOffset>
                </wp:positionH>
                <wp:positionV relativeFrom="paragraph">
                  <wp:posOffset>104775</wp:posOffset>
                </wp:positionV>
                <wp:extent cx="3295650" cy="5727483"/>
                <wp:effectExtent b="0" l="0" r="0" t="0"/>
                <wp:wrapSquare wrapText="bothSides" distB="0" distT="0" distL="114300" distR="114300"/>
                <wp:docPr id="2024299611"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3295650" cy="5727483"/>
                        </a:xfrm>
                        <a:prstGeom prst="rect"/>
                        <a:ln/>
                      </pic:spPr>
                    </pic:pic>
                  </a:graphicData>
                </a:graphic>
              </wp:anchor>
            </w:drawing>
          </mc:Fallback>
        </mc:AlternateConten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Random weight graph 5 example                                               Random weight graph 6 example </w:t>
      </w:r>
    </w:p>
    <w:p w:rsidR="00000000" w:rsidDel="00000000" w:rsidP="00000000" w:rsidRDefault="00000000" w:rsidRPr="00000000" w14:paraId="000001D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161925</wp:posOffset>
                </wp:positionV>
                <wp:extent cx="3201266" cy="5338528"/>
                <wp:effectExtent b="0" l="0" r="0" t="0"/>
                <wp:wrapSquare wrapText="bothSides" distB="0" distT="0" distL="114300" distR="114300"/>
                <wp:docPr id="2024299616"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000E00209008000F000000000000000000000000000000000000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000000E009000600000000000000000000000000000000000000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0000602700940000000000000000000000000000000000000000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000000000000EE00000000000000000000000000000000000000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000000A0F020000A000000000000000000000000000000000000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000A000000000000020000000000000000000000000000000000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00000000000000E0D00000000000000000000000000000000000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0000000300000000000000000000000000000000000000000000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000000000D0000F0000000000000000000000000000000000000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00000090A00004E0030000000000000000000000000000000000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0000C90A00000200000000000000000000000000000000000000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0000002006070000000000000000000000000000000000000000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0000000023000000000000000000000000000000000000000000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161925</wp:posOffset>
                </wp:positionV>
                <wp:extent cx="3201266" cy="5338528"/>
                <wp:effectExtent b="0" l="0" r="0" t="0"/>
                <wp:wrapSquare wrapText="bothSides" distB="0" distT="0" distL="114300" distR="114300"/>
                <wp:docPr id="2024299616" name="image31.png"/>
                <a:graphic>
                  <a:graphicData uri="http://schemas.openxmlformats.org/drawingml/2006/picture">
                    <pic:pic>
                      <pic:nvPicPr>
                        <pic:cNvPr id="0" name="image31.png"/>
                        <pic:cNvPicPr preferRelativeResize="0"/>
                      </pic:nvPicPr>
                      <pic:blipFill>
                        <a:blip r:embed="rId38"/>
                        <a:srcRect/>
                        <a:stretch>
                          <a:fillRect/>
                        </a:stretch>
                      </pic:blipFill>
                      <pic:spPr>
                        <a:xfrm>
                          <a:off x="0" y="0"/>
                          <a:ext cx="3201266" cy="533852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3362325</wp:posOffset>
                </wp:positionH>
                <wp:positionV relativeFrom="paragraph">
                  <wp:posOffset>161925</wp:posOffset>
                </wp:positionV>
                <wp:extent cx="3201266" cy="5342113"/>
                <wp:effectExtent b="0" l="0" r="0" t="0"/>
                <wp:wrapSquare wrapText="bothSides" distB="0" distT="0" distL="114300" distR="114300"/>
                <wp:docPr id="2024299606"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00000000006F60000000000000000000F0000000000000000000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000C000000000E003C00000CE000040340000000000000000000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000000000D0600000000B0005007000000000000000000000000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0000000D0000840500800900000D00A000C00000000000000000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000000000D000000000000000008F00000000000000000000000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0000000008002000000400000000A00000000000000000000000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0002C00700D6000080000D00C00000A000000000000000000000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000F00000C000000070000070000000000C00000000000000000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00000F0300050E000E000F000000000000000000000000000000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000000000000000E05004000000000000F000000000000000000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0000500000D00000000E0002000BE00000000000000000000000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000D50000000000000000000000000260A400000000000000000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0007000500400000000E07000000400000000000000000000000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0000000000600ED00BD000500000000C0B000000000000000000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000A0C0000000700000000000000000000000000000000000000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000000000005040090080000000E000004E00000000000000000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000000000000000000000006000000E004000000000000000000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0000000000000000085206063000800000000000000000000000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0000000000000504005F0000A00B006090C00000000000000000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0000000000000000000007000008000000000000000000000000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00000000000C0000000000000000000000000000000000000000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0000000000009F000D0006040000800D00800000000000000000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000040000D0AE00E0900000000000F0000000000000000000000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0000000000800000000000000000000000000000000000000000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00004000000000000040000B9000B0003B500000000000000000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0000070000600C0000004000000B000000000000000000000000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0000E000A000EB00000000F00000040000C00000000000000000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000000002000000700000DB00000000000000000000000000000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00000F0C000000BD00000000000D005000000000000000000000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0000C0000500060B000000000000000C00000000000000000000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3362325</wp:posOffset>
                </wp:positionH>
                <wp:positionV relativeFrom="paragraph">
                  <wp:posOffset>161925</wp:posOffset>
                </wp:positionV>
                <wp:extent cx="3201266" cy="5342113"/>
                <wp:effectExtent b="0" l="0" r="0" t="0"/>
                <wp:wrapSquare wrapText="bothSides" distB="0" distT="0" distL="114300" distR="114300"/>
                <wp:docPr id="2024299606" name="image6.png"/>
                <a:graphic>
                  <a:graphicData uri="http://schemas.openxmlformats.org/drawingml/2006/picture">
                    <pic:pic>
                      <pic:nvPicPr>
                        <pic:cNvPr id="0" name="image6.png"/>
                        <pic:cNvPicPr preferRelativeResize="0"/>
                      </pic:nvPicPr>
                      <pic:blipFill>
                        <a:blip r:embed="rId39"/>
                        <a:srcRect/>
                        <a:stretch>
                          <a:fillRect/>
                        </a:stretch>
                      </pic:blipFill>
                      <pic:spPr>
                        <a:xfrm>
                          <a:off x="0" y="0"/>
                          <a:ext cx="3201266" cy="5342113"/>
                        </a:xfrm>
                        <a:prstGeom prst="rect"/>
                        <a:ln/>
                      </pic:spPr>
                    </pic:pic>
                  </a:graphicData>
                </a:graphic>
              </wp:anchor>
            </w:drawing>
          </mc:Fallback>
        </mc:AlternateConten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Random weight graph 7 example                                               Random weight graph 8 example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285633</wp:posOffset>
                </wp:positionV>
                <wp:extent cx="3201266" cy="5342113"/>
                <wp:effectExtent b="0" l="0" r="0" t="0"/>
                <wp:wrapSquare wrapText="bothSides" distB="0" distT="0" distL="114300" distR="114300"/>
                <wp:docPr id="2024299615"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0000070B00BA8000A504E2090000060C000BC60003000C300700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00000CE06040B60004300006000B000B00800280F00000000000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000000F00006F004C0000000800B0000030200000A0940000DF0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00005C000009A0060DCE0002600002E03D0000A0080302600000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0000000000A00000000C000000000E5D00040089007070000420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000003000D0000DE0F00E00020000E0B050000000E0000000B00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00000300A0E9F02A529300F0000BB4E0003C0B0000AA00057620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0007005E200C03700000D00E400E530000002069B0C0F0000080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00009CFF00007DE00D0B07C2000A000A40B00000050000000020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000A000090000C00000002B05000000B02000075000007000000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00004000000000000600000B00000D00400202A0040040000720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000F705008D0000070E0300F00060000000009000B00F020A020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00000BF002000770000000F00000F06008800000400800009000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000B0D0704900AB000040B000000000C005A5000900D000B0000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000B0000785040000005000040030D00BAF506000000000000F0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0000A08C99000004C20400C0000F00000000003A0F0B03B00800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00080D00000F0B00000070E000000300000024B00E0D0A000000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0000700009E6F000B0050060F000660000000009005000000340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00080000006B3E00400090200000003008C00003009C94B00400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000929F807640F003000F0000000003000000000D0C0200070D0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00000050E60A6FD7CF028040000450000A0D090000004E0E0000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0000C000B00000000080000D0000000800E00300000000E00000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000D000066A603A006500000000000B0B2004000050B000D3000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000000000CB400D00600000D0000000BE6B8B050000E00000BD0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000B0008F0AF0D60008300000007000900000A4089F09400B0D0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000B000009007455B0000E00E0009000EF805BD05E03005BE070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00000F0E400000800B40C800200E0080000D00080000A0A08000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000066DC0068C00003C20000000047000D0000BF088B90000040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0000009000C00700A00000000000407B00200500000060000900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00000009720004006020000E000E0006000D0F600000000D0000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00000000C0E00000B20CDF85500B02020000308B0F0B00220600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00000400E0A0084C9000B000000B20200000060006840D000000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00000000800900D000430000000E9E00007000408F000020F000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0000007C5070D0700030A00A000000000000000890540000C000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0000000005040000A0FA04F00000500000005D60DB0900F0AC40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00000D090000008E0600A0000008000B7700200000000C040000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00003000AF0000002070E0C00000F20000BB0000900072002A00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0000F0000A0006C0C60400D0200070300B2000000000B00E0000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0000020F0000A00C8000000000070000E70C8006000080F09000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00000006A000E90000000A0090000D0047DB00002E8000000FD0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0000200800000BA6004300000006000007000B00BC0700800000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000669C000002009300F00044000902080C0F05F0000E30604D0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00008004C060006BE00E5B0E000D6280CA0F000088E9BB00E000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00004000900008B7BA800A000000000470304000000000400000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0000005020B30400090604000000030D029705902E0707000000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0000000050D6000000C050F0200A04CCD0F05800B00D0B020200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285633</wp:posOffset>
                </wp:positionV>
                <wp:extent cx="3201266" cy="5342113"/>
                <wp:effectExtent b="0" l="0" r="0" t="0"/>
                <wp:wrapSquare wrapText="bothSides" distB="0" distT="0" distL="114300" distR="114300"/>
                <wp:docPr id="2024299615"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3201266" cy="5342113"/>
                        </a:xfrm>
                        <a:prstGeom prst="rect"/>
                        <a:ln/>
                      </pic:spPr>
                    </pic:pic>
                  </a:graphicData>
                </a:graphic>
              </wp:anchor>
            </w:drawing>
          </mc:Fallback>
        </mc:AlternateContent>
      </w:r>
    </w:p>
    <w:p w:rsidR="00000000" w:rsidDel="00000000" w:rsidP="00000000" w:rsidRDefault="00000000" w:rsidRPr="00000000" w14:paraId="000001DB">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3362325</wp:posOffset>
                </wp:positionH>
                <wp:positionV relativeFrom="paragraph">
                  <wp:posOffset>117</wp:posOffset>
                </wp:positionV>
                <wp:extent cx="3201266" cy="5342113"/>
                <wp:effectExtent b="0" l="0" r="0" t="0"/>
                <wp:wrapSquare wrapText="bothSides" distB="0" distT="0" distL="114300" distR="114300"/>
                <wp:docPr id="2024299614" name=""/>
                <a:graphic>
                  <a:graphicData uri="http://schemas.microsoft.com/office/word/2010/wordprocessingShape">
                    <wps:wsp>
                      <wps:cNvSpPr/>
                      <wps:cNvPr id="3" name="Shape 3"/>
                      <wps:spPr>
                        <a:xfrm>
                          <a:off x="3831000" y="1244700"/>
                          <a:ext cx="3030000" cy="507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000000000980000090070000000B000000000209003070002000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00000000E060D07022800000000607080700000CB00000635000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00003000500C004070CE0000000B2D005020002A000000000000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0000000040E020C02E000006C0000C0080000000E00750A00CA0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000200C0000000060AA500300000D0D0000007B0000070000800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00000000000000A00030070A0009B60000B0030D000000000000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0000000000000000000000050000000000000007003000009000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00000D00000004700A007000000000088006002D0200B5800000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0000000000D07BC0000E0B0000000000000F0070D000000A0000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0000F080000909D60042700B00000407C0000C0000000000B020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000900002000000D5C3B0200800200600B00000000A0000F0400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00000000CE0902000000000040000C0060009E3000000E460090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000903000600C0900074007000000DD000000E00000000C86000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000000000D0B00570A0424F000000040A7003000000000000400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000CA00000D00000000FF00B000000F0000000000B0000000500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0000C000000300E0C00E092000000E0000700000020680000000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0000282D0000C04000000000000C000A0000000B0000E0E0B000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0000B00009B0F00D00000F00000000800005420020D008000000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000B00D006000400004040000000000000C0500700008500C000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000005D070030000000073050000008000400000000000000000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000200009060000A0000000000030000066000C0C0B20F000000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000000C200E0900000060500000A00700F80E0E06E0000000000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000000000F000C0000500000000006B00000B060000000900000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00000000090039080000D00A000000E002000000E00000000000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00000502040000B0000004CB00000000F006EA00000700000A00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000B000080050000000000A00000F000000000B0000809000000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0000E000BF000E0E000300000000E0D0E9C000C000000DD00000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000000082002FA0070000000000000D0040C60AE00950008AC00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00000056080A0090C00000623000030500908000030090D00000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00060EE00000007000000000000500002000000B008D00000700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0000000000002B00000004000000000B0E0000D4090000000400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000000E000000A008000000000050EC09400000040E0000D3550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00003E04000000000D090CB00000009C05000000D00900408000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000C000000000000E000000A000000000C00000B0390F0600500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000000000008000000F70000D0000E0000200B00050003000000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00005B00000200000000900000000000000A0000000000069500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00000A0000B00005D00B00400000030390F0009D000060000000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000080000300000A00099000000040000A090000000600000000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0009C4006000D000000800020000900200F62000220000B03070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00050000D00000900903900F200000007C000040000C0E000EB0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00000004000E0609000B000FC00E0700000000800A09000000A0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000000000400700070005000500A6D0095000000000A070C0000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000D0B0000300006060040D7000877F090000000000000000800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000000000B00000B0002000000000030050D0000000000300000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0006000000F00C000C0E0400000073005AE90300000000700000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0000300500000B80004000080000C0F00B02B0000000060D0E00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0000000000000000000000000000000000000000000000000000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r w:rsidDel="00000000" w:rsidR="00000000" w:rsidRPr="00000000">
                              <w:rPr>
                                <w:rFonts w:ascii="Courier New" w:cs="Courier New" w:eastAsia="Courier New" w:hAnsi="Courier New"/>
                                <w:b w:val="0"/>
                                <w:i w:val="0"/>
                                <w:smallCaps w:val="0"/>
                                <w:strike w:val="0"/>
                                <w:color w:val="000000"/>
                                <w:sz w:val="13"/>
                                <w:vertAlign w:val="baseline"/>
                              </w:rPr>
                              <w:t xml:space="preserve">00AAAAAAAAAAAAAAAAAA0111000000FF001F0003000F000300FD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3"/>
                                <w:vertAlign w:val="baseline"/>
                              </w:rPr>
                            </w:r>
                          </w:p>
                        </w:txbxContent>
                      </wps:txbx>
                      <wps:bodyPr anchorCtr="0" anchor="t" bIns="45000" lIns="90000" spcFirstLastPara="1" rIns="90000" wrap="square" tIns="450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3362325</wp:posOffset>
                </wp:positionH>
                <wp:positionV relativeFrom="paragraph">
                  <wp:posOffset>117</wp:posOffset>
                </wp:positionV>
                <wp:extent cx="3201266" cy="5342113"/>
                <wp:effectExtent b="0" l="0" r="0" t="0"/>
                <wp:wrapSquare wrapText="bothSides" distB="0" distT="0" distL="114300" distR="114300"/>
                <wp:docPr id="2024299614" name="image25.png"/>
                <a:graphic>
                  <a:graphicData uri="http://schemas.openxmlformats.org/drawingml/2006/picture">
                    <pic:pic>
                      <pic:nvPicPr>
                        <pic:cNvPr id="0" name="image25.png"/>
                        <pic:cNvPicPr preferRelativeResize="0"/>
                      </pic:nvPicPr>
                      <pic:blipFill>
                        <a:blip r:embed="rId41"/>
                        <a:srcRect/>
                        <a:stretch>
                          <a:fillRect/>
                        </a:stretch>
                      </pic:blipFill>
                      <pic:spPr>
                        <a:xfrm>
                          <a:off x="0" y="0"/>
                          <a:ext cx="3201266" cy="5342113"/>
                        </a:xfrm>
                        <a:prstGeom prst="rect"/>
                        <a:ln/>
                      </pic:spPr>
                    </pic:pic>
                  </a:graphicData>
                </a:graphic>
              </wp:anchor>
            </w:drawing>
          </mc:Fallback>
        </mc:AlternateContent>
      </w:r>
    </w:p>
    <w:sectPr>
      <w:headerReference r:id="rId42" w:type="default"/>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COBI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8"/>
      <w:szCs w:val="2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64C11"/>
    <w:pPr>
      <w:keepNext w:val="1"/>
      <w:keepLines w:val="1"/>
      <w:spacing w:after="0" w:before="240"/>
      <w:outlineLvl w:val="0"/>
    </w:pPr>
    <w:rPr>
      <w:rFonts w:cstheme="majorBidi" w:eastAsiaTheme="majorEastAsia"/>
      <w:b w:val="1"/>
      <w:sz w:val="28"/>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02343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763650"/>
    <w:pPr>
      <w:ind w:left="720"/>
      <w:contextualSpacing w:val="1"/>
    </w:pPr>
  </w:style>
  <w:style w:type="character" w:styleId="Heading1Char" w:customStyle="1">
    <w:name w:val="Heading 1 Char"/>
    <w:basedOn w:val="DefaultParagraphFont"/>
    <w:link w:val="Heading1"/>
    <w:uiPriority w:val="9"/>
    <w:rsid w:val="00D64C11"/>
    <w:rPr>
      <w:rFonts w:cstheme="majorBidi" w:eastAsiaTheme="majorEastAsia"/>
      <w:b w:val="1"/>
      <w:sz w:val="28"/>
      <w:szCs w:val="32"/>
    </w:rPr>
  </w:style>
  <w:style w:type="paragraph" w:styleId="TOCHeading">
    <w:name w:val="TOC Heading"/>
    <w:basedOn w:val="Heading1"/>
    <w:next w:val="Normal"/>
    <w:uiPriority w:val="39"/>
    <w:unhideWhenUsed w:val="1"/>
    <w:qFormat w:val="1"/>
    <w:rsid w:val="00D64C11"/>
    <w:pPr>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D64C11"/>
    <w:pPr>
      <w:spacing w:after="120" w:before="240"/>
    </w:pPr>
    <w:rPr>
      <w:rFonts w:asciiTheme="minorHAnsi" w:cstheme="minorHAnsi" w:hAnsiTheme="minorHAnsi"/>
      <w:b w:val="1"/>
      <w:bCs w:val="1"/>
      <w:sz w:val="20"/>
      <w:szCs w:val="20"/>
    </w:rPr>
  </w:style>
  <w:style w:type="character" w:styleId="Hyperlink">
    <w:name w:val="Hyperlink"/>
    <w:basedOn w:val="DefaultParagraphFont"/>
    <w:uiPriority w:val="99"/>
    <w:unhideWhenUsed w:val="1"/>
    <w:rsid w:val="00D64C11"/>
    <w:rPr>
      <w:color w:val="0563c1" w:themeColor="hyperlink"/>
      <w:u w:val="single"/>
    </w:rPr>
  </w:style>
  <w:style w:type="paragraph" w:styleId="Header">
    <w:name w:val="header"/>
    <w:basedOn w:val="Normal"/>
    <w:link w:val="HeaderChar"/>
    <w:uiPriority w:val="99"/>
    <w:unhideWhenUsed w:val="1"/>
    <w:rsid w:val="00D64C11"/>
    <w:pPr>
      <w:tabs>
        <w:tab w:val="center" w:pos="4680"/>
        <w:tab w:val="right" w:pos="9360"/>
      </w:tabs>
      <w:spacing w:after="0" w:line="240" w:lineRule="auto"/>
    </w:pPr>
  </w:style>
  <w:style w:type="character" w:styleId="HeaderChar" w:customStyle="1">
    <w:name w:val="Header Char"/>
    <w:basedOn w:val="DefaultParagraphFont"/>
    <w:link w:val="Header"/>
    <w:uiPriority w:val="99"/>
    <w:rsid w:val="00D64C11"/>
  </w:style>
  <w:style w:type="paragraph" w:styleId="Footer">
    <w:name w:val="footer"/>
    <w:basedOn w:val="Normal"/>
    <w:link w:val="FooterChar"/>
    <w:uiPriority w:val="99"/>
    <w:unhideWhenUsed w:val="1"/>
    <w:rsid w:val="00D64C11"/>
    <w:pPr>
      <w:tabs>
        <w:tab w:val="center" w:pos="4680"/>
        <w:tab w:val="right" w:pos="9360"/>
      </w:tabs>
      <w:spacing w:after="0" w:line="240" w:lineRule="auto"/>
    </w:pPr>
  </w:style>
  <w:style w:type="character" w:styleId="FooterChar" w:customStyle="1">
    <w:name w:val="Footer Char"/>
    <w:basedOn w:val="DefaultParagraphFont"/>
    <w:link w:val="Footer"/>
    <w:uiPriority w:val="99"/>
    <w:rsid w:val="00D64C1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3" w:customStyle="1">
    <w:name w:val="3"/>
    <w:basedOn w:val="TableNormal"/>
    <w:pPr>
      <w:spacing w:after="0" w:line="240" w:lineRule="auto"/>
    </w:pPr>
    <w:tblPr>
      <w:tblStyleRowBandSize w:val="1"/>
      <w:tblStyleColBandSize w:val="1"/>
    </w:tblPr>
  </w:style>
  <w:style w:type="table" w:styleId="2" w:customStyle="1">
    <w:name w:val="2"/>
    <w:basedOn w:val="TableNormal"/>
    <w:pPr>
      <w:spacing w:after="0" w:line="240" w:lineRule="auto"/>
    </w:pPr>
    <w:tblPr>
      <w:tblStyleRowBandSize w:val="1"/>
      <w:tblStyleColBandSize w:val="1"/>
    </w:tblPr>
  </w:style>
  <w:style w:type="table" w:styleId="1" w:customStyle="1">
    <w:name w:val="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226F66"/>
    <w:rPr>
      <w:b w:val="1"/>
      <w:bCs w:val="1"/>
    </w:rPr>
  </w:style>
  <w:style w:type="character" w:styleId="CommentSubjectChar" w:customStyle="1">
    <w:name w:val="Comment Subject Char"/>
    <w:basedOn w:val="CommentTextChar"/>
    <w:link w:val="CommentSubject"/>
    <w:uiPriority w:val="99"/>
    <w:semiHidden w:val="1"/>
    <w:rsid w:val="00226F66"/>
    <w:rPr>
      <w:b w:val="1"/>
      <w:bCs w:val="1"/>
      <w:sz w:val="20"/>
      <w:szCs w:val="20"/>
    </w:rPr>
  </w:style>
  <w:style w:type="table" w:styleId="6" w:customStyle="1">
    <w:name w:val="6"/>
    <w:basedOn w:val="TableNormal"/>
    <w:pPr>
      <w:spacing w:after="0" w:line="240" w:lineRule="auto"/>
    </w:pPr>
    <w:tblPr>
      <w:tblStyleRowBandSize w:val="1"/>
      <w:tblStyleColBandSize w:val="1"/>
    </w:tblPr>
  </w:style>
  <w:style w:type="table" w:styleId="5" w:customStyle="1">
    <w:name w:val="5"/>
    <w:basedOn w:val="TableNormal"/>
    <w:pPr>
      <w:spacing w:after="0" w:line="240" w:lineRule="auto"/>
    </w:pPr>
    <w:tblPr>
      <w:tblStyleRowBandSize w:val="1"/>
      <w:tblStyleColBandSize w:val="1"/>
    </w:tblPr>
  </w:style>
  <w:style w:type="table" w:styleId="4" w:customStyle="1">
    <w:name w:val="4"/>
    <w:basedOn w:val="TableNormal"/>
    <w:pPr>
      <w:spacing w:after="0" w:line="240" w:lineRule="auto"/>
    </w:pPr>
    <w:tblPr>
      <w:tblStyleRowBandSize w:val="1"/>
      <w:tblStyleColBandSize w:val="1"/>
    </w:tbl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paragraph" w:styleId="NormalWeb">
    <w:name w:val="Normal (Web)"/>
    <w:basedOn w:val="Normal"/>
    <w:uiPriority w:val="99"/>
    <w:unhideWhenUsed w:val="1"/>
    <w:rsid w:val="00035087"/>
    <w:pPr>
      <w:spacing w:after="100" w:afterAutospacing="1" w:before="100" w:beforeAutospacing="1" w:line="240" w:lineRule="auto"/>
    </w:pPr>
    <w:rPr>
      <w:rFonts w:ascii="Times New Roman" w:cs="Times New Roman" w:eastAsia="Times New Roman" w:hAnsi="Times New Roman"/>
      <w:sz w:val="24"/>
      <w:szCs w:val="24"/>
    </w:rPr>
  </w:style>
  <w:style w:type="paragraph" w:styleId="TOC2">
    <w:name w:val="toc 2"/>
    <w:basedOn w:val="Normal"/>
    <w:next w:val="Normal"/>
    <w:autoRedefine w:val="1"/>
    <w:uiPriority w:val="39"/>
    <w:unhideWhenUsed w:val="1"/>
    <w:rsid w:val="001C7F3C"/>
    <w:pPr>
      <w:spacing w:after="0" w:before="120"/>
      <w:ind w:left="220"/>
    </w:pPr>
    <w:rPr>
      <w:rFonts w:asciiTheme="minorHAnsi" w:cstheme="minorHAnsi" w:hAnsiTheme="minorHAnsi"/>
      <w:i w:val="1"/>
      <w:iCs w:val="1"/>
      <w:sz w:val="20"/>
      <w:szCs w:val="20"/>
    </w:rPr>
  </w:style>
  <w:style w:type="paragraph" w:styleId="TOC3">
    <w:name w:val="toc 3"/>
    <w:basedOn w:val="Normal"/>
    <w:next w:val="Normal"/>
    <w:autoRedefine w:val="1"/>
    <w:uiPriority w:val="39"/>
    <w:unhideWhenUsed w:val="1"/>
    <w:rsid w:val="001C7F3C"/>
    <w:pPr>
      <w:spacing w:after="0"/>
      <w:ind w:left="440"/>
    </w:pPr>
    <w:rPr>
      <w:rFonts w:asciiTheme="minorHAnsi" w:cstheme="minorHAnsi" w:hAnsiTheme="minorHAnsi"/>
      <w:sz w:val="20"/>
      <w:szCs w:val="20"/>
    </w:rPr>
  </w:style>
  <w:style w:type="paragraph" w:styleId="TOC4">
    <w:name w:val="toc 4"/>
    <w:basedOn w:val="Normal"/>
    <w:next w:val="Normal"/>
    <w:autoRedefine w:val="1"/>
    <w:uiPriority w:val="39"/>
    <w:semiHidden w:val="1"/>
    <w:unhideWhenUsed w:val="1"/>
    <w:rsid w:val="001C7F3C"/>
    <w:pPr>
      <w:spacing w:after="0"/>
      <w:ind w:left="660"/>
    </w:pPr>
    <w:rPr>
      <w:rFonts w:asciiTheme="minorHAnsi" w:cstheme="minorHAnsi" w:hAnsiTheme="minorHAnsi"/>
      <w:sz w:val="20"/>
      <w:szCs w:val="20"/>
    </w:rPr>
  </w:style>
  <w:style w:type="paragraph" w:styleId="TOC5">
    <w:name w:val="toc 5"/>
    <w:basedOn w:val="Normal"/>
    <w:next w:val="Normal"/>
    <w:autoRedefine w:val="1"/>
    <w:uiPriority w:val="39"/>
    <w:semiHidden w:val="1"/>
    <w:unhideWhenUsed w:val="1"/>
    <w:rsid w:val="001C7F3C"/>
    <w:pPr>
      <w:spacing w:after="0"/>
      <w:ind w:left="880"/>
    </w:pPr>
    <w:rPr>
      <w:rFonts w:asciiTheme="minorHAnsi" w:cstheme="minorHAnsi" w:hAnsiTheme="minorHAnsi"/>
      <w:sz w:val="20"/>
      <w:szCs w:val="20"/>
    </w:rPr>
  </w:style>
  <w:style w:type="paragraph" w:styleId="TOC6">
    <w:name w:val="toc 6"/>
    <w:basedOn w:val="Normal"/>
    <w:next w:val="Normal"/>
    <w:autoRedefine w:val="1"/>
    <w:uiPriority w:val="39"/>
    <w:semiHidden w:val="1"/>
    <w:unhideWhenUsed w:val="1"/>
    <w:rsid w:val="001C7F3C"/>
    <w:pPr>
      <w:spacing w:after="0"/>
      <w:ind w:left="1100"/>
    </w:pPr>
    <w:rPr>
      <w:rFonts w:asciiTheme="minorHAnsi" w:cstheme="minorHAnsi" w:hAnsiTheme="minorHAnsi"/>
      <w:sz w:val="20"/>
      <w:szCs w:val="20"/>
    </w:rPr>
  </w:style>
  <w:style w:type="paragraph" w:styleId="TOC7">
    <w:name w:val="toc 7"/>
    <w:basedOn w:val="Normal"/>
    <w:next w:val="Normal"/>
    <w:autoRedefine w:val="1"/>
    <w:uiPriority w:val="39"/>
    <w:semiHidden w:val="1"/>
    <w:unhideWhenUsed w:val="1"/>
    <w:rsid w:val="001C7F3C"/>
    <w:pPr>
      <w:spacing w:after="0"/>
      <w:ind w:left="1320"/>
    </w:pPr>
    <w:rPr>
      <w:rFonts w:asciiTheme="minorHAnsi" w:cstheme="minorHAnsi" w:hAnsiTheme="minorHAnsi"/>
      <w:sz w:val="20"/>
      <w:szCs w:val="20"/>
    </w:rPr>
  </w:style>
  <w:style w:type="paragraph" w:styleId="TOC8">
    <w:name w:val="toc 8"/>
    <w:basedOn w:val="Normal"/>
    <w:next w:val="Normal"/>
    <w:autoRedefine w:val="1"/>
    <w:uiPriority w:val="39"/>
    <w:semiHidden w:val="1"/>
    <w:unhideWhenUsed w:val="1"/>
    <w:rsid w:val="001C7F3C"/>
    <w:pPr>
      <w:spacing w:after="0"/>
      <w:ind w:left="1540"/>
    </w:pPr>
    <w:rPr>
      <w:rFonts w:asciiTheme="minorHAnsi" w:cstheme="minorHAnsi" w:hAnsiTheme="minorHAnsi"/>
      <w:sz w:val="20"/>
      <w:szCs w:val="20"/>
    </w:rPr>
  </w:style>
  <w:style w:type="paragraph" w:styleId="TOC9">
    <w:name w:val="toc 9"/>
    <w:basedOn w:val="Normal"/>
    <w:next w:val="Normal"/>
    <w:autoRedefine w:val="1"/>
    <w:uiPriority w:val="39"/>
    <w:semiHidden w:val="1"/>
    <w:unhideWhenUsed w:val="1"/>
    <w:rsid w:val="001C7F3C"/>
    <w:pPr>
      <w:spacing w:after="0"/>
      <w:ind w:left="1760"/>
    </w:pPr>
    <w:rPr>
      <w:rFonts w:asciiTheme="minorHAnsi" w:cstheme="minorHAnsi" w:hAnsiTheme="minorHAnsi"/>
      <w:sz w:val="20"/>
      <w:szCs w:val="20"/>
    </w:r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val="1"/>
    <w:unhideWhenUsed w:val="1"/>
    <w:rsid w:val="00AD340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D340A"/>
    <w:rPr>
      <w:rFonts w:ascii="Segoe UI" w:cs="Segoe UI" w:hAnsi="Segoe UI"/>
      <w:sz w:val="18"/>
      <w:szCs w:val="18"/>
    </w:r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ListTable4-Accent3">
    <w:name w:val="List Table 4 Accent 3"/>
    <w:basedOn w:val="TableNormal"/>
    <w:uiPriority w:val="49"/>
    <w:rsid w:val="000A73AC"/>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c" w:customStyle="1">
    <w:basedOn w:val="TableNormal"/>
    <w:pPr>
      <w:spacing w:after="0" w:line="240" w:lineRule="auto"/>
    </w:pPr>
    <w:tblPr>
      <w:tblStyleRowBandSize w:val="1"/>
      <w:tblStyleColBandSize w:val="1"/>
    </w:tblPr>
  </w:style>
  <w:style w:type="table" w:styleId="afd" w:customStyle="1">
    <w:basedOn w:val="TableNormal"/>
    <w:pPr>
      <w:spacing w:after="0" w:line="240" w:lineRule="auto"/>
    </w:pPr>
    <w:tblPr>
      <w:tblStyleRowBandSize w:val="1"/>
      <w:tblStyleColBandSize w:val="1"/>
    </w:tblPr>
  </w:style>
  <w:style w:type="table" w:styleId="afe" w:customStyle="1">
    <w:basedOn w:val="TableNormal"/>
    <w:pPr>
      <w:spacing w:after="0" w:line="240" w:lineRule="auto"/>
    </w:pPr>
    <w:tblPr>
      <w:tblStyleRowBandSize w:val="1"/>
      <w:tblStyleColBandSize w:val="1"/>
    </w:tblPr>
  </w:style>
  <w:style w:type="table" w:styleId="aff"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0" w:customStyle="1">
    <w:basedOn w:val="TableNormal"/>
    <w:pPr>
      <w:spacing w:after="0" w:line="240" w:lineRule="auto"/>
    </w:pPr>
    <w:tblPr>
      <w:tblStyleRowBandSize w:val="1"/>
      <w:tblStyleColBandSize w:val="1"/>
    </w:tblPr>
  </w:style>
  <w:style w:type="table" w:styleId="aff1" w:customStyle="1">
    <w:basedOn w:val="TableNormal"/>
    <w:pPr>
      <w:spacing w:after="0" w:line="240" w:lineRule="auto"/>
    </w:pPr>
    <w:tblPr>
      <w:tblStyleRowBandSize w:val="1"/>
      <w:tblStyleColBandSize w:val="1"/>
    </w:tblPr>
  </w:style>
  <w:style w:type="table" w:styleId="aff2" w:customStyle="1">
    <w:basedOn w:val="TableNormal"/>
    <w:pPr>
      <w:spacing w:after="0" w:line="240" w:lineRule="auto"/>
    </w:pPr>
    <w:tblPr>
      <w:tblStyleRowBandSize w:val="1"/>
      <w:tblStyleColBandSize w:val="1"/>
    </w:tblPr>
  </w:style>
  <w:style w:type="table" w:styleId="aff3"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4" w:customStyle="1">
    <w:basedOn w:val="TableNormal"/>
    <w:pPr>
      <w:spacing w:after="0" w:line="240" w:lineRule="auto"/>
    </w:pPr>
    <w:tblPr>
      <w:tblStyleRowBandSize w:val="1"/>
      <w:tblStyleColBandSize w:val="1"/>
    </w:tblPr>
  </w:style>
  <w:style w:type="table" w:styleId="aff5" w:customStyle="1">
    <w:basedOn w:val="TableNormal"/>
    <w:pPr>
      <w:spacing w:after="0" w:line="240" w:lineRule="auto"/>
    </w:pPr>
    <w:tblPr>
      <w:tblStyleRowBandSize w:val="1"/>
      <w:tblStyleColBandSize w:val="1"/>
    </w:tblPr>
  </w:style>
  <w:style w:type="table" w:styleId="aff6" w:customStyle="1">
    <w:basedOn w:val="TableNormal"/>
    <w:pPr>
      <w:spacing w:after="0" w:line="240" w:lineRule="auto"/>
    </w:pPr>
    <w:tblPr>
      <w:tblStyleRowBandSize w:val="1"/>
      <w:tblStyleColBandSize w:val="1"/>
    </w:tblPr>
  </w:style>
  <w:style w:type="table" w:styleId="aff7"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8" w:customStyle="1">
    <w:basedOn w:val="TableNormal"/>
    <w:pPr>
      <w:spacing w:after="0" w:line="240" w:lineRule="auto"/>
    </w:pPr>
    <w:tblPr>
      <w:tblStyleRowBandSize w:val="1"/>
      <w:tblStyleColBandSize w:val="1"/>
    </w:tblPr>
  </w:style>
  <w:style w:type="table" w:styleId="aff9" w:customStyle="1">
    <w:basedOn w:val="TableNormal"/>
    <w:pPr>
      <w:spacing w:after="0" w:line="240" w:lineRule="auto"/>
    </w:pPr>
    <w:tblPr>
      <w:tblStyleRowBandSize w:val="1"/>
      <w:tblStyleColBandSize w:val="1"/>
    </w:tblPr>
  </w:style>
  <w:style w:type="table" w:styleId="affa" w:customStyle="1">
    <w:basedOn w:val="TableNormal"/>
    <w:pPr>
      <w:spacing w:after="0" w:line="240" w:lineRule="auto"/>
    </w:pPr>
    <w:tblPr>
      <w:tblStyleRowBandSize w:val="1"/>
      <w:tblStyleColBandSize w:val="1"/>
    </w:tblPr>
  </w:style>
  <w:style w:type="table" w:styleId="affb"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c" w:customStyle="1">
    <w:basedOn w:val="TableNormal"/>
    <w:pPr>
      <w:spacing w:after="0" w:line="240" w:lineRule="auto"/>
    </w:pPr>
    <w:tblPr>
      <w:tblStyleRowBandSize w:val="1"/>
      <w:tblStyleColBandSize w:val="1"/>
    </w:tblPr>
  </w:style>
  <w:style w:type="table" w:styleId="affd" w:customStyle="1">
    <w:basedOn w:val="TableNormal"/>
    <w:pPr>
      <w:spacing w:after="0" w:line="240" w:lineRule="auto"/>
    </w:pPr>
    <w:tblPr>
      <w:tblStyleRowBandSize w:val="1"/>
      <w:tblStyleColBandSize w:val="1"/>
    </w:tblPr>
  </w:style>
  <w:style w:type="table" w:styleId="affe" w:customStyle="1">
    <w:basedOn w:val="TableNormal"/>
    <w:pPr>
      <w:spacing w:after="0" w:line="240" w:lineRule="auto"/>
    </w:pPr>
    <w:tblPr>
      <w:tblStyleRowBandSize w:val="1"/>
      <w:tblStyleColBandSize w:val="1"/>
    </w:tblPr>
  </w:style>
  <w:style w:type="table" w:styleId="afff"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0" w:customStyle="1">
    <w:basedOn w:val="TableNormal"/>
    <w:pPr>
      <w:spacing w:after="0" w:line="240" w:lineRule="auto"/>
    </w:pPr>
    <w:tblPr>
      <w:tblStyleRowBandSize w:val="1"/>
      <w:tblStyleColBandSize w:val="1"/>
    </w:tblPr>
  </w:style>
  <w:style w:type="table" w:styleId="afff1" w:customStyle="1">
    <w:basedOn w:val="TableNormal"/>
    <w:pPr>
      <w:spacing w:after="0" w:line="240" w:lineRule="auto"/>
    </w:pPr>
    <w:tblPr>
      <w:tblStyleRowBandSize w:val="1"/>
      <w:tblStyleColBandSize w:val="1"/>
    </w:tblPr>
  </w:style>
  <w:style w:type="table" w:styleId="afff2" w:customStyle="1">
    <w:basedOn w:val="TableNormal"/>
    <w:pPr>
      <w:spacing w:after="0" w:line="240" w:lineRule="auto"/>
    </w:pPr>
    <w:tblPr>
      <w:tblStyleRowBandSize w:val="1"/>
      <w:tblStyleColBandSize w:val="1"/>
    </w:tblPr>
  </w:style>
  <w:style w:type="table" w:styleId="afff3"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4" w:customStyle="1">
    <w:basedOn w:val="TableNormal"/>
    <w:pPr>
      <w:spacing w:after="0" w:line="240" w:lineRule="auto"/>
    </w:pPr>
    <w:tblPr>
      <w:tblStyleRowBandSize w:val="1"/>
      <w:tblStyleColBandSize w:val="1"/>
    </w:tblPr>
  </w:style>
  <w:style w:type="table" w:styleId="afff5" w:customStyle="1">
    <w:basedOn w:val="TableNormal"/>
    <w:pPr>
      <w:spacing w:after="0" w:line="240" w:lineRule="auto"/>
    </w:pPr>
    <w:tblPr>
      <w:tblStyleRowBandSize w:val="1"/>
      <w:tblStyleColBandSize w:val="1"/>
    </w:tblPr>
  </w:style>
  <w:style w:type="table" w:styleId="afff6" w:customStyle="1">
    <w:basedOn w:val="TableNormal"/>
    <w:pPr>
      <w:spacing w:after="0" w:line="240" w:lineRule="auto"/>
    </w:pPr>
    <w:tblPr>
      <w:tblStyleRowBandSize w:val="1"/>
      <w:tblStyleColBandSize w:val="1"/>
    </w:tblPr>
  </w:style>
  <w:style w:type="table" w:styleId="afff7"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8" w:customStyle="1">
    <w:basedOn w:val="TableNormal"/>
    <w:pPr>
      <w:spacing w:after="0" w:line="240" w:lineRule="auto"/>
    </w:pPr>
    <w:tblPr>
      <w:tblStyleRowBandSize w:val="1"/>
      <w:tblStyleColBandSize w:val="1"/>
    </w:tblPr>
  </w:style>
  <w:style w:type="table" w:styleId="afff9" w:customStyle="1">
    <w:basedOn w:val="TableNormal"/>
    <w:pPr>
      <w:spacing w:after="0" w:line="240" w:lineRule="auto"/>
    </w:pPr>
    <w:tblPr>
      <w:tblStyleRowBandSize w:val="1"/>
      <w:tblStyleColBandSize w:val="1"/>
    </w:tblPr>
  </w:style>
  <w:style w:type="table" w:styleId="afffa" w:customStyle="1">
    <w:basedOn w:val="TableNormal"/>
    <w:pPr>
      <w:spacing w:after="0" w:line="240" w:lineRule="auto"/>
    </w:pPr>
    <w:tblPr>
      <w:tblStyleRowBandSize w:val="1"/>
      <w:tblStyleColBandSize w:val="1"/>
    </w:tblPr>
  </w:style>
  <w:style w:type="table" w:styleId="afffb"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c" w:customStyle="1">
    <w:basedOn w:val="TableNormal"/>
    <w:pPr>
      <w:spacing w:after="0" w:line="240" w:lineRule="auto"/>
    </w:pPr>
    <w:tblPr>
      <w:tblStyleRowBandSize w:val="1"/>
      <w:tblStyleColBandSize w:val="1"/>
    </w:tblPr>
  </w:style>
  <w:style w:type="table" w:styleId="afffd" w:customStyle="1">
    <w:basedOn w:val="TableNormal"/>
    <w:pPr>
      <w:spacing w:after="0" w:line="240" w:lineRule="auto"/>
    </w:pPr>
    <w:tblPr>
      <w:tblStyleRowBandSize w:val="1"/>
      <w:tblStyleColBandSize w:val="1"/>
    </w:tblPr>
  </w:style>
  <w:style w:type="table" w:styleId="afffe" w:customStyle="1">
    <w:basedOn w:val="TableNormal"/>
    <w:pPr>
      <w:spacing w:after="0" w:line="240" w:lineRule="auto"/>
    </w:pPr>
    <w:tblPr>
      <w:tblStyleRowBandSize w:val="1"/>
      <w:tblStyleColBandSize w:val="1"/>
    </w:tblPr>
  </w:style>
  <w:style w:type="table" w:styleId="affff"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0" w:customStyle="1">
    <w:basedOn w:val="TableNormal"/>
    <w:pPr>
      <w:spacing w:after="0" w:line="240" w:lineRule="auto"/>
    </w:pPr>
    <w:tblPr>
      <w:tblStyleRowBandSize w:val="1"/>
      <w:tblStyleColBandSize w:val="1"/>
    </w:tblPr>
  </w:style>
  <w:style w:type="table" w:styleId="affff1" w:customStyle="1">
    <w:basedOn w:val="TableNormal"/>
    <w:pPr>
      <w:spacing w:after="0" w:line="240" w:lineRule="auto"/>
    </w:pPr>
    <w:tblPr>
      <w:tblStyleRowBandSize w:val="1"/>
      <w:tblStyleColBandSize w:val="1"/>
    </w:tblPr>
  </w:style>
  <w:style w:type="table" w:styleId="affff2" w:customStyle="1">
    <w:basedOn w:val="TableNormal"/>
    <w:pPr>
      <w:spacing w:after="0" w:line="240" w:lineRule="auto"/>
    </w:pPr>
    <w:tblPr>
      <w:tblStyleRowBandSize w:val="1"/>
      <w:tblStyleColBandSize w:val="1"/>
    </w:tblPr>
  </w:style>
  <w:style w:type="table" w:styleId="affff3"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4" w:customStyle="1">
    <w:basedOn w:val="TableNormal"/>
    <w:pPr>
      <w:spacing w:after="0" w:line="240" w:lineRule="auto"/>
    </w:pPr>
    <w:tblPr>
      <w:tblStyleRowBandSize w:val="1"/>
      <w:tblStyleColBandSize w:val="1"/>
    </w:tblPr>
  </w:style>
  <w:style w:type="table" w:styleId="affff5" w:customStyle="1">
    <w:basedOn w:val="TableNormal"/>
    <w:pPr>
      <w:spacing w:after="0" w:line="240" w:lineRule="auto"/>
    </w:pPr>
    <w:tblPr>
      <w:tblStyleRowBandSize w:val="1"/>
      <w:tblStyleColBandSize w:val="1"/>
    </w:tblPr>
  </w:style>
  <w:style w:type="table" w:styleId="affff6" w:customStyle="1">
    <w:basedOn w:val="TableNormal"/>
    <w:pPr>
      <w:spacing w:after="0" w:line="240" w:lineRule="auto"/>
    </w:pPr>
    <w:tblPr>
      <w:tblStyleRowBandSize w:val="1"/>
      <w:tblStyleColBandSize w:val="1"/>
    </w:tblPr>
  </w:style>
  <w:style w:type="table" w:styleId="affff7"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8" w:customStyle="1">
    <w:basedOn w:val="TableNormal"/>
    <w:pPr>
      <w:spacing w:after="0" w:line="240" w:lineRule="auto"/>
    </w:pPr>
    <w:tblPr>
      <w:tblStyleRowBandSize w:val="1"/>
      <w:tblStyleColBandSize w:val="1"/>
    </w:tblPr>
  </w:style>
  <w:style w:type="table" w:styleId="affff9" w:customStyle="1">
    <w:basedOn w:val="TableNormal"/>
    <w:pPr>
      <w:spacing w:after="0" w:line="240" w:lineRule="auto"/>
    </w:pPr>
    <w:tblPr>
      <w:tblStyleRowBandSize w:val="1"/>
      <w:tblStyleColBandSize w:val="1"/>
    </w:tblPr>
  </w:style>
  <w:style w:type="table" w:styleId="affffa" w:customStyle="1">
    <w:basedOn w:val="TableNormal"/>
    <w:pPr>
      <w:spacing w:after="0" w:line="240" w:lineRule="auto"/>
    </w:pPr>
    <w:tblPr>
      <w:tblStyleRowBandSize w:val="1"/>
      <w:tblStyleColBandSize w:val="1"/>
    </w:tblPr>
  </w:style>
  <w:style w:type="table" w:styleId="affffb"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c" w:customStyle="1">
    <w:basedOn w:val="TableNormal"/>
    <w:pPr>
      <w:spacing w:after="0" w:line="240" w:lineRule="auto"/>
    </w:pPr>
    <w:tblPr>
      <w:tblStyleRowBandSize w:val="1"/>
      <w:tblStyleColBandSize w:val="1"/>
    </w:tblPr>
  </w:style>
  <w:style w:type="table" w:styleId="affffd" w:customStyle="1">
    <w:basedOn w:val="TableNormal"/>
    <w:pPr>
      <w:spacing w:after="0" w:line="240" w:lineRule="auto"/>
    </w:pPr>
    <w:tblPr>
      <w:tblStyleRowBandSize w:val="1"/>
      <w:tblStyleColBandSize w:val="1"/>
    </w:tblPr>
  </w:style>
  <w:style w:type="table" w:styleId="affffe" w:customStyle="1">
    <w:basedOn w:val="TableNormal"/>
    <w:pPr>
      <w:spacing w:after="0" w:line="240" w:lineRule="auto"/>
    </w:pPr>
    <w:tblPr>
      <w:tblStyleRowBandSize w:val="1"/>
      <w:tblStyleColBandSize w:val="1"/>
    </w:tblPr>
  </w:style>
  <w:style w:type="table" w:styleId="afffff"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f0" w:customStyle="1">
    <w:basedOn w:val="TableNormal"/>
    <w:pPr>
      <w:spacing w:after="0" w:line="240" w:lineRule="auto"/>
    </w:pPr>
    <w:tblPr>
      <w:tblStyleRowBandSize w:val="1"/>
      <w:tblStyleColBandSize w:val="1"/>
    </w:tblPr>
  </w:style>
  <w:style w:type="table" w:styleId="afffff1" w:customStyle="1">
    <w:basedOn w:val="TableNormal"/>
    <w:pPr>
      <w:spacing w:after="0" w:line="240" w:lineRule="auto"/>
    </w:pPr>
    <w:tblPr>
      <w:tblStyleRowBandSize w:val="1"/>
      <w:tblStyleColBandSize w:val="1"/>
    </w:tblPr>
  </w:style>
  <w:style w:type="table" w:styleId="afffff2" w:customStyle="1">
    <w:basedOn w:val="TableNormal"/>
    <w:pPr>
      <w:spacing w:after="0" w:line="240" w:lineRule="auto"/>
    </w:pPr>
    <w:tblPr>
      <w:tblStyleRowBandSize w:val="1"/>
      <w:tblStyleColBandSize w:val="1"/>
    </w:tblPr>
  </w:style>
  <w:style w:type="table" w:styleId="afffff3" w:customStyle="1">
    <w:basedOn w:val="TableNormal"/>
    <w:pPr>
      <w:spacing w:after="0" w:line="240" w:lineRule="auto"/>
    </w:pPr>
    <w:tblPr>
      <w:tblStyleRowBandSize w:val="1"/>
      <w:tblStyleColBandSize w:val="1"/>
    </w:tblPr>
    <w:tblStylePr w:type="firstRow">
      <w:rPr>
        <w:b w:val="1"/>
        <w:color w:val="ffffff"/>
      </w:rPr>
      <w:tblPr/>
      <w:tcPr>
        <w:tcBorders>
          <w:top w:color="a5a5a5" w:space="0" w:sz="4" w:val="single"/>
          <w:left w:color="a5a5a5" w:space="0" w:sz="4" w:val="single"/>
          <w:bottom w:color="a5a5a5" w:space="0" w:sz="4" w:val="single"/>
          <w:right w:color="a5a5a5" w:space="0" w:sz="4" w:val="single"/>
          <w:insideH w:space="0" w:sz="0" w:val="nil"/>
        </w:tcBorders>
        <w:shd w:color="auto" w:fill="a5a5a5" w:val="clear"/>
      </w:tcPr>
    </w:tblStylePr>
    <w:tblStylePr w:type="lastRow">
      <w:rPr>
        <w:b w:val="1"/>
      </w:rPr>
      <w:tblPr/>
      <w:tcPr>
        <w:tcBorders>
          <w:top w:color="c9c9c9" w:space="0" w:sz="4" w:val="single"/>
        </w:tcBorders>
      </w:tcPr>
    </w:tblStylePr>
    <w:tblStylePr w:type="firstCol">
      <w:rPr>
        <w:b w:val="1"/>
      </w:rPr>
    </w:tblStylePr>
    <w:tblStylePr w:type="lastCol">
      <w:rPr>
        <w:b w:val="1"/>
      </w:rPr>
    </w:tblStylePr>
    <w:tblStylePr w:type="band1Vert">
      <w:tblPr/>
      <w:tcPr>
        <w:shd w:color="auto" w:fill="ededed" w:val="clear"/>
      </w:tcPr>
    </w:tblStylePr>
    <w:tblStylePr w:type="band1Horz">
      <w:tblPr/>
      <w:tcPr>
        <w:shd w:color="auto" w:fill="ededed" w:val="clear"/>
      </w:tcPr>
    </w:tblStylePr>
  </w:style>
  <w:style w:type="table" w:styleId="afffff4" w:customStyle="1">
    <w:basedOn w:val="TableNormal"/>
    <w:pPr>
      <w:spacing w:after="0" w:line="240" w:lineRule="auto"/>
    </w:pPr>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tcBorders>
        <w:shd w:fill="a5a5a5" w:val="clear"/>
      </w:tcPr>
    </w:tblStylePr>
    <w:tblStylePr w:type="lastCol">
      <w:rPr>
        <w:b w:val="1"/>
      </w:rPr>
    </w:tblStylePr>
    <w:tblStylePr w:type="lastRow">
      <w:rPr>
        <w:b w:val="1"/>
      </w:rPr>
      <w:tcPr>
        <w:tcBorders>
          <w:top w:color="c9c9c9"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7.png"/><Relationship Id="rId42" Type="http://schemas.openxmlformats.org/officeDocument/2006/relationships/header" Target="header1.xml"/><Relationship Id="rId41"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20.png"/><Relationship Id="rId43" Type="http://schemas.openxmlformats.org/officeDocument/2006/relationships/footer" Target="footer1.xml"/><Relationship Id="rId24" Type="http://schemas.openxmlformats.org/officeDocument/2006/relationships/image" Target="media/image27.png"/><Relationship Id="rId23" Type="http://schemas.openxmlformats.org/officeDocument/2006/relationships/image" Target="media/image24.png"/><Relationship Id="rId1" Type="http://schemas.openxmlformats.org/officeDocument/2006/relationships/image" Target="media/image2.emf"/><Relationship Id="rId2" Type="http://schemas.openxmlformats.org/officeDocument/2006/relationships/package" Target="embeddings/Microsoft_Excel_Sheet2.xlsx"/><Relationship Id="rId3" Type="http://schemas.openxmlformats.org/officeDocument/2006/relationships/image" Target="media/image1.emf"/><Relationship Id="rId4" Type="http://schemas.openxmlformats.org/officeDocument/2006/relationships/package" Target="embeddings/Microsoft_Excel_Sheet1.xlsx"/><Relationship Id="rId9" Type="http://schemas.openxmlformats.org/officeDocument/2006/relationships/fontTable" Target="fontTable.xml"/><Relationship Id="rId26" Type="http://schemas.openxmlformats.org/officeDocument/2006/relationships/image" Target="media/image28.png"/><Relationship Id="rId25" Type="http://schemas.openxmlformats.org/officeDocument/2006/relationships/image" Target="media/image29.png"/><Relationship Id="rId28" Type="http://schemas.openxmlformats.org/officeDocument/2006/relationships/image" Target="media/image21.png"/><Relationship Id="rId27" Type="http://schemas.openxmlformats.org/officeDocument/2006/relationships/image" Target="media/image30.png"/><Relationship Id="rId5" Type="http://schemas.openxmlformats.org/officeDocument/2006/relationships/image" Target="media/image3.emf"/><Relationship Id="rId6" Type="http://schemas.openxmlformats.org/officeDocument/2006/relationships/package" Target="embeddings/Microsoft_Visio_Drawing.vsdx"/><Relationship Id="rId29" Type="http://schemas.openxmlformats.org/officeDocument/2006/relationships/image" Target="media/image4.png"/><Relationship Id="rId7" Type="http://schemas.openxmlformats.org/officeDocument/2006/relationships/theme" Target="theme/theme1.xml"/><Relationship Id="rId8" Type="http://schemas.openxmlformats.org/officeDocument/2006/relationships/settings" Target="settings.xml"/><Relationship Id="rId31" Type="http://schemas.openxmlformats.org/officeDocument/2006/relationships/image" Target="media/image8.png"/><Relationship Id="rId30" Type="http://schemas.openxmlformats.org/officeDocument/2006/relationships/image" Target="media/image23.png"/><Relationship Id="rId11" Type="http://schemas.openxmlformats.org/officeDocument/2006/relationships/styles" Target="styles.xml"/><Relationship Id="rId33" Type="http://schemas.openxmlformats.org/officeDocument/2006/relationships/image" Target="media/image7.png"/><Relationship Id="rId10" Type="http://schemas.openxmlformats.org/officeDocument/2006/relationships/numbering" Target="numbering.xml"/><Relationship Id="rId32" Type="http://schemas.openxmlformats.org/officeDocument/2006/relationships/image" Target="media/image13.png"/><Relationship Id="rId13" Type="http://schemas.openxmlformats.org/officeDocument/2006/relationships/image" Target="media/image10.png"/><Relationship Id="rId35" Type="http://schemas.openxmlformats.org/officeDocument/2006/relationships/image" Target="media/image5.png"/><Relationship Id="rId12" Type="http://schemas.openxmlformats.org/officeDocument/2006/relationships/customXml" Target="../customXML/item1.xml"/><Relationship Id="rId34" Type="http://schemas.openxmlformats.org/officeDocument/2006/relationships/image" Target="media/image11.png"/><Relationship Id="rId15" Type="http://schemas.openxmlformats.org/officeDocument/2006/relationships/image" Target="media/image9.png"/><Relationship Id="rId37" Type="http://schemas.openxmlformats.org/officeDocument/2006/relationships/image" Target="media/image15.png"/><Relationship Id="rId14" Type="http://schemas.openxmlformats.org/officeDocument/2006/relationships/image" Target="media/image16.png"/><Relationship Id="rId36" Type="http://schemas.openxmlformats.org/officeDocument/2006/relationships/image" Target="media/image32.png"/><Relationship Id="rId17" Type="http://schemas.openxmlformats.org/officeDocument/2006/relationships/image" Target="media/image14.png"/><Relationship Id="rId39" Type="http://schemas.openxmlformats.org/officeDocument/2006/relationships/image" Target="media/image6.png"/><Relationship Id="rId16" Type="http://schemas.openxmlformats.org/officeDocument/2006/relationships/image" Target="media/image12.png"/><Relationship Id="rId38" Type="http://schemas.openxmlformats.org/officeDocument/2006/relationships/image" Target="media/image31.png"/><Relationship Id="rId19" Type="http://schemas.openxmlformats.org/officeDocument/2006/relationships/image" Target="media/image19.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7"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vGxZ+BJEtH09JRsP8bZdMNnj6Q==">CgMxLjAyCGguZ2pkZ3hzMgloLjFmb2I5dGUyCWguM3pueXNoNzIJaC4yZXQ5MnAwMghoLnR5amN3dDIJaC4zZHk2dmttMgloLjNyZGNyam4yDmguZ2RlazVtb3huMTdsMgloLjF0M2g1c2YyCWguMWtzdjR1djIJaC40NHNpbmlvMgloLjFjaTkzeGIyCWguM3dod21sNDIJaC4zMGowemxsMgloLjJibjZ3c3gyCWguM2FzNHBvajIJaC4xcHhlendjMgloLjQ5eDJpazUyCWguMnAyY3NyeTIOaC5nZGRqYWg4dXN6MHcyDmgubnFtb3locW41aHplOAByITFfUnpISUd6RFd5OG96QmlzMXF3QWgxa1praEt2U19V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2024-02-16T15:04:00Z</dcterms:created>
  <dc:creator>William Moy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b950091ba52d5c7e6af63f6edc4454de39238e1ae127c89240b5030055dc58ac</vt:lpwstr>
  </property>
</Properties>
</file>