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566C8" w14:textId="5CD48104" w:rsidR="00DF7A63" w:rsidRDefault="00E334B0">
      <w:r w:rsidRPr="00E334B0">
        <w:t xml:space="preserve">DIMSVERLENPEL is building a decentralized ecosystem for seamless cross-chain interaction. Our Minimum Viable Product (MVP) will focus on the DIMS component, a self-sovereign identity solution. Users will be able to create and manage their digital identities, secured through Decentralized Identifiers (DIDs) and Verifiable Credentials (VCs), initially on the Ethereum and </w:t>
      </w:r>
      <w:proofErr w:type="spellStart"/>
      <w:r w:rsidRPr="00E334B0">
        <w:t>Tezos</w:t>
      </w:r>
      <w:proofErr w:type="spellEnd"/>
      <w:r w:rsidRPr="00E334B0">
        <w:t xml:space="preserve"> blockchains. This will enable cross-chain identity verification, laying the foundation for secure and interoperable access to future platform features like cross-chain lending and decentralized exchange, planned for later stages.</w:t>
      </w:r>
    </w:p>
    <w:sectPr w:rsidR="00DF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B0"/>
    <w:rsid w:val="005771D9"/>
    <w:rsid w:val="00B932E8"/>
    <w:rsid w:val="00CC12DF"/>
    <w:rsid w:val="00DF7A63"/>
    <w:rsid w:val="00E3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FD7C"/>
  <w15:chartTrackingRefBased/>
  <w15:docId w15:val="{046F6C71-083B-4B04-A106-DCD4887F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2024-08-18T00:11:00Z</dcterms:created>
  <dcterms:modified xsi:type="dcterms:W3CDTF">2024-08-18T00:12:00Z</dcterms:modified>
</cp:coreProperties>
</file>