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54C4" w14:textId="0CFF7BE5" w:rsidR="00355D40" w:rsidRDefault="003B21A4">
      <w:r>
        <w:t>Christopher Kruger</w:t>
      </w:r>
    </w:p>
    <w:p w14:paraId="0ED1A66F" w14:textId="657919E0" w:rsidR="003B21A4" w:rsidRDefault="003B21A4">
      <w:r>
        <w:t>EM624</w:t>
      </w:r>
    </w:p>
    <w:p w14:paraId="1D4E8243" w14:textId="0A124265" w:rsidR="003B21A4" w:rsidRDefault="003B21A4">
      <w:r>
        <w:t>8 November 2023</w:t>
      </w:r>
    </w:p>
    <w:p w14:paraId="35C1E1C7" w14:textId="45847C72" w:rsidR="003B21A4" w:rsidRDefault="003B21A4" w:rsidP="003B21A4">
      <w:pPr>
        <w:jc w:val="center"/>
      </w:pPr>
      <w:r>
        <w:t>Exercise 7 – Narrative</w:t>
      </w:r>
    </w:p>
    <w:p w14:paraId="6275E9BD" w14:textId="6311AEF6" w:rsidR="003B21A4" w:rsidRDefault="003B21A4" w:rsidP="003B21A4">
      <w:r>
        <w:tab/>
        <w:t xml:space="preserve">Using the website ProCon.org, I found example arguments for the pros and cons of banning TikTok. This topic has slowly been ramping up the past four years </w:t>
      </w:r>
      <w:r w:rsidR="00FA11FD">
        <w:t>since</w:t>
      </w:r>
      <w:r>
        <w:t xml:space="preserve"> the Chinese government </w:t>
      </w:r>
      <w:proofErr w:type="gramStart"/>
      <w:r>
        <w:t>has the ability to</w:t>
      </w:r>
      <w:proofErr w:type="gramEnd"/>
      <w:r>
        <w:t xml:space="preserve"> inspect/analyze user data from those that use the app in the United States. As a basis, the narratives for being in favor of banning TikTok in the United States include the idea that TikTok can be used for propaganda, misinformation can be easily promoted through their algorithm, and the need to be “tough on China” is helpful for future foreign policy. The narratives for being against banning TikTok in the United States include the idea that TikTok is no more of a threat than American-owned social media, banning an app is against the first amendment of the constitution, and specifically banning Chinese apps is xenophobic. </w:t>
      </w:r>
    </w:p>
    <w:p w14:paraId="32E958F2" w14:textId="42E57CA1" w:rsidR="003B21A4" w:rsidRDefault="003B21A4" w:rsidP="003B21A4">
      <w:r>
        <w:tab/>
      </w:r>
      <w:r w:rsidR="00FA11FD">
        <w:t xml:space="preserve">By creating two text files that have the arguments in plain text for being in favor and against banning TikTok in the United States, the script </w:t>
      </w:r>
      <w:proofErr w:type="gramStart"/>
      <w:r w:rsidR="00FA11FD">
        <w:t>is able to</w:t>
      </w:r>
      <w:proofErr w:type="gramEnd"/>
      <w:r w:rsidR="00FA11FD">
        <w:t xml:space="preserve"> calculate the sentiment, extract bigrams, calculate the Lexical Diversity Ratio, and create word clouds for both files. </w:t>
      </w:r>
    </w:p>
    <w:p w14:paraId="6B7B54E4" w14:textId="230DC054" w:rsidR="00FA11FD" w:rsidRDefault="00FA11FD" w:rsidP="003B21A4">
      <w:r>
        <w:tab/>
        <w:t xml:space="preserve">For the sentiment calculations of being in favor of banning TikTok, the words are mostly neutral, at 61.4%. The positive and negative tone in language is almost equally split, at 19.5% and 19% each. The sentiment calculations of being against banning TikTok was slightly different, with the neutral tone at 69.1% and the positive and negative tone at again roughly equally split at 15.4% and 15.5% each. These two calculations show that both arguments </w:t>
      </w:r>
      <w:r w:rsidR="003D1A07">
        <w:t>contain</w:t>
      </w:r>
      <w:r>
        <w:t xml:space="preserve"> </w:t>
      </w:r>
      <w:proofErr w:type="gramStart"/>
      <w:r>
        <w:t>a majority of</w:t>
      </w:r>
      <w:proofErr w:type="gramEnd"/>
      <w:r>
        <w:t xml:space="preserve"> neutral language choice, with the argument against banning TikTok having a more neutral word choice due to having less of a bias or extremity in word choice. </w:t>
      </w:r>
    </w:p>
    <w:p w14:paraId="40F438DA" w14:textId="23E873DF" w:rsidR="00FA11FD" w:rsidRDefault="00FA11FD" w:rsidP="00FA11FD">
      <w:pPr>
        <w:jc w:val="center"/>
      </w:pPr>
      <w:r w:rsidRPr="00FA11FD">
        <w:drawing>
          <wp:inline distT="0" distB="0" distL="0" distR="0" wp14:anchorId="27B1E4E4" wp14:editId="173F506C">
            <wp:extent cx="5943600" cy="2900680"/>
            <wp:effectExtent l="0" t="0" r="0" b="0"/>
            <wp:docPr id="2089860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60396" name="Picture 1" descr="A screenshot of a computer&#10;&#10;Description automatically generated"/>
                    <pic:cNvPicPr/>
                  </pic:nvPicPr>
                  <pic:blipFill>
                    <a:blip r:embed="rId4"/>
                    <a:stretch>
                      <a:fillRect/>
                    </a:stretch>
                  </pic:blipFill>
                  <pic:spPr>
                    <a:xfrm>
                      <a:off x="0" y="0"/>
                      <a:ext cx="5943600" cy="2900680"/>
                    </a:xfrm>
                    <a:prstGeom prst="rect">
                      <a:avLst/>
                    </a:prstGeom>
                  </pic:spPr>
                </pic:pic>
              </a:graphicData>
            </a:graphic>
          </wp:inline>
        </w:drawing>
      </w:r>
    </w:p>
    <w:p w14:paraId="125FE37A" w14:textId="40E9712E" w:rsidR="00165AFB" w:rsidRDefault="003D1A07" w:rsidP="00165AFB">
      <w:pPr>
        <w:ind w:firstLine="720"/>
      </w:pPr>
      <w:r>
        <w:t>The bigram calculations include common words that are used in a group pairing of two. A prime example would be “United States” but because this pairing would be used the most in both</w:t>
      </w:r>
      <w:r w:rsidR="00165AFB">
        <w:t xml:space="preserve"> </w:t>
      </w:r>
      <w:r>
        <w:t xml:space="preserve">files, I added “United States” to the </w:t>
      </w:r>
      <w:r w:rsidR="00165AFB">
        <w:t>stop words</w:t>
      </w:r>
      <w:r>
        <w:t xml:space="preserve"> so that it would not count this </w:t>
      </w:r>
      <w:r w:rsidR="00165AFB">
        <w:t>paring</w:t>
      </w:r>
      <w:r>
        <w:t xml:space="preserve">. </w:t>
      </w:r>
    </w:p>
    <w:p w14:paraId="6F81A48F" w14:textId="4DFD8839" w:rsidR="00FA11FD" w:rsidRDefault="003D1A07" w:rsidP="00165AFB">
      <w:pPr>
        <w:jc w:val="center"/>
      </w:pPr>
      <w:r>
        <w:lastRenderedPageBreak/>
        <w:t>Words such as “TikTok”, “China”, and more were included. In the text for being in favor of banning TikTok, example bigrams are as follows:</w:t>
      </w:r>
    </w:p>
    <w:p w14:paraId="5E371F9D" w14:textId="7F48AC7F" w:rsidR="003D1A07" w:rsidRDefault="003D1A07" w:rsidP="00FA11FD">
      <w:r w:rsidRPr="003D1A07">
        <w:drawing>
          <wp:inline distT="0" distB="0" distL="0" distR="0" wp14:anchorId="220E90EE" wp14:editId="00A700EC">
            <wp:extent cx="5943600" cy="290830"/>
            <wp:effectExtent l="0" t="0" r="0" b="1270"/>
            <wp:docPr id="12639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041" name=""/>
                    <pic:cNvPicPr/>
                  </pic:nvPicPr>
                  <pic:blipFill>
                    <a:blip r:embed="rId5"/>
                    <a:stretch>
                      <a:fillRect/>
                    </a:stretch>
                  </pic:blipFill>
                  <pic:spPr>
                    <a:xfrm>
                      <a:off x="0" y="0"/>
                      <a:ext cx="5943600" cy="290830"/>
                    </a:xfrm>
                    <a:prstGeom prst="rect">
                      <a:avLst/>
                    </a:prstGeom>
                  </pic:spPr>
                </pic:pic>
              </a:graphicData>
            </a:graphic>
          </wp:inline>
        </w:drawing>
      </w:r>
    </w:p>
    <w:p w14:paraId="6DFC0198" w14:textId="34C3EE23" w:rsidR="003D1A07" w:rsidRDefault="003D1A07" w:rsidP="00165AFB">
      <w:pPr>
        <w:jc w:val="center"/>
      </w:pPr>
      <w:r>
        <w:t>The example bigrams generated in the argument against banning TikTok are as follows:</w:t>
      </w:r>
    </w:p>
    <w:p w14:paraId="1AC79BE3" w14:textId="46DE2AE4" w:rsidR="003D1A07" w:rsidRDefault="003D1A07" w:rsidP="00FA11FD">
      <w:r w:rsidRPr="003D1A07">
        <w:drawing>
          <wp:inline distT="0" distB="0" distL="0" distR="0" wp14:anchorId="542048EA" wp14:editId="44D8EA3E">
            <wp:extent cx="5943600" cy="320675"/>
            <wp:effectExtent l="0" t="0" r="0" b="0"/>
            <wp:docPr id="98632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25864" name=""/>
                    <pic:cNvPicPr/>
                  </pic:nvPicPr>
                  <pic:blipFill>
                    <a:blip r:embed="rId6"/>
                    <a:stretch>
                      <a:fillRect/>
                    </a:stretch>
                  </pic:blipFill>
                  <pic:spPr>
                    <a:xfrm>
                      <a:off x="0" y="0"/>
                      <a:ext cx="5943600" cy="320675"/>
                    </a:xfrm>
                    <a:prstGeom prst="rect">
                      <a:avLst/>
                    </a:prstGeom>
                  </pic:spPr>
                </pic:pic>
              </a:graphicData>
            </a:graphic>
          </wp:inline>
        </w:drawing>
      </w:r>
    </w:p>
    <w:p w14:paraId="06F6B3C9" w14:textId="2AB190C6" w:rsidR="003D1A07" w:rsidRDefault="003D1A07" w:rsidP="00165AFB">
      <w:pPr>
        <w:jc w:val="center"/>
      </w:pPr>
      <w:r>
        <w:t>Because both generated hundreds of bigrams</w:t>
      </w:r>
      <w:r w:rsidR="00165AFB">
        <w:t xml:space="preserve">, </w:t>
      </w:r>
      <w:r>
        <w:t xml:space="preserve">the top five most used bigrams </w:t>
      </w:r>
      <w:r w:rsidR="00165AFB">
        <w:t xml:space="preserve">and their count </w:t>
      </w:r>
      <w:r>
        <w:t>for both files are as follows:</w:t>
      </w:r>
    </w:p>
    <w:p w14:paraId="673FE98C" w14:textId="11C10147" w:rsidR="003D1A07" w:rsidRDefault="00165AFB" w:rsidP="00FA11FD">
      <w:r w:rsidRPr="00165AFB">
        <w:drawing>
          <wp:inline distT="0" distB="0" distL="0" distR="0" wp14:anchorId="345AB5B2" wp14:editId="7DF93A1D">
            <wp:extent cx="5943600" cy="671195"/>
            <wp:effectExtent l="0" t="0" r="0" b="1905"/>
            <wp:docPr id="11926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062" name=""/>
                    <pic:cNvPicPr/>
                  </pic:nvPicPr>
                  <pic:blipFill>
                    <a:blip r:embed="rId7"/>
                    <a:stretch>
                      <a:fillRect/>
                    </a:stretch>
                  </pic:blipFill>
                  <pic:spPr>
                    <a:xfrm>
                      <a:off x="0" y="0"/>
                      <a:ext cx="5943600" cy="671195"/>
                    </a:xfrm>
                    <a:prstGeom prst="rect">
                      <a:avLst/>
                    </a:prstGeom>
                  </pic:spPr>
                </pic:pic>
              </a:graphicData>
            </a:graphic>
          </wp:inline>
        </w:drawing>
      </w:r>
    </w:p>
    <w:p w14:paraId="563736AF" w14:textId="4692301A" w:rsidR="00165AFB" w:rsidRDefault="00165AFB" w:rsidP="00165AFB">
      <w:pPr>
        <w:ind w:firstLine="720"/>
      </w:pPr>
      <w:r>
        <w:t>It is clear to see that the text file of being in favor of banning TikTok mentions the “</w:t>
      </w:r>
      <w:r w:rsidR="00D35AD3">
        <w:t>communist</w:t>
      </w:r>
      <w:r>
        <w:t xml:space="preserve"> party”, “national security”, and similar wording for promoting their argument. The argument for being against banning TikTok include wording such as “</w:t>
      </w:r>
      <w:proofErr w:type="spellStart"/>
      <w:r>
        <w:t>facebook</w:t>
      </w:r>
      <w:proofErr w:type="spellEnd"/>
      <w:r>
        <w:t xml:space="preserve"> google”, “social media” and more to show that American companies have similar policies to TikTok. </w:t>
      </w:r>
    </w:p>
    <w:p w14:paraId="452BE3CB" w14:textId="43DD30F4" w:rsidR="00165AFB" w:rsidRDefault="00165AFB" w:rsidP="00FA11FD">
      <w:r>
        <w:tab/>
        <w:t xml:space="preserve">As for the Lexical Diversity Ratio, I calculated the total words for each file (without the minimum word length of three) </w:t>
      </w:r>
      <w:proofErr w:type="gramStart"/>
      <w:r>
        <w:t>and also</w:t>
      </w:r>
      <w:proofErr w:type="gramEnd"/>
      <w:r>
        <w:t xml:space="preserve"> calculated the total count of unique words (again, without the minimum word length of three). By calculating both values then dividing the unique amount by the total amount, the Lexical Diversity Ratio was created. The text for being in favor of banning TikTok was at a 46.2% Lexical Diversity Ratio and the text for being against banning TikTok was at a 46.7% Lexical Diversity Ratio. This shows that both arguments </w:t>
      </w:r>
      <w:proofErr w:type="gramStart"/>
      <w:r>
        <w:t>actually kept</w:t>
      </w:r>
      <w:proofErr w:type="gramEnd"/>
      <w:r>
        <w:t xml:space="preserve"> a similar ratio for unique words vs total words. The Lexical Diversity Ratio is used to provide insight into the richness of a text’s vocabulary, and this shows that both arguments had a similar varied usage in language. </w:t>
      </w:r>
    </w:p>
    <w:p w14:paraId="528FB9AC" w14:textId="01E31337" w:rsidR="00165AFB" w:rsidRDefault="00165AFB" w:rsidP="00165AFB">
      <w:pPr>
        <w:jc w:val="center"/>
      </w:pPr>
      <w:r w:rsidRPr="00165AFB">
        <w:drawing>
          <wp:inline distT="0" distB="0" distL="0" distR="0" wp14:anchorId="7F64DEF9" wp14:editId="5BCAF54C">
            <wp:extent cx="5511800" cy="1003300"/>
            <wp:effectExtent l="0" t="0" r="0" b="0"/>
            <wp:docPr id="47469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954" name="Picture 1" descr="A black background with white text&#10;&#10;Description automatically generated"/>
                    <pic:cNvPicPr/>
                  </pic:nvPicPr>
                  <pic:blipFill>
                    <a:blip r:embed="rId8"/>
                    <a:stretch>
                      <a:fillRect/>
                    </a:stretch>
                  </pic:blipFill>
                  <pic:spPr>
                    <a:xfrm>
                      <a:off x="0" y="0"/>
                      <a:ext cx="5511800" cy="1003300"/>
                    </a:xfrm>
                    <a:prstGeom prst="rect">
                      <a:avLst/>
                    </a:prstGeom>
                  </pic:spPr>
                </pic:pic>
              </a:graphicData>
            </a:graphic>
          </wp:inline>
        </w:drawing>
      </w:r>
    </w:p>
    <w:p w14:paraId="061A08DC" w14:textId="7DA6737C" w:rsidR="0062736B" w:rsidRDefault="00D35AD3" w:rsidP="00D35AD3">
      <w:r>
        <w:tab/>
        <w:t xml:space="preserve">The word cloud calculations were done for both files, again incorporating the minimum word length of three and ignoring all stop words to minimize any “fluff” in either word cloud. The word cloud generated </w:t>
      </w:r>
      <w:r w:rsidR="0062736B">
        <w:t>for</w:t>
      </w:r>
      <w:r>
        <w:t xml:space="preserve"> </w:t>
      </w:r>
      <w:r w:rsidR="0062736B">
        <w:t xml:space="preserve">the text file of being in favor of banning TikTok include words such as “dangerous”, “threat”, “communist party”, “security”, “information”, “manipulation”, and “misinformation.” </w:t>
      </w:r>
      <w:r w:rsidR="0062736B">
        <w:t xml:space="preserve">These prominent words had a larger size to reflect the higher usage of the words, showing that the arguments often incorporated those words. </w:t>
      </w:r>
      <w:r w:rsidR="0062736B">
        <w:t xml:space="preserve">This is expected as the arguments often expressed how manipulation by China on the algorithms for viewing videos can be biased and become a threat on manipulating information. </w:t>
      </w:r>
    </w:p>
    <w:p w14:paraId="48597A9E" w14:textId="77777777" w:rsidR="0062736B" w:rsidRDefault="0062736B" w:rsidP="0062736B">
      <w:pPr>
        <w:ind w:firstLine="720"/>
      </w:pPr>
      <w:r>
        <w:t>The word cloud for the text file against banning TikTok included words such as “banning”, “business”, “</w:t>
      </w:r>
      <w:proofErr w:type="spellStart"/>
      <w:r>
        <w:t>facebook</w:t>
      </w:r>
      <w:proofErr w:type="spellEnd"/>
      <w:proofErr w:type="gramStart"/>
      <w:r>
        <w:t>”,  “</w:t>
      </w:r>
      <w:proofErr w:type="gramEnd"/>
      <w:r>
        <w:t xml:space="preserve">data”, “social media”, and “collect”. This again was expected because the arguments for being against banning TikTok often express how American companies such as Facebook have a similar manner of collecting data from social media to be used to further their business advantage. </w:t>
      </w:r>
    </w:p>
    <w:p w14:paraId="523F9FA3" w14:textId="77777777" w:rsidR="0062736B" w:rsidRDefault="0062736B" w:rsidP="0062736B">
      <w:pPr>
        <w:ind w:firstLine="720"/>
        <w:jc w:val="center"/>
      </w:pPr>
      <w:r w:rsidRPr="0062736B">
        <w:lastRenderedPageBreak/>
        <w:drawing>
          <wp:inline distT="0" distB="0" distL="0" distR="0" wp14:anchorId="76F01198" wp14:editId="72DFE296">
            <wp:extent cx="5080000" cy="2540000"/>
            <wp:effectExtent l="0" t="0" r="0" b="0"/>
            <wp:docPr id="1325901274"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01274" name="Picture 1" descr="A close-up of words&#10;&#10;Description automatically generated"/>
                    <pic:cNvPicPr/>
                  </pic:nvPicPr>
                  <pic:blipFill>
                    <a:blip r:embed="rId9"/>
                    <a:stretch>
                      <a:fillRect/>
                    </a:stretch>
                  </pic:blipFill>
                  <pic:spPr>
                    <a:xfrm>
                      <a:off x="0" y="0"/>
                      <a:ext cx="5080000" cy="2540000"/>
                    </a:xfrm>
                    <a:prstGeom prst="rect">
                      <a:avLst/>
                    </a:prstGeom>
                  </pic:spPr>
                </pic:pic>
              </a:graphicData>
            </a:graphic>
          </wp:inline>
        </w:drawing>
      </w:r>
    </w:p>
    <w:p w14:paraId="4332310C" w14:textId="3ED49164" w:rsidR="00165AFB" w:rsidRDefault="0062736B" w:rsidP="0062736B">
      <w:pPr>
        <w:ind w:firstLine="720"/>
        <w:jc w:val="center"/>
      </w:pPr>
      <w:r>
        <w:t>Pro Banning Word Cloud</w:t>
      </w:r>
    </w:p>
    <w:p w14:paraId="300CCF25" w14:textId="24F53717" w:rsidR="0062736B" w:rsidRDefault="0062736B" w:rsidP="0062736B">
      <w:pPr>
        <w:ind w:firstLine="720"/>
        <w:jc w:val="center"/>
      </w:pPr>
      <w:r w:rsidRPr="0062736B">
        <w:drawing>
          <wp:inline distT="0" distB="0" distL="0" distR="0" wp14:anchorId="6E4F2360" wp14:editId="6D0D18A7">
            <wp:extent cx="5080000" cy="2540000"/>
            <wp:effectExtent l="0" t="0" r="0" b="0"/>
            <wp:docPr id="564761061"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61061" name="Picture 1" descr="A close-up of words&#10;&#10;Description automatically generated"/>
                    <pic:cNvPicPr/>
                  </pic:nvPicPr>
                  <pic:blipFill>
                    <a:blip r:embed="rId10"/>
                    <a:stretch>
                      <a:fillRect/>
                    </a:stretch>
                  </pic:blipFill>
                  <pic:spPr>
                    <a:xfrm>
                      <a:off x="0" y="0"/>
                      <a:ext cx="5080000" cy="2540000"/>
                    </a:xfrm>
                    <a:prstGeom prst="rect">
                      <a:avLst/>
                    </a:prstGeom>
                  </pic:spPr>
                </pic:pic>
              </a:graphicData>
            </a:graphic>
          </wp:inline>
        </w:drawing>
      </w:r>
    </w:p>
    <w:p w14:paraId="4B10EEBB" w14:textId="71EB3F68" w:rsidR="0062736B" w:rsidRDefault="0062736B" w:rsidP="0062736B">
      <w:pPr>
        <w:ind w:firstLine="720"/>
        <w:jc w:val="center"/>
      </w:pPr>
      <w:proofErr w:type="spellStart"/>
      <w:r>
        <w:t>Anti Banning</w:t>
      </w:r>
      <w:proofErr w:type="spellEnd"/>
      <w:r>
        <w:t xml:space="preserve"> Word Cloud</w:t>
      </w:r>
    </w:p>
    <w:sectPr w:rsidR="00627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A4"/>
    <w:rsid w:val="00165AFB"/>
    <w:rsid w:val="00355D40"/>
    <w:rsid w:val="003B21A4"/>
    <w:rsid w:val="003D1A07"/>
    <w:rsid w:val="0062736B"/>
    <w:rsid w:val="00C030F4"/>
    <w:rsid w:val="00D35AD3"/>
    <w:rsid w:val="00FA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C3DA3"/>
  <w15:chartTrackingRefBased/>
  <w15:docId w15:val="{677D81BD-37D7-044B-B9E9-51EA5144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tiff"/><Relationship Id="rId4" Type="http://schemas.openxmlformats.org/officeDocument/2006/relationships/image" Target="media/image1.png"/><Relationship Id="rId9"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Kruger</dc:creator>
  <cp:keywords/>
  <dc:description/>
  <cp:lastModifiedBy>Christopher Kruger</cp:lastModifiedBy>
  <cp:revision>2</cp:revision>
  <dcterms:created xsi:type="dcterms:W3CDTF">2023-11-05T21:24:00Z</dcterms:created>
  <dcterms:modified xsi:type="dcterms:W3CDTF">2023-11-05T22:32:00Z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2023-11-05T22:17:32Z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5bb420a2-3f57-4233-bc8b-a2479eb337de</vt:lpwstr>
  </property>
  <property fmtid="{D5CDD505-2E9C-101B-9397-08002B2CF9AE}" pid="8" name="MSIP_Label_a73fd474-4f3c-44ed-88fb-5cc4bd2471bf_ContentBits">
    <vt:lpwstr>0</vt:lpwstr>
  </property>
</Properties>
</file>