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6A91BCEB">
                <wp:simplePos x="0" y="0"/>
                <wp:positionH relativeFrom="page">
                  <wp:posOffset>151130</wp:posOffset>
                </wp:positionH>
                <wp:positionV relativeFrom="page">
                  <wp:posOffset>213360</wp:posOffset>
                </wp:positionV>
                <wp:extent cx="5342255" cy="10441305"/>
                <wp:effectExtent l="0" t="0" r="22225" b="22860"/>
                <wp:wrapNone/>
                <wp:docPr id="1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1680" cy="10440720"/>
                        </a:xfrm>
                        <a:prstGeom prst="rect">
                          <a:avLst/>
                        </a:prstGeom>
                        <a:solidFill>
                          <a:srgbClr val="ef4d37"/>
                        </a:solidFill>
                        <a:ln>
                          <a:solidFill>
                            <a:srgbClr val="ef4d37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jc w:val="right"/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  <w:t>User Stories</w:t>
                            </w:r>
                          </w:p>
                          <w:p>
                            <w:pPr>
                              <w:pStyle w:val="FrameContents"/>
                              <w:spacing w:before="240" w:after="0"/>
                              <w:ind w:left="720" w:hanging="0"/>
                              <w:contextualSpacing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  <w:sdt>
                            <w:sdtPr>
                              <w:text/>
                              <w:id w:val="452387276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alias w:val="Title"/>
                            </w:sdtPr>
                            <w:sdtContent>
                              <w:p>
                                <w:pPr>
                                  <w:pStyle w:val="FrameContents"/>
                                  <w:spacing w:before="240" w:after="0"/>
                                  <w:ind w:left="1008" w:hanging="0"/>
                                  <w:contextualSpacing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="Segoe UI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This document highlights some important user stories</w:t>
                                </w:r>
                              </w:p>
                            </w:sdtContent>
                          </w:sdt>
                        </w:txbxContent>
                      </wps:txbx>
                      <wps:bodyPr lIns="274320" rIns="274320" tIns="914400" anchor="ctr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id="shape_0" ID="Rectangle 16" fillcolor="#ef4d37" stroked="t" style="position:absolute;margin-left:11.9pt;margin-top:16.8pt;width:420.55pt;height:822.05pt;mso-position-horizontal-relative:page;mso-position-vertical-relative:page" wp14:anchorId="6A91BCEB">
                <w10:wrap type="square"/>
                <v:fill o:detectmouseclick="t" type="solid" color2="#10b2c8"/>
                <v:stroke color="#ef4d37" joinstyle="round" endcap="flat"/>
                <v:textbox>
                  <w:txbxContent>
                    <w:p>
                      <w:pPr>
                        <w:pStyle w:val="Title"/>
                        <w:jc w:val="right"/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  <w:t>User Stories</w:t>
                      </w:r>
                    </w:p>
                    <w:p>
                      <w:pPr>
                        <w:pStyle w:val="FrameContents"/>
                        <w:spacing w:before="240" w:after="0"/>
                        <w:ind w:left="720" w:hanging="0"/>
                        <w:contextualSpacing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</w:r>
                    </w:p>
                    <w:sdt>
                      <w:sdtPr>
                        <w:text/>
                        <w:id w:val="823439736"/>
                        <w:dataBinding w:prefixMappings="xmlns:ns0='http://schemas.microsoft.com/office/2006/coverPageProps'" w:xpath="/ns0:CoverPageProperties[1]/ns0:Abstract[1]" w:storeItemID="{55AF091B-3C7A-41E3-B477-F2FDAA23CFDA}"/>
                        <w:alias w:val="Title"/>
                      </w:sdtPr>
                      <w:sdtContent>
                        <w:p>
                          <w:pPr>
                            <w:pStyle w:val="FrameContents"/>
                            <w:spacing w:before="240" w:after="0"/>
                            <w:ind w:left="1008" w:hanging="0"/>
                            <w:contextualSpacing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cs="Segoe UI"/>
                              <w:color w:val="FFFFFF" w:themeColor="background1"/>
                              <w:sz w:val="21"/>
                              <w:szCs w:val="21"/>
                            </w:rPr>
                            <w:t>This document highlights some important user stories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6A91BCED">
                <wp:simplePos x="0" y="0"/>
                <wp:positionH relativeFrom="page">
                  <wp:posOffset>5518785</wp:posOffset>
                </wp:positionH>
                <wp:positionV relativeFrom="page">
                  <wp:align>center</wp:align>
                </wp:positionV>
                <wp:extent cx="1858645" cy="10442575"/>
                <wp:effectExtent l="0" t="0" r="0" b="3810"/>
                <wp:wrapNone/>
                <wp:docPr id="3" name="Rectangle 4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960" cy="1044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ubtitle"/>
                              <w:rPr>
                                <w:rFonts w:cs="" w:cstheme="min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Segoe UI" w:cs="" w:cstheme="minorBidi" w:eastAsiaTheme="minorHAnsi"/>
                                <w:color w:val="auto"/>
                                <w:spacing w:val="0"/>
                              </w:rPr>
                              <w:t>Brian Mvukwe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Chris Langeveldt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Elizna Horn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Garryk Walker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Jana Van Niekerk</w:t>
                            </w:r>
                          </w:p>
                        </w:txbxContent>
                      </wps:txbx>
                      <wps:bodyPr lIns="182880" rIns="182880" anchor="ctr">
                        <a:noAutofit/>
                      </wps:bodyPr>
                    </wps:wsp>
                  </a:graphicData>
                </a:graphic>
                <wp14:sizeRelH relativeFrom="page">
                  <wp14:pctWidth>24000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id="shape_0" ID="Rectangle 472" fillcolor="gray" stroked="f" style="position:absolute;margin-left:434.55pt;margin-top:9.85pt;width:146.25pt;height:822.15pt;mso-position-horizontal-relative:page;mso-position-vertical:center;mso-position-vertical-relative:page" wp14:anchorId="6A91BCED">
                <w10:wrap type="square"/>
                <v:fill o:detectmouseclick="t" type="solid" color2="#7f7f7f"/>
                <v:stroke color="#3465a4" weight="12600" joinstyle="miter" endcap="flat"/>
                <v:textbox>
                  <w:txbxContent>
                    <w:p>
                      <w:pPr>
                        <w:pStyle w:val="Subtitle"/>
                        <w:rPr>
                          <w:rFonts w:cs="" w:cstheme="minorBidi"/>
                          <w:color w:val="FFFFFF" w:themeColor="background1"/>
                        </w:rPr>
                      </w:pPr>
                      <w:r>
                        <w:rPr>
                          <w:rFonts w:eastAsia="Segoe UI" w:cs="" w:cstheme="minorBidi" w:eastAsiaTheme="minorHAnsi"/>
                          <w:color w:val="auto"/>
                          <w:spacing w:val="0"/>
                        </w:rPr>
                        <w:t>Brian Mvukwe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Chris Langeveldt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Elizna Horn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Garryk Walker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Jana Van Niekerk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467031406"/>
        <w:alias w:val="Subtitle"/>
      </w:sdtPr>
      <w:sdtContent>
        <w:p>
          <w:pPr>
            <w:pStyle w:val="TOCHeading"/>
            <w:rPr>
              <w:rStyle w:val="Heading1Char"/>
            </w:rPr>
          </w:pPr>
          <w:r>
            <w:rPr>
              <w:rStyle w:val="Heading1Char"/>
            </w:rPr>
            <w:t>Contents</w:t>
          </w:r>
          <w:bookmarkStart w:id="0" w:name="_Toc111712887"/>
          <w:bookmarkEnd w:id="0"/>
        </w:p>
      </w:sdtContent>
    </w:sdt>
    <w:sdt>
      <w:sdtPr>
        <w:docPartObj>
          <w:docPartGallery w:val="Table of Contents"/>
          <w:docPartUnique w:val="true"/>
        </w:docPartObj>
        <w:id w:val="2092865190"/>
      </w:sdtPr>
      <w:sdtContent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sz w:val="22"/>
              <w:lang w:val="en-ZA" w:eastAsia="en-ZA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11712887">
            <w:r>
              <w:rPr>
                <w:webHidden/>
                <w:rStyle w:val="IndexLink"/>
              </w:rPr>
              <w:t>Contents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_Toc111712887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sz w:val="22"/>
              <w:lang w:val="en-ZA" w:eastAsia="en-ZA"/>
            </w:rPr>
          </w:pPr>
          <w:hyperlink w:anchor="_Toc111712888">
            <w:r>
              <w:rPr>
                <w:webHidden/>
                <w:rStyle w:val="IndexLink"/>
              </w:rPr>
              <w:t>User Stories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_Toc111712888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>
              <w:rFonts w:eastAsia="" w:eastAsiaTheme="minorEastAsia"/>
              <w:sz w:val="22"/>
              <w:lang w:val="en-ZA" w:eastAsia="en-ZA"/>
            </w:rPr>
          </w:pPr>
          <w:hyperlink w:anchor="_Toc111712889">
            <w:r>
              <w:rPr>
                <w:webHidden/>
                <w:rStyle w:val="IndexLink"/>
              </w:rPr>
              <w:t>Client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_Toc111712889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>
              <w:rFonts w:eastAsia="" w:eastAsiaTheme="minorEastAsia"/>
              <w:sz w:val="22"/>
              <w:lang w:val="en-ZA" w:eastAsia="en-ZA"/>
            </w:rPr>
          </w:pPr>
          <w:hyperlink w:anchor="_Toc111712890">
            <w:r>
              <w:rPr>
                <w:webHidden/>
                <w:rStyle w:val="IndexLink"/>
              </w:rPr>
              <w:t>HIHO workshop team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_Toc111712890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>
              <w:rFonts w:eastAsia="" w:eastAsiaTheme="minorEastAsia"/>
              <w:sz w:val="22"/>
              <w:lang w:val="en-ZA" w:eastAsia="en-ZA"/>
            </w:rPr>
          </w:pPr>
          <w:hyperlink w:anchor="_Toc111712891">
            <w:r>
              <w:rPr>
                <w:webHidden/>
                <w:rStyle w:val="IndexLink"/>
              </w:rPr>
              <w:t>HIHO administrator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_Toc111712891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tabs>
          <w:tab w:val="clear" w:pos="720"/>
          <w:tab w:val="right" w:pos="9016" w:leader="dot"/>
        </w:tabs>
        <w:rPr>
          <w:rFonts w:eastAsia="" w:eastAsiaTheme="minorEastAsia"/>
          <w:sz w:val="22"/>
          <w:lang w:val="en-ZA" w:eastAsia="en-ZA"/>
        </w:rPr>
      </w:pPr>
      <w:r>
        <w:rPr>
          <w:rFonts w:eastAsia="" w:eastAsiaTheme="minorEastAsia"/>
          <w:sz w:val="22"/>
          <w:lang w:val="en-ZA" w:eastAsia="en-Z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" w:name="_Toc111712888"/>
      <w:r>
        <w:rPr/>
        <w:t>User Stories</w:t>
      </w:r>
      <w:bookmarkEnd w:id="1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" w:name="_Toc111712889"/>
      <w:r>
        <w:rPr/>
        <w:t>Client</w:t>
      </w:r>
      <w:bookmarkEnd w:id="2"/>
      <w:r>
        <w:rPr/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I want an easy way to log on to the website so that I don’t have to type in too much information to access the website.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I want a way to answer questions that I do not have a definite answer on.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I want to use the website to obtain the status of my organisation’s health.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I want to know how I can improve my organisation’s state of health.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I want to have a visually pleasing result that I can easily understand.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I would like to know how my organisational health has increased or decreased in different aspects over time.</w:t>
      </w:r>
    </w:p>
    <w:p>
      <w:pPr>
        <w:pStyle w:val="Heading2"/>
        <w:rPr/>
      </w:pPr>
      <w:bookmarkStart w:id="3" w:name="_Toc111712890"/>
      <w:r>
        <w:rPr/>
        <w:t>HIHO workshop team</w:t>
      </w:r>
      <w:bookmarkEnd w:id="3"/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We want to be able to have the results of a client organisation so that we can advise the client on how they can improve their organisational health.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We need a visually pleasing document on each of the clients’ response so that we can easily identify what the client problem areas.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/>
        <w:t>We need to know how many days have passed since a client completed the questionnaire, so we know which Client to tend to first.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/>
        <w:t>We need to see if the client has completed the full questionnaire so that we know which client is currently waiting for a response from us.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4" w:name="_Toc111712891"/>
      <w:r>
        <w:rPr/>
        <w:t>HIHO administrator</w:t>
      </w:r>
      <w:bookmarkEnd w:id="4"/>
    </w:p>
    <w:p>
      <w:pPr>
        <w:pStyle w:val="Normal"/>
        <w:numPr>
          <w:ilvl w:val="0"/>
          <w:numId w:val="2"/>
        </w:numPr>
        <w:rPr/>
      </w:pPr>
      <w:r>
        <w:rPr/>
        <w:t>I need a record of all companies registered with us for us to be able to manage them.</w:t>
      </w:r>
    </w:p>
    <w:p>
      <w:pPr>
        <w:pStyle w:val="Normal"/>
        <w:numPr>
          <w:ilvl w:val="0"/>
          <w:numId w:val="2"/>
        </w:numPr>
        <w:rPr/>
      </w:pPr>
      <w:r>
        <w:rPr/>
        <w:t>I need to have the details of all our clients for us to be able to contact them.</w:t>
      </w:r>
    </w:p>
    <w:p>
      <w:pPr>
        <w:pStyle w:val="Normal"/>
        <w:numPr>
          <w:ilvl w:val="0"/>
          <w:numId w:val="2"/>
        </w:numPr>
        <w:rPr/>
      </w:pPr>
      <w:r>
        <w:rPr/>
        <w:t>I need our own unique login key that’ll give us access as administrators of the system so that we have a way of managing the clients better.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/>
        <w:t xml:space="preserve">I need to be able to track the history of our client’s interaction with the website, to allow me to schedule the next workshop appropriately. </w:t>
      </w:r>
    </w:p>
    <w:sectPr>
      <w:type w:val="nextPage"/>
      <w:pgSz w:w="11906" w:h="16838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Montserra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Segoe UI" w:cs="" w:asciiTheme="minorHAnsi" w:cstheme="minorBidi" w:eastAsiaTheme="minorHAnsi" w:hAnsiTheme="minorHAnsi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4166"/>
    <w:pPr>
      <w:widowControl/>
      <w:suppressAutoHyphens w:val="true"/>
      <w:bidi w:val="0"/>
      <w:spacing w:lineRule="auto" w:line="259" w:before="0" w:after="160"/>
      <w:jc w:val="left"/>
    </w:pPr>
    <w:rPr>
      <w:rFonts w:ascii="Segoe UI" w:hAnsi="Segoe UI" w:eastAsia="Segoe UI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166"/>
    <w:pPr>
      <w:keepNext w:val="true"/>
      <w:keepLines/>
      <w:spacing w:before="240" w:after="0"/>
      <w:outlineLvl w:val="0"/>
    </w:pPr>
    <w:rPr>
      <w:rFonts w:ascii="Montserrat" w:hAnsi="Montserrat" w:eastAsia="" w:cs="" w:asciiTheme="majorHAnsi" w:cstheme="majorBidi" w:eastAsiaTheme="majorEastAsia" w:hAnsiTheme="majorHAnsi"/>
      <w:color w:val="EF4D3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166"/>
    <w:pPr>
      <w:keepNext w:val="true"/>
      <w:keepLines/>
      <w:spacing w:before="40" w:after="0"/>
      <w:outlineLvl w:val="1"/>
    </w:pPr>
    <w:rPr>
      <w:rFonts w:ascii="Montserrat" w:hAnsi="Montserrat" w:eastAsia="" w:cs="" w:asciiTheme="majorHAnsi" w:cstheme="majorBidi" w:eastAsiaTheme="majorEastAsia" w:hAnsiTheme="majorHAnsi"/>
      <w:color w:val="EF4D37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684"/>
    <w:pPr>
      <w:keepNext w:val="true"/>
      <w:keepLines/>
      <w:spacing w:before="40" w:after="0"/>
      <w:outlineLvl w:val="2"/>
    </w:pPr>
    <w:rPr>
      <w:rFonts w:ascii="Montserrat" w:hAnsi="Montserrat" w:eastAsia="" w:cs="" w:asciiTheme="majorHAnsi" w:cstheme="majorBidi" w:eastAsiaTheme="majorEastAsia" w:hAnsiTheme="majorHAnsi"/>
      <w:color w:val="808080" w:themeColor="background1" w:themeShade="80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217257"/>
    <w:rPr>
      <w:rFonts w:ascii="Montserrat" w:hAnsi="Montserrat" w:eastAsia="" w:cs="" w:asciiTheme="majorHAnsi" w:cstheme="majorBidi" w:eastAsiaTheme="majorEastAsia" w:hAnsiTheme="majorHAnsi"/>
      <w:color w:val="404040" w:themeColor="text1" w:themeTint="bf"/>
      <w:spacing w:val="-10"/>
      <w:kern w:val="2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17257"/>
    <w:rPr>
      <w:rFonts w:eastAsia="" w:cs="Times New Roman" w:eastAsiaTheme="minorEastAsia"/>
      <w:color w:val="5A5A5A" w:themeColor="text1" w:themeTint="a5"/>
      <w:spacing w:val="15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64166"/>
    <w:rPr>
      <w:rFonts w:ascii="Montserrat" w:hAnsi="Montserrat" w:eastAsia="" w:cs="" w:asciiTheme="majorHAnsi" w:cstheme="majorBidi" w:eastAsiaTheme="majorEastAsia" w:hAnsiTheme="majorHAnsi"/>
      <w:color w:val="EF4D37"/>
      <w:sz w:val="40"/>
      <w:szCs w:val="32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64166"/>
    <w:rPr>
      <w:rFonts w:ascii="Montserrat" w:hAnsi="Montserrat" w:eastAsia="" w:cs="" w:asciiTheme="majorHAnsi" w:cstheme="majorBidi" w:eastAsiaTheme="majorEastAsia" w:hAnsiTheme="majorHAnsi"/>
      <w:color w:val="EF4D37"/>
      <w:sz w:val="32"/>
      <w:szCs w:val="26"/>
      <w:lang w:val="en-GB"/>
    </w:rPr>
  </w:style>
  <w:style w:type="character" w:styleId="InternetLink">
    <w:name w:val="Hyperlink"/>
    <w:basedOn w:val="DefaultParagraphFont"/>
    <w:uiPriority w:val="99"/>
    <w:unhideWhenUsed/>
    <w:rsid w:val="00401a97"/>
    <w:rPr>
      <w:color w:val="0563C1" w:themeColor="hyperlink"/>
      <w:u w:val="single"/>
    </w:rPr>
  </w:style>
  <w:style w:type="character" w:styleId="IndexLink" w:customStyle="1">
    <w:name w:val="Index Link"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aa5684"/>
    <w:rPr>
      <w:rFonts w:ascii="Montserrat" w:hAnsi="Montserrat" w:eastAsia="" w:cs="" w:asciiTheme="majorHAnsi" w:cstheme="majorBidi" w:eastAsiaTheme="majorEastAsia" w:hAnsiTheme="majorHAnsi"/>
      <w:color w:val="808080" w:themeColor="background1" w:themeShade="80"/>
      <w:sz w:val="24"/>
      <w:szCs w:val="24"/>
      <w:lang w:val="en-GB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17257"/>
    <w:pPr>
      <w:spacing w:lineRule="auto" w:line="216" w:before="0" w:after="0"/>
      <w:contextualSpacing/>
    </w:pPr>
    <w:rPr>
      <w:rFonts w:ascii="Montserrat" w:hAnsi="Montserrat" w:eastAsia="" w:cs="" w:asciiTheme="majorHAnsi" w:cstheme="majorBidi" w:eastAsiaTheme="majorEastAsia" w:hAnsiTheme="majorHAnsi"/>
      <w:color w:val="404040" w:themeColor="text1" w:themeTint="bf"/>
      <w:spacing w:val="-10"/>
      <w:kern w:val="2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257"/>
    <w:pPr/>
    <w:rPr>
      <w:rFonts w:eastAsia="" w:cs="Times New Roman" w:eastAsiaTheme="minorEastAsia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a52e74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401a97"/>
    <w:pPr/>
    <w:rPr>
      <w:color w:val="2F5496" w:themeColor="accent1" w:themeShade="bf"/>
      <w:sz w:val="32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401a97"/>
    <w:pPr>
      <w:spacing w:before="0" w:after="100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fa37a0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fa37a0"/>
    <w:pPr>
      <w:spacing w:before="0" w:after="100"/>
      <w:ind w:left="480" w:hanging="0"/>
    </w:pPr>
    <w:rPr/>
  </w:style>
  <w:style w:type="paragraph" w:styleId="LOnormal" w:customStyle="1">
    <w:name w:val="LO-normal"/>
    <w:qFormat/>
    <w:rsid w:val="000e7351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Montserra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>This document highlights some important user stories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LibreOffice/6.4.7.2$Linux_X86_64 LibreOffice_project/40$Build-2</Application>
  <Pages>3</Pages>
  <Words>346</Words>
  <Characters>1484</Characters>
  <CharactersWithSpaces>1787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2022-08-17T23:49:00Z</dcterms:created>
  <dc:creator>Langeveldt, CH, Mr [23632135@sun.ac.za]</dc:creator>
  <dc:description/>
  <dc:language>en-ZA</dc:language>
  <cp:lastModifiedBy/>
  <dcterms:modified xsi:type="dcterms:W3CDTF">2022-08-18T15:16:29Z</dcterms:modified>
  <cp:revision>29</cp:revision>
  <dc:subject>Brian Mvukwe</dc:subject>
  <dc:title>BUSINESS requirements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