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ind w:left="0" w:firstLine="0"/>
        <w:rPr>
          <w:b w:val="1"/>
          <w:sz w:val="46"/>
          <w:szCs w:val="46"/>
        </w:rPr>
      </w:pPr>
      <w:bookmarkStart w:colFirst="0" w:colLast="0" w:name="_ap3qtu618cpc" w:id="0"/>
      <w:bookmarkEnd w:id="0"/>
      <w:r w:rsidDel="00000000" w:rsidR="00000000" w:rsidRPr="00000000">
        <w:rPr>
          <w:b w:val="1"/>
          <w:sz w:val="46"/>
          <w:szCs w:val="46"/>
          <w:rtl w:val="0"/>
        </w:rPr>
        <w:t xml:space="preserve">Virtual Rural Healthcare Clinic for Adams, Washington Focusing on Geriatric Healthcare</w:t>
      </w:r>
    </w:p>
    <w:p w:rsidR="00000000" w:rsidDel="00000000" w:rsidP="00000000" w:rsidRDefault="00000000" w:rsidRPr="00000000" w14:paraId="00000002">
      <w:pPr>
        <w:spacing w:after="240" w:before="240" w:lineRule="auto"/>
        <w:rPr>
          <w:b w:val="1"/>
        </w:rPr>
      </w:pPr>
      <w:r w:rsidDel="00000000" w:rsidR="00000000" w:rsidRPr="00000000">
        <w:rPr>
          <w:rtl w:val="0"/>
        </w:rPr>
        <w:t xml:space="preserve">🚀 </w:t>
      </w:r>
      <w:r w:rsidDel="00000000" w:rsidR="00000000" w:rsidRPr="00000000">
        <w:rPr>
          <w:b w:val="1"/>
          <w:rtl w:val="0"/>
        </w:rPr>
        <w:t xml:space="preserve">Empowering Rural Healthcare Through AI &amp; LLMs</w:t>
      </w:r>
    </w:p>
    <w:p w:rsidR="00000000" w:rsidDel="00000000" w:rsidP="00000000" w:rsidRDefault="00000000" w:rsidRPr="00000000" w14:paraId="00000003">
      <w:pPr>
        <w:pStyle w:val="Heading2"/>
        <w:keepNext w:val="0"/>
        <w:keepLines w:val="0"/>
        <w:spacing w:after="80" w:lineRule="auto"/>
        <w:ind w:left="720" w:hanging="360"/>
        <w:rPr>
          <w:b w:val="1"/>
          <w:sz w:val="34"/>
          <w:szCs w:val="34"/>
        </w:rPr>
      </w:pPr>
      <w:bookmarkStart w:colFirst="0" w:colLast="0" w:name="_f014nkca62zz" w:id="1"/>
      <w:bookmarkEnd w:id="1"/>
      <w:r w:rsidDel="00000000" w:rsidR="00000000" w:rsidRPr="00000000">
        <w:rPr>
          <w:b w:val="1"/>
          <w:sz w:val="34"/>
          <w:szCs w:val="34"/>
          <w:rtl w:val="0"/>
        </w:rPr>
        <w:t xml:space="preserve">Table of Contents</w:t>
      </w:r>
    </w:p>
    <w:p w:rsidR="00000000" w:rsidDel="00000000" w:rsidP="00000000" w:rsidRDefault="00000000" w:rsidRPr="00000000" w14:paraId="00000004">
      <w:pPr>
        <w:numPr>
          <w:ilvl w:val="0"/>
          <w:numId w:val="12"/>
        </w:numPr>
        <w:spacing w:after="0" w:afterAutospacing="0" w:before="240" w:lineRule="auto"/>
        <w:ind w:left="720" w:hanging="360"/>
      </w:pPr>
      <w:r w:rsidDel="00000000" w:rsidR="00000000" w:rsidRPr="00000000">
        <w:rPr>
          <w:rtl w:val="0"/>
        </w:rPr>
        <w:t xml:space="preserve">Project Overview</w:t>
      </w:r>
    </w:p>
    <w:p w:rsidR="00000000" w:rsidDel="00000000" w:rsidP="00000000" w:rsidRDefault="00000000" w:rsidRPr="00000000" w14:paraId="00000005">
      <w:pPr>
        <w:numPr>
          <w:ilvl w:val="0"/>
          <w:numId w:val="12"/>
        </w:numPr>
        <w:spacing w:after="0" w:afterAutospacing="0" w:before="0" w:beforeAutospacing="0" w:lineRule="auto"/>
        <w:ind w:left="720" w:hanging="360"/>
      </w:pPr>
      <w:r w:rsidDel="00000000" w:rsidR="00000000" w:rsidRPr="00000000">
        <w:rPr>
          <w:rtl w:val="0"/>
        </w:rPr>
        <w:t xml:space="preserve">Location &amp; Healthcare Focus</w:t>
      </w:r>
    </w:p>
    <w:p w:rsidR="00000000" w:rsidDel="00000000" w:rsidP="00000000" w:rsidRDefault="00000000" w:rsidRPr="00000000" w14:paraId="00000006">
      <w:pPr>
        <w:numPr>
          <w:ilvl w:val="0"/>
          <w:numId w:val="12"/>
        </w:numPr>
        <w:spacing w:after="0" w:afterAutospacing="0" w:before="0" w:beforeAutospacing="0" w:lineRule="auto"/>
        <w:ind w:left="720" w:hanging="360"/>
      </w:pPr>
      <w:r w:rsidDel="00000000" w:rsidR="00000000" w:rsidRPr="00000000">
        <w:rPr>
          <w:rtl w:val="0"/>
        </w:rPr>
        <w:t xml:space="preserve">Prototype Features</w:t>
      </w:r>
    </w:p>
    <w:p w:rsidR="00000000" w:rsidDel="00000000" w:rsidP="00000000" w:rsidRDefault="00000000" w:rsidRPr="00000000" w14:paraId="00000007">
      <w:pPr>
        <w:numPr>
          <w:ilvl w:val="0"/>
          <w:numId w:val="12"/>
        </w:numPr>
        <w:spacing w:after="0" w:afterAutospacing="0" w:before="0" w:beforeAutospacing="0" w:lineRule="auto"/>
        <w:ind w:left="720" w:hanging="360"/>
      </w:pPr>
      <w:r w:rsidDel="00000000" w:rsidR="00000000" w:rsidRPr="00000000">
        <w:rPr>
          <w:rtl w:val="0"/>
        </w:rPr>
        <w:t xml:space="preserve">Tech Stack</w:t>
      </w:r>
    </w:p>
    <w:p w:rsidR="00000000" w:rsidDel="00000000" w:rsidP="00000000" w:rsidRDefault="00000000" w:rsidRPr="00000000" w14:paraId="00000008">
      <w:pPr>
        <w:numPr>
          <w:ilvl w:val="0"/>
          <w:numId w:val="12"/>
        </w:numPr>
        <w:spacing w:after="0" w:afterAutospacing="0" w:before="0" w:beforeAutospacing="0" w:lineRule="auto"/>
        <w:ind w:left="720" w:hanging="360"/>
      </w:pPr>
      <w:r w:rsidDel="00000000" w:rsidR="00000000" w:rsidRPr="00000000">
        <w:rPr>
          <w:rtl w:val="0"/>
        </w:rPr>
        <w:t xml:space="preserve">How to Run</w:t>
      </w:r>
    </w:p>
    <w:p w:rsidR="00000000" w:rsidDel="00000000" w:rsidP="00000000" w:rsidRDefault="00000000" w:rsidRPr="00000000" w14:paraId="00000009">
      <w:pPr>
        <w:numPr>
          <w:ilvl w:val="0"/>
          <w:numId w:val="12"/>
        </w:numPr>
        <w:spacing w:after="0" w:afterAutospacing="0" w:before="0" w:beforeAutospacing="0" w:lineRule="auto"/>
        <w:ind w:left="720" w:hanging="360"/>
      </w:pPr>
      <w:r w:rsidDel="00000000" w:rsidR="00000000" w:rsidRPr="00000000">
        <w:rPr>
          <w:rtl w:val="0"/>
        </w:rPr>
        <w:t xml:space="preserve">User Research &amp; Feedback</w:t>
      </w:r>
    </w:p>
    <w:p w:rsidR="00000000" w:rsidDel="00000000" w:rsidP="00000000" w:rsidRDefault="00000000" w:rsidRPr="00000000" w14:paraId="0000000A">
      <w:pPr>
        <w:numPr>
          <w:ilvl w:val="0"/>
          <w:numId w:val="12"/>
        </w:numPr>
        <w:spacing w:after="0" w:afterAutospacing="0" w:before="0" w:beforeAutospacing="0" w:lineRule="auto"/>
        <w:ind w:left="720" w:hanging="360"/>
      </w:pPr>
      <w:r w:rsidDel="00000000" w:rsidR="00000000" w:rsidRPr="00000000">
        <w:rPr>
          <w:rtl w:val="0"/>
        </w:rPr>
        <w:t xml:space="preserve">LLM Prompt Library</w:t>
      </w:r>
    </w:p>
    <w:p w:rsidR="00000000" w:rsidDel="00000000" w:rsidP="00000000" w:rsidRDefault="00000000" w:rsidRPr="00000000" w14:paraId="0000000B">
      <w:pPr>
        <w:numPr>
          <w:ilvl w:val="0"/>
          <w:numId w:val="12"/>
        </w:numPr>
        <w:spacing w:after="0" w:afterAutospacing="0" w:before="0" w:beforeAutospacing="0" w:lineRule="auto"/>
        <w:ind w:left="720" w:hanging="360"/>
      </w:pPr>
      <w:r w:rsidDel="00000000" w:rsidR="00000000" w:rsidRPr="00000000">
        <w:rPr>
          <w:rtl w:val="0"/>
        </w:rPr>
        <w:t xml:space="preserve">Go-to-Market Strategy</w:t>
      </w:r>
    </w:p>
    <w:p w:rsidR="00000000" w:rsidDel="00000000" w:rsidP="00000000" w:rsidRDefault="00000000" w:rsidRPr="00000000" w14:paraId="0000000C">
      <w:pPr>
        <w:numPr>
          <w:ilvl w:val="0"/>
          <w:numId w:val="12"/>
        </w:numPr>
        <w:spacing w:after="0" w:afterAutospacing="0" w:before="0" w:beforeAutospacing="0" w:lineRule="auto"/>
        <w:ind w:left="720" w:hanging="360"/>
      </w:pPr>
      <w:r w:rsidDel="00000000" w:rsidR="00000000" w:rsidRPr="00000000">
        <w:rPr>
          <w:rtl w:val="0"/>
        </w:rPr>
        <w:t xml:space="preserve">Legal &amp; Compliance Considerations</w:t>
      </w:r>
    </w:p>
    <w:p w:rsidR="00000000" w:rsidDel="00000000" w:rsidP="00000000" w:rsidRDefault="00000000" w:rsidRPr="00000000" w14:paraId="0000000D">
      <w:pPr>
        <w:numPr>
          <w:ilvl w:val="0"/>
          <w:numId w:val="12"/>
        </w:numPr>
        <w:spacing w:after="0" w:afterAutospacing="0" w:before="0" w:beforeAutospacing="0" w:lineRule="auto"/>
        <w:ind w:left="720" w:hanging="360"/>
      </w:pPr>
      <w:r w:rsidDel="00000000" w:rsidR="00000000" w:rsidRPr="00000000">
        <w:rPr>
          <w:rtl w:val="0"/>
        </w:rPr>
        <w:t xml:space="preserve">Security &amp; Data Protection</w:t>
      </w:r>
    </w:p>
    <w:p w:rsidR="00000000" w:rsidDel="00000000" w:rsidP="00000000" w:rsidRDefault="00000000" w:rsidRPr="00000000" w14:paraId="0000000E">
      <w:pPr>
        <w:numPr>
          <w:ilvl w:val="0"/>
          <w:numId w:val="12"/>
        </w:numPr>
        <w:spacing w:after="0" w:afterAutospacing="0" w:before="0" w:beforeAutospacing="0" w:lineRule="auto"/>
        <w:ind w:left="720" w:hanging="360"/>
      </w:pPr>
      <w:r w:rsidDel="00000000" w:rsidR="00000000" w:rsidRPr="00000000">
        <w:rPr>
          <w:rtl w:val="0"/>
        </w:rPr>
        <w:t xml:space="preserve">Licensing</w:t>
      </w:r>
    </w:p>
    <w:p w:rsidR="00000000" w:rsidDel="00000000" w:rsidP="00000000" w:rsidRDefault="00000000" w:rsidRPr="00000000" w14:paraId="0000000F">
      <w:pPr>
        <w:numPr>
          <w:ilvl w:val="0"/>
          <w:numId w:val="12"/>
        </w:numPr>
        <w:spacing w:after="0" w:afterAutospacing="0" w:before="0" w:beforeAutospacing="0" w:lineRule="auto"/>
        <w:ind w:left="720" w:hanging="360"/>
      </w:pPr>
      <w:r w:rsidDel="00000000" w:rsidR="00000000" w:rsidRPr="00000000">
        <w:rPr>
          <w:rtl w:val="0"/>
        </w:rPr>
        <w:t xml:space="preserve">Collaboration with Local Health Jurisdictions &amp; ACH Organizations</w:t>
      </w:r>
    </w:p>
    <w:p w:rsidR="00000000" w:rsidDel="00000000" w:rsidP="00000000" w:rsidRDefault="00000000" w:rsidRPr="00000000" w14:paraId="00000010">
      <w:pPr>
        <w:numPr>
          <w:ilvl w:val="0"/>
          <w:numId w:val="12"/>
        </w:numPr>
        <w:spacing w:after="240" w:before="0" w:beforeAutospacing="0" w:lineRule="auto"/>
        <w:ind w:left="720" w:hanging="360"/>
      </w:pPr>
      <w:r w:rsidDel="00000000" w:rsidR="00000000" w:rsidRPr="00000000">
        <w:rPr>
          <w:rtl w:val="0"/>
        </w:rPr>
        <w:t xml:space="preserve">Contributors</w:t>
      </w:r>
    </w:p>
    <w:p w:rsidR="00000000" w:rsidDel="00000000" w:rsidP="00000000" w:rsidRDefault="00000000" w:rsidRPr="00000000" w14:paraId="00000011">
      <w:pPr>
        <w:pStyle w:val="Heading2"/>
        <w:keepNext w:val="0"/>
        <w:keepLines w:val="0"/>
        <w:spacing w:after="80" w:lineRule="auto"/>
        <w:ind w:left="720" w:hanging="360"/>
        <w:rPr>
          <w:b w:val="1"/>
          <w:sz w:val="34"/>
          <w:szCs w:val="34"/>
        </w:rPr>
      </w:pPr>
      <w:bookmarkStart w:colFirst="0" w:colLast="0" w:name="_r8683ueswwg2" w:id="2"/>
      <w:bookmarkEnd w:id="2"/>
      <w:r w:rsidDel="00000000" w:rsidR="00000000" w:rsidRPr="00000000">
        <w:rPr>
          <w:b w:val="1"/>
          <w:sz w:val="34"/>
          <w:szCs w:val="34"/>
          <w:rtl w:val="0"/>
        </w:rPr>
        <w:t xml:space="preserve">Project Overview</w:t>
      </w:r>
    </w:p>
    <w:p w:rsidR="00000000" w:rsidDel="00000000" w:rsidP="00000000" w:rsidRDefault="00000000" w:rsidRPr="00000000" w14:paraId="00000012">
      <w:pPr>
        <w:spacing w:after="240" w:before="240" w:lineRule="auto"/>
        <w:rPr/>
      </w:pPr>
      <w:r w:rsidDel="00000000" w:rsidR="00000000" w:rsidRPr="00000000">
        <w:rPr>
          <w:rtl w:val="0"/>
        </w:rPr>
        <w:t xml:space="preserve">This project is part of the </w:t>
      </w:r>
      <w:r w:rsidDel="00000000" w:rsidR="00000000" w:rsidRPr="00000000">
        <w:rPr>
          <w:b w:val="1"/>
          <w:rtl w:val="0"/>
        </w:rPr>
        <w:t xml:space="preserve">Scaling Rural Healthcare with AI and LLMs</w:t>
      </w:r>
      <w:r w:rsidDel="00000000" w:rsidR="00000000" w:rsidRPr="00000000">
        <w:rPr>
          <w:rtl w:val="0"/>
        </w:rPr>
        <w:t xml:space="preserve"> initiative at the University of Washington. The goal is to develop a </w:t>
      </w:r>
      <w:r w:rsidDel="00000000" w:rsidR="00000000" w:rsidRPr="00000000">
        <w:rPr>
          <w:b w:val="1"/>
          <w:rtl w:val="0"/>
        </w:rPr>
        <w:t xml:space="preserve">virtual healthcare clinic</w:t>
      </w:r>
      <w:r w:rsidDel="00000000" w:rsidR="00000000" w:rsidRPr="00000000">
        <w:rPr>
          <w:rtl w:val="0"/>
        </w:rPr>
        <w:t xml:space="preserve"> leveraging </w:t>
      </w:r>
      <w:r w:rsidDel="00000000" w:rsidR="00000000" w:rsidRPr="00000000">
        <w:rPr>
          <w:b w:val="1"/>
          <w:rtl w:val="0"/>
        </w:rPr>
        <w:t xml:space="preserve">AI</w:t>
      </w:r>
      <w:r w:rsidDel="00000000" w:rsidR="00000000" w:rsidRPr="00000000">
        <w:rPr>
          <w:rtl w:val="0"/>
        </w:rPr>
        <w:t xml:space="preserve"> and </w:t>
      </w:r>
      <w:r w:rsidDel="00000000" w:rsidR="00000000" w:rsidRPr="00000000">
        <w:rPr>
          <w:b w:val="1"/>
          <w:rtl w:val="0"/>
        </w:rPr>
        <w:t xml:space="preserve">Large Language Models (LLMs)</w:t>
      </w:r>
      <w:r w:rsidDel="00000000" w:rsidR="00000000" w:rsidRPr="00000000">
        <w:rPr>
          <w:rtl w:val="0"/>
        </w:rPr>
        <w:t xml:space="preserve"> to improve access to </w:t>
      </w:r>
      <w:r w:rsidDel="00000000" w:rsidR="00000000" w:rsidRPr="00000000">
        <w:rPr>
          <w:b w:val="1"/>
          <w:rtl w:val="0"/>
        </w:rPr>
        <w:t xml:space="preserve">geriatric care</w:t>
      </w:r>
      <w:r w:rsidDel="00000000" w:rsidR="00000000" w:rsidRPr="00000000">
        <w:rPr>
          <w:rtl w:val="0"/>
        </w:rPr>
        <w:t xml:space="preserve"> services in </w:t>
      </w:r>
      <w:r w:rsidDel="00000000" w:rsidR="00000000" w:rsidRPr="00000000">
        <w:rPr>
          <w:b w:val="1"/>
          <w:rtl w:val="0"/>
        </w:rPr>
        <w:t xml:space="preserve">rural Adams County, Washington</w:t>
      </w:r>
      <w:r w:rsidDel="00000000" w:rsidR="00000000" w:rsidRPr="00000000">
        <w:rPr>
          <w:rtl w:val="0"/>
        </w:rPr>
        <w:t xml:space="preserve">. The platform aims to help </w:t>
      </w:r>
      <w:r w:rsidDel="00000000" w:rsidR="00000000" w:rsidRPr="00000000">
        <w:rPr>
          <w:b w:val="1"/>
          <w:rtl w:val="0"/>
        </w:rPr>
        <w:t xml:space="preserve">elderly patients</w:t>
      </w:r>
      <w:r w:rsidDel="00000000" w:rsidR="00000000" w:rsidRPr="00000000">
        <w:rPr>
          <w:rtl w:val="0"/>
        </w:rPr>
        <w:t xml:space="preserve">, </w:t>
      </w:r>
      <w:r w:rsidDel="00000000" w:rsidR="00000000" w:rsidRPr="00000000">
        <w:rPr>
          <w:b w:val="1"/>
          <w:rtl w:val="0"/>
        </w:rPr>
        <w:t xml:space="preserve">healthcare providers</w:t>
      </w:r>
      <w:r w:rsidDel="00000000" w:rsidR="00000000" w:rsidRPr="00000000">
        <w:rPr>
          <w:rtl w:val="0"/>
        </w:rPr>
        <w:t xml:space="preserve">, and </w:t>
      </w:r>
      <w:r w:rsidDel="00000000" w:rsidR="00000000" w:rsidRPr="00000000">
        <w:rPr>
          <w:b w:val="1"/>
          <w:rtl w:val="0"/>
        </w:rPr>
        <w:t xml:space="preserve">community health workers</w:t>
      </w:r>
      <w:r w:rsidDel="00000000" w:rsidR="00000000" w:rsidRPr="00000000">
        <w:rPr>
          <w:rtl w:val="0"/>
        </w:rPr>
        <w:t xml:space="preserve"> overcome the challenges of accessing quality healthcare in remote areas.</w:t>
      </w:r>
      <w:r w:rsidDel="00000000" w:rsidR="00000000" w:rsidRPr="00000000">
        <w:rPr>
          <w:rtl w:val="0"/>
        </w:rPr>
      </w:r>
    </w:p>
    <w:p w:rsidR="00000000" w:rsidDel="00000000" w:rsidP="00000000" w:rsidRDefault="00000000" w:rsidRPr="00000000" w14:paraId="00000013">
      <w:pPr>
        <w:pStyle w:val="Heading2"/>
        <w:keepNext w:val="0"/>
        <w:keepLines w:val="0"/>
        <w:spacing w:after="80" w:lineRule="auto"/>
        <w:ind w:left="720" w:hanging="360"/>
        <w:rPr>
          <w:b w:val="1"/>
          <w:sz w:val="34"/>
          <w:szCs w:val="34"/>
        </w:rPr>
      </w:pPr>
      <w:bookmarkStart w:colFirst="0" w:colLast="0" w:name="_7epni9f4e3k4" w:id="3"/>
      <w:bookmarkEnd w:id="3"/>
      <w:r w:rsidDel="00000000" w:rsidR="00000000" w:rsidRPr="00000000">
        <w:rPr>
          <w:b w:val="1"/>
          <w:sz w:val="34"/>
          <w:szCs w:val="34"/>
          <w:rtl w:val="0"/>
        </w:rPr>
        <w:t xml:space="preserve">Location &amp; Healthcare Focus</w:t>
      </w:r>
    </w:p>
    <w:p w:rsidR="00000000" w:rsidDel="00000000" w:rsidP="00000000" w:rsidRDefault="00000000" w:rsidRPr="00000000" w14:paraId="00000014">
      <w:pPr>
        <w:spacing w:after="240" w:before="240" w:lineRule="auto"/>
        <w:ind w:left="720" w:hanging="360"/>
        <w:rPr>
          <w:b w:val="1"/>
        </w:rPr>
      </w:pPr>
      <w:r w:rsidDel="00000000" w:rsidR="00000000" w:rsidRPr="00000000">
        <w:rPr>
          <w:b w:val="1"/>
          <w:rtl w:val="0"/>
        </w:rPr>
        <w:t xml:space="preserve">Rural Area</w:t>
      </w:r>
      <w:r w:rsidDel="00000000" w:rsidR="00000000" w:rsidRPr="00000000">
        <w:rPr>
          <w:rtl w:val="0"/>
        </w:rPr>
        <w:t xml:space="preserve">: </w:t>
      </w:r>
      <w:r w:rsidDel="00000000" w:rsidR="00000000" w:rsidRPr="00000000">
        <w:rPr>
          <w:b w:val="1"/>
          <w:rtl w:val="0"/>
        </w:rPr>
        <w:t xml:space="preserve">Adams County, Washington</w:t>
      </w:r>
    </w:p>
    <w:p w:rsidR="00000000" w:rsidDel="00000000" w:rsidP="00000000" w:rsidRDefault="00000000" w:rsidRPr="00000000" w14:paraId="00000015">
      <w:pPr>
        <w:spacing w:after="240" w:before="240" w:lineRule="auto"/>
        <w:ind w:left="720" w:hanging="360"/>
        <w:rPr/>
      </w:pPr>
      <w:r w:rsidDel="00000000" w:rsidR="00000000" w:rsidRPr="00000000">
        <w:rPr>
          <w:b w:val="1"/>
          <w:rtl w:val="0"/>
        </w:rPr>
        <w:t xml:space="preserve">Target Healthcare Issue</w:t>
      </w:r>
      <w:r w:rsidDel="00000000" w:rsidR="00000000" w:rsidRPr="00000000">
        <w:rPr>
          <w:rtl w:val="0"/>
        </w:rPr>
        <w:t xml:space="preserve">: </w:t>
      </w:r>
      <w:r w:rsidDel="00000000" w:rsidR="00000000" w:rsidRPr="00000000">
        <w:rPr>
          <w:b w:val="1"/>
          <w:rtl w:val="0"/>
        </w:rPr>
        <w:t xml:space="preserve">Geriatric Care</w:t>
      </w:r>
      <w:r w:rsidDel="00000000" w:rsidR="00000000" w:rsidRPr="00000000">
        <w:rPr>
          <w:rtl w:val="0"/>
        </w:rPr>
        <w:t xml:space="preserve"> (Focusing on elderly patients who face challenges like limited access to healthcare, chronic disease management, and mental health support)</w:t>
      </w:r>
    </w:p>
    <w:p w:rsidR="00000000" w:rsidDel="00000000" w:rsidP="00000000" w:rsidRDefault="00000000" w:rsidRPr="00000000" w14:paraId="00000016">
      <w:pPr>
        <w:spacing w:after="240" w:before="240" w:lineRule="auto"/>
        <w:ind w:left="720" w:hanging="360"/>
        <w:rPr/>
      </w:pPr>
      <w:r w:rsidDel="00000000" w:rsidR="00000000" w:rsidRPr="00000000">
        <w:rPr>
          <w:b w:val="1"/>
          <w:rtl w:val="0"/>
        </w:rPr>
        <w:t xml:space="preserve">User Groups</w:t>
      </w:r>
      <w:r w:rsidDel="00000000" w:rsidR="00000000" w:rsidRPr="00000000">
        <w:rPr>
          <w:rtl w:val="0"/>
        </w:rPr>
        <w:t xml:space="preserve">:</w:t>
      </w:r>
    </w:p>
    <w:p w:rsidR="00000000" w:rsidDel="00000000" w:rsidP="00000000" w:rsidRDefault="00000000" w:rsidRPr="00000000" w14:paraId="00000017">
      <w:pPr>
        <w:numPr>
          <w:ilvl w:val="0"/>
          <w:numId w:val="15"/>
        </w:numPr>
        <w:spacing w:after="0" w:afterAutospacing="0" w:before="240" w:lineRule="auto"/>
        <w:ind w:left="720" w:hanging="360"/>
      </w:pPr>
      <w:r w:rsidDel="00000000" w:rsidR="00000000" w:rsidRPr="00000000">
        <w:rPr>
          <w:b w:val="1"/>
          <w:rtl w:val="0"/>
        </w:rPr>
        <w:t xml:space="preserve">Rural patients</w:t>
      </w:r>
      <w:r w:rsidDel="00000000" w:rsidR="00000000" w:rsidRPr="00000000">
        <w:rPr>
          <w:rtl w:val="0"/>
        </w:rPr>
        <w:t xml:space="preserve">, particularly elderly individuals</w:t>
      </w:r>
    </w:p>
    <w:p w:rsidR="00000000" w:rsidDel="00000000" w:rsidP="00000000" w:rsidRDefault="00000000" w:rsidRPr="00000000" w14:paraId="00000018">
      <w:pPr>
        <w:numPr>
          <w:ilvl w:val="0"/>
          <w:numId w:val="15"/>
        </w:numPr>
        <w:spacing w:after="0" w:afterAutospacing="0" w:before="0" w:beforeAutospacing="0" w:lineRule="auto"/>
        <w:ind w:left="720" w:hanging="360"/>
      </w:pPr>
      <w:r w:rsidDel="00000000" w:rsidR="00000000" w:rsidRPr="00000000">
        <w:rPr>
          <w:b w:val="1"/>
          <w:rtl w:val="0"/>
        </w:rPr>
        <w:t xml:space="preserve">Healthcare providers</w:t>
      </w:r>
      <w:r w:rsidDel="00000000" w:rsidR="00000000" w:rsidRPr="00000000">
        <w:rPr>
          <w:rtl w:val="0"/>
        </w:rPr>
        <w:t xml:space="preserve"> including geriatric specialists, general practitioners, and nurses</w:t>
      </w:r>
    </w:p>
    <w:p w:rsidR="00000000" w:rsidDel="00000000" w:rsidP="00000000" w:rsidRDefault="00000000" w:rsidRPr="00000000" w14:paraId="00000019">
      <w:pPr>
        <w:numPr>
          <w:ilvl w:val="0"/>
          <w:numId w:val="15"/>
        </w:numPr>
        <w:spacing w:after="240" w:before="0" w:beforeAutospacing="0" w:lineRule="auto"/>
        <w:ind w:left="720" w:hanging="360"/>
      </w:pPr>
      <w:r w:rsidDel="00000000" w:rsidR="00000000" w:rsidRPr="00000000">
        <w:rPr>
          <w:b w:val="1"/>
          <w:rtl w:val="0"/>
        </w:rPr>
        <w:t xml:space="preserve">Community health workers</w:t>
      </w:r>
      <w:r w:rsidDel="00000000" w:rsidR="00000000" w:rsidRPr="00000000">
        <w:rPr>
          <w:rtl w:val="0"/>
        </w:rPr>
        <w:t xml:space="preserve"> helping bridge healthcare gaps in rural communities</w:t>
      </w:r>
      <w:r w:rsidDel="00000000" w:rsidR="00000000" w:rsidRPr="00000000">
        <w:rPr>
          <w:rtl w:val="0"/>
        </w:rPr>
      </w:r>
    </w:p>
    <w:p w:rsidR="00000000" w:rsidDel="00000000" w:rsidP="00000000" w:rsidRDefault="00000000" w:rsidRPr="00000000" w14:paraId="0000001A">
      <w:pPr>
        <w:pStyle w:val="Heading2"/>
        <w:keepNext w:val="0"/>
        <w:keepLines w:val="0"/>
        <w:spacing w:after="80" w:lineRule="auto"/>
        <w:ind w:left="720" w:hanging="360"/>
        <w:rPr>
          <w:b w:val="1"/>
          <w:sz w:val="34"/>
          <w:szCs w:val="34"/>
        </w:rPr>
      </w:pPr>
      <w:bookmarkStart w:colFirst="0" w:colLast="0" w:name="_w5979dbxkl9p" w:id="4"/>
      <w:bookmarkEnd w:id="4"/>
      <w:r w:rsidDel="00000000" w:rsidR="00000000" w:rsidRPr="00000000">
        <w:rPr>
          <w:b w:val="1"/>
          <w:sz w:val="34"/>
          <w:szCs w:val="34"/>
          <w:rtl w:val="0"/>
        </w:rPr>
        <w:t xml:space="preserve">Prototype Features</w:t>
      </w:r>
    </w:p>
    <w:p w:rsidR="00000000" w:rsidDel="00000000" w:rsidP="00000000" w:rsidRDefault="00000000" w:rsidRPr="00000000" w14:paraId="0000001B">
      <w:pPr>
        <w:numPr>
          <w:ilvl w:val="0"/>
          <w:numId w:val="2"/>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 </w:t>
      </w:r>
      <w:r w:rsidDel="00000000" w:rsidR="00000000" w:rsidRPr="00000000">
        <w:rPr>
          <w:b w:val="1"/>
          <w:rtl w:val="0"/>
        </w:rPr>
        <w:t xml:space="preserve">AI-driven patient onboarding &amp; triage</w:t>
      </w:r>
      <w:r w:rsidDel="00000000" w:rsidR="00000000" w:rsidRPr="00000000">
        <w:rPr>
          <w:rtl w:val="0"/>
        </w:rPr>
        <w:t xml:space="preserve">: Automated intake process where the AI gathers essential health information to streamline the patient onboarding experience.</w:t>
      </w:r>
    </w:p>
    <w:p w:rsidR="00000000" w:rsidDel="00000000" w:rsidP="00000000" w:rsidRDefault="00000000" w:rsidRPr="00000000" w14:paraId="0000001C">
      <w:pPr>
        <w:numPr>
          <w:ilvl w:val="0"/>
          <w:numId w:val="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 </w:t>
      </w:r>
      <w:r w:rsidDel="00000000" w:rsidR="00000000" w:rsidRPr="00000000">
        <w:rPr>
          <w:b w:val="1"/>
          <w:rtl w:val="0"/>
        </w:rPr>
        <w:t xml:space="preserve">Large Language Model integration for medical FAQs</w:t>
      </w:r>
      <w:r w:rsidDel="00000000" w:rsidR="00000000" w:rsidRPr="00000000">
        <w:rPr>
          <w:rtl w:val="0"/>
        </w:rPr>
        <w:t xml:space="preserve">: Provides real-time AI-powered responses to medical questions, helping patients access important health information instantly.</w:t>
      </w:r>
    </w:p>
    <w:p w:rsidR="00000000" w:rsidDel="00000000" w:rsidP="00000000" w:rsidRDefault="00000000" w:rsidRPr="00000000" w14:paraId="0000001D">
      <w:pPr>
        <w:numPr>
          <w:ilvl w:val="0"/>
          <w:numId w:val="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 </w:t>
      </w:r>
      <w:r w:rsidDel="00000000" w:rsidR="00000000" w:rsidRPr="00000000">
        <w:rPr>
          <w:b w:val="1"/>
          <w:rtl w:val="0"/>
        </w:rPr>
        <w:t xml:space="preserve">Virtual consultation &amp; scheduling system</w:t>
      </w:r>
      <w:r w:rsidDel="00000000" w:rsidR="00000000" w:rsidRPr="00000000">
        <w:rPr>
          <w:rtl w:val="0"/>
        </w:rPr>
        <w:t xml:space="preserve">: Allows patients to book consultations with healthcare providers and easily manage appointments.</w:t>
      </w:r>
    </w:p>
    <w:p w:rsidR="00000000" w:rsidDel="00000000" w:rsidP="00000000" w:rsidRDefault="00000000" w:rsidRPr="00000000" w14:paraId="0000001E">
      <w:pPr>
        <w:numPr>
          <w:ilvl w:val="0"/>
          <w:numId w:val="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 </w:t>
      </w:r>
      <w:r w:rsidDel="00000000" w:rsidR="00000000" w:rsidRPr="00000000">
        <w:rPr>
          <w:b w:val="1"/>
          <w:rtl w:val="0"/>
        </w:rPr>
        <w:t xml:space="preserve">User-friendly interface tailored for rural access</w:t>
      </w:r>
      <w:r w:rsidDel="00000000" w:rsidR="00000000" w:rsidRPr="00000000">
        <w:rPr>
          <w:rtl w:val="0"/>
        </w:rPr>
        <w:t xml:space="preserve">: A simplified, intuitive interface designed to accommodate elderly patients who may have limited tech experience.</w:t>
      </w:r>
    </w:p>
    <w:p w:rsidR="00000000" w:rsidDel="00000000" w:rsidP="00000000" w:rsidRDefault="00000000" w:rsidRPr="00000000" w14:paraId="0000001F">
      <w:pPr>
        <w:numPr>
          <w:ilvl w:val="0"/>
          <w:numId w:val="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 </w:t>
      </w:r>
      <w:r w:rsidDel="00000000" w:rsidR="00000000" w:rsidRPr="00000000">
        <w:rPr>
          <w:b w:val="1"/>
          <w:rtl w:val="0"/>
        </w:rPr>
        <w:t xml:space="preserve">Real-time AI conversation</w:t>
      </w:r>
      <w:r w:rsidDel="00000000" w:rsidR="00000000" w:rsidRPr="00000000">
        <w:rPr>
          <w:rtl w:val="0"/>
        </w:rPr>
        <w:t xml:space="preserve">: Integrated </w:t>
      </w:r>
      <w:r w:rsidDel="00000000" w:rsidR="00000000" w:rsidRPr="00000000">
        <w:rPr>
          <w:b w:val="1"/>
          <w:rtl w:val="0"/>
        </w:rPr>
        <w:t xml:space="preserve">AI-powered chatbot</w:t>
      </w:r>
      <w:r w:rsidDel="00000000" w:rsidR="00000000" w:rsidRPr="00000000">
        <w:rPr>
          <w:rtl w:val="0"/>
        </w:rPr>
        <w:t xml:space="preserve"> to engage with patients in real-time, providing medical guidance, answering questions, and assisting with appointment bookings.</w:t>
      </w:r>
    </w:p>
    <w:p w:rsidR="00000000" w:rsidDel="00000000" w:rsidP="00000000" w:rsidRDefault="00000000" w:rsidRPr="00000000" w14:paraId="00000020">
      <w:pPr>
        <w:numPr>
          <w:ilvl w:val="0"/>
          <w:numId w:val="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 </w:t>
      </w:r>
      <w:r w:rsidDel="00000000" w:rsidR="00000000" w:rsidRPr="00000000">
        <w:rPr>
          <w:b w:val="1"/>
          <w:rtl w:val="0"/>
        </w:rPr>
        <w:t xml:space="preserve">AI Assistant for voice-to-text transcription</w:t>
      </w:r>
      <w:r w:rsidDel="00000000" w:rsidR="00000000" w:rsidRPr="00000000">
        <w:rPr>
          <w:rtl w:val="0"/>
        </w:rPr>
        <w:t xml:space="preserve">: Patients can interact with the system through voice commands, and the assistant can transcribe their speech into text, making it easier for elderly users to navigate and communicate.</w:t>
      </w:r>
    </w:p>
    <w:p w:rsidR="00000000" w:rsidDel="00000000" w:rsidP="00000000" w:rsidRDefault="00000000" w:rsidRPr="00000000" w14:paraId="00000021">
      <w:pPr>
        <w:numPr>
          <w:ilvl w:val="0"/>
          <w:numId w:val="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 </w:t>
      </w:r>
      <w:r w:rsidDel="00000000" w:rsidR="00000000" w:rsidRPr="00000000">
        <w:rPr>
          <w:b w:val="1"/>
          <w:rtl w:val="0"/>
        </w:rPr>
        <w:t xml:space="preserve">Medication management integration</w:t>
      </w:r>
      <w:r w:rsidDel="00000000" w:rsidR="00000000" w:rsidRPr="00000000">
        <w:rPr>
          <w:rtl w:val="0"/>
        </w:rPr>
        <w:t xml:space="preserve">: AI assists patients in managing their medications by sending reminders, allowing easy prescription refills, and providing educational content on how to take medications correctly.</w:t>
      </w:r>
    </w:p>
    <w:p w:rsidR="00000000" w:rsidDel="00000000" w:rsidP="00000000" w:rsidRDefault="00000000" w:rsidRPr="00000000" w14:paraId="00000022">
      <w:pPr>
        <w:numPr>
          <w:ilvl w:val="0"/>
          <w:numId w:val="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 </w:t>
      </w:r>
      <w:r w:rsidDel="00000000" w:rsidR="00000000" w:rsidRPr="00000000">
        <w:rPr>
          <w:b w:val="1"/>
          <w:rtl w:val="0"/>
        </w:rPr>
        <w:t xml:space="preserve">Mental health support via AI</w:t>
      </w:r>
      <w:r w:rsidDel="00000000" w:rsidR="00000000" w:rsidRPr="00000000">
        <w:rPr>
          <w:rtl w:val="0"/>
        </w:rPr>
        <w:t xml:space="preserve">: Offers mental health screening through AI-driven tools, directing patients to resources such as counseling services or local mental health professionals.</w:t>
      </w:r>
    </w:p>
    <w:p w:rsidR="00000000" w:rsidDel="00000000" w:rsidP="00000000" w:rsidRDefault="00000000" w:rsidRPr="00000000" w14:paraId="00000023">
      <w:pPr>
        <w:numPr>
          <w:ilvl w:val="0"/>
          <w:numId w:val="2"/>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 </w:t>
      </w:r>
      <w:r w:rsidDel="00000000" w:rsidR="00000000" w:rsidRPr="00000000">
        <w:rPr>
          <w:b w:val="1"/>
          <w:rtl w:val="0"/>
        </w:rPr>
        <w:t xml:space="preserve">Nurse consultation scheduling</w:t>
      </w:r>
      <w:r w:rsidDel="00000000" w:rsidR="00000000" w:rsidRPr="00000000">
        <w:rPr>
          <w:rtl w:val="0"/>
        </w:rPr>
        <w:t xml:space="preserve">: Allows patients to easily schedule follow-up appointments with nurses for post-consultation care or chronic disease management.</w:t>
      </w:r>
      <w:r w:rsidDel="00000000" w:rsidR="00000000" w:rsidRPr="00000000">
        <w:rPr>
          <w:rtl w:val="0"/>
        </w:rPr>
      </w:r>
    </w:p>
    <w:p w:rsidR="00000000" w:rsidDel="00000000" w:rsidP="00000000" w:rsidRDefault="00000000" w:rsidRPr="00000000" w14:paraId="00000024">
      <w:pPr>
        <w:pStyle w:val="Heading2"/>
        <w:keepNext w:val="0"/>
        <w:keepLines w:val="0"/>
        <w:spacing w:after="80" w:lineRule="auto"/>
        <w:ind w:left="720" w:hanging="360"/>
        <w:rPr>
          <w:b w:val="1"/>
          <w:sz w:val="34"/>
          <w:szCs w:val="34"/>
        </w:rPr>
      </w:pPr>
      <w:bookmarkStart w:colFirst="0" w:colLast="0" w:name="_r0bxk9ek6jb8" w:id="5"/>
      <w:bookmarkEnd w:id="5"/>
      <w:r w:rsidDel="00000000" w:rsidR="00000000" w:rsidRPr="00000000">
        <w:rPr>
          <w:b w:val="1"/>
          <w:sz w:val="34"/>
          <w:szCs w:val="34"/>
          <w:rtl w:val="0"/>
        </w:rPr>
        <w:t xml:space="preserve">Tech Stack</w:t>
      </w:r>
    </w:p>
    <w:p w:rsidR="00000000" w:rsidDel="00000000" w:rsidP="00000000" w:rsidRDefault="00000000" w:rsidRPr="00000000" w14:paraId="00000025">
      <w:pPr>
        <w:numPr>
          <w:ilvl w:val="0"/>
          <w:numId w:val="8"/>
        </w:numPr>
        <w:spacing w:after="0" w:afterAutospacing="0" w:before="240" w:lineRule="auto"/>
        <w:ind w:left="720" w:hanging="360"/>
      </w:pPr>
      <w:r w:rsidDel="00000000" w:rsidR="00000000" w:rsidRPr="00000000">
        <w:rPr>
          <w:b w:val="1"/>
          <w:rtl w:val="0"/>
        </w:rPr>
        <w:t xml:space="preserve">Frontend</w:t>
      </w:r>
      <w:r w:rsidDel="00000000" w:rsidR="00000000" w:rsidRPr="00000000">
        <w:rPr>
          <w:rtl w:val="0"/>
        </w:rPr>
        <w:t xml:space="preserve">: React.js / Next.js</w:t>
      </w:r>
    </w:p>
    <w:p w:rsidR="00000000" w:rsidDel="00000000" w:rsidP="00000000" w:rsidRDefault="00000000" w:rsidRPr="00000000" w14:paraId="00000026">
      <w:pPr>
        <w:numPr>
          <w:ilvl w:val="0"/>
          <w:numId w:val="8"/>
        </w:numPr>
        <w:spacing w:after="0" w:afterAutospacing="0" w:before="0" w:beforeAutospacing="0" w:lineRule="auto"/>
        <w:ind w:left="720" w:hanging="360"/>
      </w:pPr>
      <w:r w:rsidDel="00000000" w:rsidR="00000000" w:rsidRPr="00000000">
        <w:rPr>
          <w:b w:val="1"/>
          <w:rtl w:val="0"/>
        </w:rPr>
        <w:t xml:space="preserve">Backend</w:t>
      </w:r>
      <w:r w:rsidDel="00000000" w:rsidR="00000000" w:rsidRPr="00000000">
        <w:rPr>
          <w:rtl w:val="0"/>
        </w:rPr>
        <w:t xml:space="preserve">: Node.js</w:t>
      </w:r>
    </w:p>
    <w:p w:rsidR="00000000" w:rsidDel="00000000" w:rsidP="00000000" w:rsidRDefault="00000000" w:rsidRPr="00000000" w14:paraId="00000027">
      <w:pPr>
        <w:numPr>
          <w:ilvl w:val="0"/>
          <w:numId w:val="8"/>
        </w:numPr>
        <w:spacing w:after="0" w:afterAutospacing="0" w:before="0" w:beforeAutospacing="0" w:lineRule="auto"/>
        <w:ind w:left="720" w:hanging="360"/>
      </w:pPr>
      <w:r w:rsidDel="00000000" w:rsidR="00000000" w:rsidRPr="00000000">
        <w:rPr>
          <w:b w:val="1"/>
          <w:rtl w:val="0"/>
        </w:rPr>
        <w:t xml:space="preserve">Database</w:t>
      </w:r>
      <w:r w:rsidDel="00000000" w:rsidR="00000000" w:rsidRPr="00000000">
        <w:rPr>
          <w:rtl w:val="0"/>
        </w:rPr>
        <w:t xml:space="preserve">: PostgreSQL</w:t>
      </w:r>
      <w:r w:rsidDel="00000000" w:rsidR="00000000" w:rsidRPr="00000000">
        <w:rPr>
          <w:rtl w:val="0"/>
        </w:rPr>
      </w:r>
    </w:p>
    <w:p w:rsidR="00000000" w:rsidDel="00000000" w:rsidP="00000000" w:rsidRDefault="00000000" w:rsidRPr="00000000" w14:paraId="00000028">
      <w:pPr>
        <w:numPr>
          <w:ilvl w:val="0"/>
          <w:numId w:val="8"/>
        </w:numPr>
        <w:spacing w:after="240" w:before="0" w:beforeAutospacing="0" w:lineRule="auto"/>
        <w:ind w:left="720" w:hanging="360"/>
      </w:pPr>
      <w:r w:rsidDel="00000000" w:rsidR="00000000" w:rsidRPr="00000000">
        <w:rPr>
          <w:b w:val="1"/>
          <w:rtl w:val="0"/>
        </w:rPr>
        <w:t xml:space="preserve">AI/LLM Models:</w:t>
      </w:r>
      <w:r w:rsidDel="00000000" w:rsidR="00000000" w:rsidRPr="00000000">
        <w:rPr>
          <w:rtl w:val="0"/>
        </w:rPr>
        <w:t xml:space="preserve"> OpenAI API / Custom-trained LLMs / ElevenLabs API</w:t>
      </w:r>
    </w:p>
    <w:p w:rsidR="00000000" w:rsidDel="00000000" w:rsidP="00000000" w:rsidRDefault="00000000" w:rsidRPr="00000000" w14:paraId="00000029">
      <w:pPr>
        <w:pStyle w:val="Heading2"/>
        <w:keepNext w:val="0"/>
        <w:keepLines w:val="0"/>
        <w:spacing w:after="80" w:lineRule="auto"/>
        <w:ind w:left="720" w:hanging="360"/>
        <w:rPr>
          <w:b w:val="1"/>
          <w:sz w:val="34"/>
          <w:szCs w:val="34"/>
        </w:rPr>
      </w:pPr>
      <w:bookmarkStart w:colFirst="0" w:colLast="0" w:name="_bd2p31i9ewxk" w:id="6"/>
      <w:bookmarkEnd w:id="6"/>
      <w:r w:rsidDel="00000000" w:rsidR="00000000" w:rsidRPr="00000000">
        <w:rPr>
          <w:b w:val="1"/>
          <w:sz w:val="34"/>
          <w:szCs w:val="34"/>
          <w:rtl w:val="0"/>
        </w:rPr>
        <w:t xml:space="preserve">How to Run</w:t>
      </w:r>
    </w:p>
    <w:p w:rsidR="00000000" w:rsidDel="00000000" w:rsidP="00000000" w:rsidRDefault="00000000" w:rsidRPr="00000000" w14:paraId="0000002A">
      <w:pPr>
        <w:numPr>
          <w:ilvl w:val="0"/>
          <w:numId w:val="3"/>
        </w:numPr>
        <w:spacing w:after="240" w:before="240" w:lineRule="auto"/>
        <w:ind w:left="720" w:hanging="360"/>
        <w:rPr/>
      </w:pPr>
      <w:r w:rsidDel="00000000" w:rsidR="00000000" w:rsidRPr="00000000">
        <w:rPr>
          <w:rtl w:val="0"/>
        </w:rPr>
        <w:t xml:space="preserve">Clone the repository:</w:t>
        <w:br w:type="textWrapping"/>
        <w:br w:type="textWrapping"/>
      </w:r>
      <w:r w:rsidDel="00000000" w:rsidR="00000000" w:rsidRPr="00000000">
        <w:rPr>
          <w:rFonts w:ascii="Roboto Mono" w:cs="Roboto Mono" w:eastAsia="Roboto Mono" w:hAnsi="Roboto Mono"/>
          <w:rtl w:val="0"/>
        </w:rPr>
        <w:t xml:space="preserve">git clone https://github.com/your-org/your-repo.git</w:t>
      </w:r>
    </w:p>
    <w:p w:rsidR="00000000" w:rsidDel="00000000" w:rsidP="00000000" w:rsidRDefault="00000000" w:rsidRPr="00000000" w14:paraId="0000002B">
      <w:pPr>
        <w:spacing w:after="240" w:before="240" w:lineRule="auto"/>
        <w:ind w:left="720" w:firstLine="0"/>
        <w:rPr/>
      </w:pPr>
      <w:r w:rsidDel="00000000" w:rsidR="00000000" w:rsidRPr="00000000">
        <w:rPr>
          <w:rFonts w:ascii="Roboto Mono" w:cs="Roboto Mono" w:eastAsia="Roboto Mono" w:hAnsi="Roboto Mono"/>
          <w:rtl w:val="0"/>
        </w:rPr>
        <w:t xml:space="preserve">cd your-repo</w:t>
      </w:r>
      <w:r w:rsidDel="00000000" w:rsidR="00000000" w:rsidRPr="00000000">
        <w:rPr>
          <w:rtl w:val="0"/>
        </w:rPr>
      </w:r>
    </w:p>
    <w:p w:rsidR="00000000" w:rsidDel="00000000" w:rsidP="00000000" w:rsidRDefault="00000000" w:rsidRPr="00000000" w14:paraId="0000002C">
      <w:pPr>
        <w:numPr>
          <w:ilvl w:val="0"/>
          <w:numId w:val="3"/>
        </w:numPr>
        <w:spacing w:after="240" w:before="240" w:lineRule="auto"/>
        <w:ind w:left="720" w:hanging="360"/>
        <w:rPr/>
      </w:pPr>
      <w:r w:rsidDel="00000000" w:rsidR="00000000" w:rsidRPr="00000000">
        <w:rPr>
          <w:rtl w:val="0"/>
        </w:rPr>
        <w:t xml:space="preserve">Install dependencies:</w:t>
        <w:br w:type="textWrapping"/>
        <w:br w:type="textWrapping"/>
      </w:r>
      <w:r w:rsidDel="00000000" w:rsidR="00000000" w:rsidRPr="00000000">
        <w:rPr>
          <w:rFonts w:ascii="Roboto Mono" w:cs="Roboto Mono" w:eastAsia="Roboto Mono" w:hAnsi="Roboto Mono"/>
          <w:rtl w:val="0"/>
        </w:rPr>
        <w:t xml:space="preserve">npm install  # or yarn install</w:t>
      </w:r>
    </w:p>
    <w:p w:rsidR="00000000" w:rsidDel="00000000" w:rsidP="00000000" w:rsidRDefault="00000000" w:rsidRPr="00000000" w14:paraId="0000002D">
      <w:pPr>
        <w:spacing w:after="240" w:before="240" w:lineRule="auto"/>
        <w:ind w:left="720" w:firstLine="0"/>
        <w:rPr/>
      </w:pPr>
      <w:r w:rsidDel="00000000" w:rsidR="00000000" w:rsidRPr="00000000">
        <w:rPr>
          <w:rtl w:val="0"/>
        </w:rPr>
      </w:r>
    </w:p>
    <w:p w:rsidR="00000000" w:rsidDel="00000000" w:rsidP="00000000" w:rsidRDefault="00000000" w:rsidRPr="00000000" w14:paraId="0000002E">
      <w:pPr>
        <w:numPr>
          <w:ilvl w:val="0"/>
          <w:numId w:val="3"/>
        </w:numPr>
        <w:spacing w:after="240" w:before="240" w:lineRule="auto"/>
        <w:ind w:left="720" w:hanging="360"/>
        <w:rPr/>
      </w:pPr>
      <w:r w:rsidDel="00000000" w:rsidR="00000000" w:rsidRPr="00000000">
        <w:rPr>
          <w:rtl w:val="0"/>
        </w:rPr>
        <w:t xml:space="preserve">Start the application:</w:t>
        <w:br w:type="textWrapping"/>
        <w:br w:type="textWrapping"/>
      </w:r>
      <w:r w:rsidDel="00000000" w:rsidR="00000000" w:rsidRPr="00000000">
        <w:rPr>
          <w:rFonts w:ascii="Roboto Mono" w:cs="Roboto Mono" w:eastAsia="Roboto Mono" w:hAnsi="Roboto Mono"/>
          <w:rtl w:val="0"/>
        </w:rPr>
        <w:t xml:space="preserve">npm start  # or yarn start</w:t>
      </w:r>
    </w:p>
    <w:p w:rsidR="00000000" w:rsidDel="00000000" w:rsidP="00000000" w:rsidRDefault="00000000" w:rsidRPr="00000000" w14:paraId="0000002F">
      <w:pPr>
        <w:spacing w:after="240" w:before="240" w:lineRule="auto"/>
        <w:ind w:left="720" w:firstLine="0"/>
        <w:rPr/>
      </w:pPr>
      <w:r w:rsidDel="00000000" w:rsidR="00000000" w:rsidRPr="00000000">
        <w:rPr>
          <w:rtl w:val="0"/>
        </w:rPr>
      </w:r>
    </w:p>
    <w:p w:rsidR="00000000" w:rsidDel="00000000" w:rsidP="00000000" w:rsidRDefault="00000000" w:rsidRPr="00000000" w14:paraId="00000030">
      <w:pPr>
        <w:pStyle w:val="Heading2"/>
        <w:keepNext w:val="0"/>
        <w:keepLines w:val="0"/>
        <w:spacing w:after="80" w:lineRule="auto"/>
        <w:ind w:left="720" w:hanging="360"/>
        <w:rPr>
          <w:b w:val="1"/>
          <w:sz w:val="34"/>
          <w:szCs w:val="34"/>
        </w:rPr>
      </w:pPr>
      <w:bookmarkStart w:colFirst="0" w:colLast="0" w:name="_xh0qd75xem1e" w:id="7"/>
      <w:bookmarkEnd w:id="7"/>
      <w:r w:rsidDel="00000000" w:rsidR="00000000" w:rsidRPr="00000000">
        <w:rPr>
          <w:b w:val="1"/>
          <w:sz w:val="34"/>
          <w:szCs w:val="34"/>
          <w:rtl w:val="0"/>
        </w:rPr>
        <w:t xml:space="preserve">User Research &amp; Feedback</w:t>
      </w:r>
    </w:p>
    <w:p w:rsidR="00000000" w:rsidDel="00000000" w:rsidP="00000000" w:rsidRDefault="00000000" w:rsidRPr="00000000" w14:paraId="00000031">
      <w:pPr>
        <w:spacing w:after="240" w:before="240" w:lineRule="auto"/>
        <w:rPr/>
      </w:pPr>
      <w:r w:rsidDel="00000000" w:rsidR="00000000" w:rsidRPr="00000000">
        <w:rPr>
          <w:rtl w:val="0"/>
        </w:rPr>
        <w:t xml:space="preserve">We conducted user research sessions with elderly patients and healthcare providers in Adams County to refine the prototype. Key feedback includes:</w:t>
      </w:r>
    </w:p>
    <w:p w:rsidR="00000000" w:rsidDel="00000000" w:rsidP="00000000" w:rsidRDefault="00000000" w:rsidRPr="00000000" w14:paraId="00000032">
      <w:pPr>
        <w:numPr>
          <w:ilvl w:val="0"/>
          <w:numId w:val="16"/>
        </w:numPr>
        <w:spacing w:after="0" w:afterAutospacing="0" w:before="240" w:lineRule="auto"/>
        <w:ind w:left="720" w:hanging="360"/>
      </w:pPr>
      <w:r w:rsidDel="00000000" w:rsidR="00000000" w:rsidRPr="00000000">
        <w:rPr>
          <w:rtl w:val="0"/>
        </w:rPr>
        <w:t xml:space="preserve">📌 </w:t>
      </w:r>
      <w:r w:rsidDel="00000000" w:rsidR="00000000" w:rsidRPr="00000000">
        <w:rPr>
          <w:b w:val="1"/>
          <w:rtl w:val="0"/>
        </w:rPr>
        <w:t xml:space="preserve">Patient Testing Insights</w:t>
      </w:r>
      <w:r w:rsidDel="00000000" w:rsidR="00000000" w:rsidRPr="00000000">
        <w:rPr>
          <w:rtl w:val="0"/>
        </w:rPr>
        <w:t xml:space="preserve">: Elderly users preferred large text, easy navigation, and voice-assisted features to aid in navigation.</w:t>
      </w:r>
    </w:p>
    <w:p w:rsidR="00000000" w:rsidDel="00000000" w:rsidP="00000000" w:rsidRDefault="00000000" w:rsidRPr="00000000" w14:paraId="00000033">
      <w:pPr>
        <w:numPr>
          <w:ilvl w:val="0"/>
          <w:numId w:val="16"/>
        </w:numPr>
        <w:spacing w:after="0" w:afterAutospacing="0" w:before="0" w:beforeAutospacing="0" w:lineRule="auto"/>
        <w:ind w:left="720" w:hanging="360"/>
      </w:pPr>
      <w:r w:rsidDel="00000000" w:rsidR="00000000" w:rsidRPr="00000000">
        <w:rPr>
          <w:rtl w:val="0"/>
        </w:rPr>
        <w:t xml:space="preserve">📌 </w:t>
      </w:r>
      <w:r w:rsidDel="00000000" w:rsidR="00000000" w:rsidRPr="00000000">
        <w:rPr>
          <w:b w:val="1"/>
          <w:rtl w:val="0"/>
        </w:rPr>
        <w:t xml:space="preserve">Challenges Faced</w:t>
      </w:r>
      <w:r w:rsidDel="00000000" w:rsidR="00000000" w:rsidRPr="00000000">
        <w:rPr>
          <w:rtl w:val="0"/>
        </w:rPr>
        <w:t xml:space="preserve">: Some patients struggled with tech literacy, especially with video consultations and scheduling.</w:t>
      </w:r>
    </w:p>
    <w:p w:rsidR="00000000" w:rsidDel="00000000" w:rsidP="00000000" w:rsidRDefault="00000000" w:rsidRPr="00000000" w14:paraId="00000034">
      <w:pPr>
        <w:numPr>
          <w:ilvl w:val="0"/>
          <w:numId w:val="16"/>
        </w:numPr>
        <w:spacing w:after="240" w:before="0" w:beforeAutospacing="0" w:lineRule="auto"/>
        <w:ind w:left="720" w:hanging="360"/>
      </w:pPr>
      <w:r w:rsidDel="00000000" w:rsidR="00000000" w:rsidRPr="00000000">
        <w:rPr>
          <w:rtl w:val="0"/>
        </w:rPr>
        <w:t xml:space="preserve">📌 </w:t>
      </w:r>
      <w:r w:rsidDel="00000000" w:rsidR="00000000" w:rsidRPr="00000000">
        <w:rPr>
          <w:b w:val="1"/>
          <w:rtl w:val="0"/>
        </w:rPr>
        <w:t xml:space="preserve">Iterative Improvements</w:t>
      </w:r>
      <w:r w:rsidDel="00000000" w:rsidR="00000000" w:rsidRPr="00000000">
        <w:rPr>
          <w:rtl w:val="0"/>
        </w:rPr>
        <w:t xml:space="preserve">: Simplified user interface with </w:t>
      </w:r>
      <w:r w:rsidDel="00000000" w:rsidR="00000000" w:rsidRPr="00000000">
        <w:rPr>
          <w:b w:val="1"/>
          <w:rtl w:val="0"/>
        </w:rPr>
        <w:t xml:space="preserve">voice-to-text</w:t>
      </w:r>
      <w:r w:rsidDel="00000000" w:rsidR="00000000" w:rsidRPr="00000000">
        <w:rPr>
          <w:rtl w:val="0"/>
        </w:rPr>
        <w:t xml:space="preserve"> features and clearer navigation based on patient feedback.</w:t>
      </w:r>
      <w:r w:rsidDel="00000000" w:rsidR="00000000" w:rsidRPr="00000000">
        <w:rPr>
          <w:rtl w:val="0"/>
        </w:rPr>
      </w:r>
    </w:p>
    <w:p w:rsidR="00000000" w:rsidDel="00000000" w:rsidP="00000000" w:rsidRDefault="00000000" w:rsidRPr="00000000" w14:paraId="00000035">
      <w:pPr>
        <w:pStyle w:val="Heading2"/>
        <w:keepNext w:val="0"/>
        <w:keepLines w:val="0"/>
        <w:spacing w:after="80" w:lineRule="auto"/>
        <w:ind w:left="720" w:hanging="360"/>
        <w:rPr>
          <w:b w:val="1"/>
          <w:sz w:val="34"/>
          <w:szCs w:val="34"/>
        </w:rPr>
      </w:pPr>
      <w:bookmarkStart w:colFirst="0" w:colLast="0" w:name="_n88dd2hxk9mb" w:id="8"/>
      <w:bookmarkEnd w:id="8"/>
      <w:r w:rsidDel="00000000" w:rsidR="00000000" w:rsidRPr="00000000">
        <w:rPr>
          <w:b w:val="1"/>
          <w:sz w:val="34"/>
          <w:szCs w:val="34"/>
          <w:rtl w:val="0"/>
        </w:rPr>
        <w:t xml:space="preserve">LLM Prompt Library</w:t>
      </w:r>
    </w:p>
    <w:p w:rsidR="00000000" w:rsidDel="00000000" w:rsidP="00000000" w:rsidRDefault="00000000" w:rsidRPr="00000000" w14:paraId="00000036">
      <w:pPr>
        <w:spacing w:after="240" w:before="240" w:lineRule="auto"/>
        <w:rPr/>
      </w:pPr>
      <w:r w:rsidDel="00000000" w:rsidR="00000000" w:rsidRPr="00000000">
        <w:rPr>
          <w:rtl w:val="0"/>
        </w:rPr>
        <w:t xml:space="preserve">This project utilized </w:t>
      </w:r>
      <w:r w:rsidDel="00000000" w:rsidR="00000000" w:rsidRPr="00000000">
        <w:rPr>
          <w:b w:val="1"/>
          <w:rtl w:val="0"/>
        </w:rPr>
        <w:t xml:space="preserve">Large Language Models (LLMs) and AI-generated prompts</w:t>
      </w:r>
      <w:r w:rsidDel="00000000" w:rsidR="00000000" w:rsidRPr="00000000">
        <w:rPr>
          <w:rtl w:val="0"/>
        </w:rPr>
        <w:t xml:space="preserve"> for user research, prototype development, and hypothesis validation. Below is a library of key prompts used:</w:t>
      </w:r>
    </w:p>
    <w:p w:rsidR="00000000" w:rsidDel="00000000" w:rsidP="00000000" w:rsidRDefault="00000000" w:rsidRPr="00000000" w14:paraId="00000037">
      <w:pPr>
        <w:pStyle w:val="Heading3"/>
        <w:keepNext w:val="0"/>
        <w:keepLines w:val="0"/>
        <w:spacing w:before="280" w:lineRule="auto"/>
        <w:ind w:left="720" w:hanging="360"/>
        <w:rPr>
          <w:b w:val="1"/>
          <w:color w:val="000000"/>
          <w:sz w:val="26"/>
          <w:szCs w:val="26"/>
        </w:rPr>
      </w:pPr>
      <w:bookmarkStart w:colFirst="0" w:colLast="0" w:name="_p6il9qdfit59" w:id="9"/>
      <w:bookmarkEnd w:id="9"/>
      <w:r w:rsidDel="00000000" w:rsidR="00000000" w:rsidRPr="00000000">
        <w:rPr>
          <w:b w:val="1"/>
          <w:color w:val="000000"/>
          <w:sz w:val="26"/>
          <w:szCs w:val="26"/>
          <w:rtl w:val="0"/>
        </w:rPr>
        <w:t xml:space="preserve">Prompts for User Research</w:t>
      </w:r>
    </w:p>
    <w:p w:rsidR="00000000" w:rsidDel="00000000" w:rsidP="00000000" w:rsidRDefault="00000000" w:rsidRPr="00000000" w14:paraId="00000038">
      <w:pPr>
        <w:numPr>
          <w:ilvl w:val="0"/>
          <w:numId w:val="5"/>
        </w:numPr>
        <w:spacing w:after="0" w:afterAutospacing="0" w:before="240" w:lineRule="auto"/>
        <w:ind w:left="720" w:hanging="360"/>
      </w:pPr>
      <w:r w:rsidDel="00000000" w:rsidR="00000000" w:rsidRPr="00000000">
        <w:rPr>
          <w:i w:val="1"/>
          <w:rtl w:val="0"/>
        </w:rPr>
        <w:t xml:space="preserve">"What are the biggest challenges rural healthcare providers face in [County] when delivering telemedicine services?"</w:t>
      </w:r>
    </w:p>
    <w:p w:rsidR="00000000" w:rsidDel="00000000" w:rsidP="00000000" w:rsidRDefault="00000000" w:rsidRPr="00000000" w14:paraId="00000039">
      <w:pPr>
        <w:numPr>
          <w:ilvl w:val="0"/>
          <w:numId w:val="5"/>
        </w:numPr>
        <w:spacing w:after="0" w:afterAutospacing="0" w:before="0" w:beforeAutospacing="0" w:lineRule="auto"/>
        <w:ind w:left="720" w:hanging="360"/>
      </w:pPr>
      <w:r w:rsidDel="00000000" w:rsidR="00000000" w:rsidRPr="00000000">
        <w:rPr>
          <w:i w:val="1"/>
          <w:rtl w:val="0"/>
        </w:rPr>
        <w:t xml:space="preserve">"How do rural patients prefer to interact with AI-powered healthcare tools?"</w:t>
      </w:r>
    </w:p>
    <w:p w:rsidR="00000000" w:rsidDel="00000000" w:rsidP="00000000" w:rsidRDefault="00000000" w:rsidRPr="00000000" w14:paraId="0000003A">
      <w:pPr>
        <w:numPr>
          <w:ilvl w:val="0"/>
          <w:numId w:val="5"/>
        </w:numPr>
        <w:spacing w:after="240" w:before="0" w:beforeAutospacing="0" w:lineRule="auto"/>
        <w:ind w:left="720" w:hanging="360"/>
      </w:pPr>
      <w:r w:rsidDel="00000000" w:rsidR="00000000" w:rsidRPr="00000000">
        <w:rPr>
          <w:i w:val="1"/>
          <w:rtl w:val="0"/>
        </w:rPr>
        <w:t xml:space="preserve">"Generate a structured interview guide to assess the needs of rural healthcare providers in [County]."</w:t>
      </w:r>
    </w:p>
    <w:p w:rsidR="00000000" w:rsidDel="00000000" w:rsidP="00000000" w:rsidRDefault="00000000" w:rsidRPr="00000000" w14:paraId="0000003B">
      <w:pPr>
        <w:pStyle w:val="Heading3"/>
        <w:keepNext w:val="0"/>
        <w:keepLines w:val="0"/>
        <w:spacing w:before="280" w:lineRule="auto"/>
        <w:ind w:left="720" w:hanging="360"/>
        <w:rPr>
          <w:b w:val="1"/>
          <w:color w:val="000000"/>
          <w:sz w:val="26"/>
          <w:szCs w:val="26"/>
        </w:rPr>
      </w:pPr>
      <w:bookmarkStart w:colFirst="0" w:colLast="0" w:name="_drcsnp768tsq" w:id="10"/>
      <w:bookmarkEnd w:id="10"/>
      <w:r w:rsidDel="00000000" w:rsidR="00000000" w:rsidRPr="00000000">
        <w:rPr>
          <w:b w:val="1"/>
          <w:color w:val="000000"/>
          <w:sz w:val="26"/>
          <w:szCs w:val="26"/>
          <w:rtl w:val="0"/>
        </w:rPr>
        <w:t xml:space="preserve">Prompts for Lovable Prototype Development</w:t>
      </w:r>
    </w:p>
    <w:p w:rsidR="00000000" w:rsidDel="00000000" w:rsidP="00000000" w:rsidRDefault="00000000" w:rsidRPr="00000000" w14:paraId="0000003C">
      <w:pPr>
        <w:numPr>
          <w:ilvl w:val="0"/>
          <w:numId w:val="7"/>
        </w:numPr>
        <w:spacing w:after="0" w:afterAutospacing="0" w:before="240" w:lineRule="auto"/>
        <w:ind w:left="720" w:hanging="360"/>
      </w:pPr>
      <w:r w:rsidDel="00000000" w:rsidR="00000000" w:rsidRPr="00000000">
        <w:rPr>
          <w:i w:val="1"/>
          <w:rtl w:val="0"/>
        </w:rPr>
        <w:t xml:space="preserve">"Design a conversational AI prompt that helps rural patients schedule a virtual consultation with minimal friction."</w:t>
      </w:r>
    </w:p>
    <w:p w:rsidR="00000000" w:rsidDel="00000000" w:rsidP="00000000" w:rsidRDefault="00000000" w:rsidRPr="00000000" w14:paraId="0000003D">
      <w:pPr>
        <w:numPr>
          <w:ilvl w:val="0"/>
          <w:numId w:val="7"/>
        </w:numPr>
        <w:spacing w:after="0" w:afterAutospacing="0" w:before="0" w:beforeAutospacing="0" w:lineRule="auto"/>
        <w:ind w:left="720" w:hanging="360"/>
      </w:pPr>
      <w:r w:rsidDel="00000000" w:rsidR="00000000" w:rsidRPr="00000000">
        <w:rPr>
          <w:i w:val="1"/>
          <w:rtl w:val="0"/>
        </w:rPr>
        <w:t xml:space="preserve">"What UX improvements can be made to a virtual clinic for non-tech-savvy patients?"</w:t>
      </w:r>
    </w:p>
    <w:p w:rsidR="00000000" w:rsidDel="00000000" w:rsidP="00000000" w:rsidRDefault="00000000" w:rsidRPr="00000000" w14:paraId="0000003E">
      <w:pPr>
        <w:numPr>
          <w:ilvl w:val="0"/>
          <w:numId w:val="7"/>
        </w:numPr>
        <w:spacing w:after="240" w:before="0" w:beforeAutospacing="0" w:lineRule="auto"/>
        <w:ind w:left="720" w:hanging="360"/>
      </w:pPr>
      <w:r w:rsidDel="00000000" w:rsidR="00000000" w:rsidRPr="00000000">
        <w:rPr>
          <w:i w:val="1"/>
          <w:rtl w:val="0"/>
        </w:rPr>
        <w:t xml:space="preserve">"Generate a step-by-step patient onboarding flow that reduces drop-off rates."</w:t>
      </w:r>
    </w:p>
    <w:p w:rsidR="00000000" w:rsidDel="00000000" w:rsidP="00000000" w:rsidRDefault="00000000" w:rsidRPr="00000000" w14:paraId="0000003F">
      <w:pPr>
        <w:pStyle w:val="Heading3"/>
        <w:keepNext w:val="0"/>
        <w:keepLines w:val="0"/>
        <w:spacing w:before="280" w:lineRule="auto"/>
        <w:ind w:left="720" w:hanging="360"/>
        <w:rPr>
          <w:b w:val="1"/>
          <w:color w:val="000000"/>
          <w:sz w:val="26"/>
          <w:szCs w:val="26"/>
        </w:rPr>
      </w:pPr>
      <w:bookmarkStart w:colFirst="0" w:colLast="0" w:name="_rngnbz8xlsqb" w:id="11"/>
      <w:bookmarkEnd w:id="11"/>
      <w:r w:rsidDel="00000000" w:rsidR="00000000" w:rsidRPr="00000000">
        <w:rPr>
          <w:b w:val="1"/>
          <w:color w:val="000000"/>
          <w:sz w:val="26"/>
          <w:szCs w:val="26"/>
          <w:rtl w:val="0"/>
        </w:rPr>
        <w:t xml:space="preserve">Prompts for Hypothesis Validation</w:t>
      </w:r>
    </w:p>
    <w:p w:rsidR="00000000" w:rsidDel="00000000" w:rsidP="00000000" w:rsidRDefault="00000000" w:rsidRPr="00000000" w14:paraId="00000040">
      <w:pPr>
        <w:numPr>
          <w:ilvl w:val="0"/>
          <w:numId w:val="14"/>
        </w:numPr>
        <w:spacing w:after="0" w:afterAutospacing="0" w:before="240" w:lineRule="auto"/>
        <w:ind w:left="720" w:hanging="360"/>
      </w:pPr>
      <w:r w:rsidDel="00000000" w:rsidR="00000000" w:rsidRPr="00000000">
        <w:rPr>
          <w:i w:val="1"/>
          <w:rtl w:val="0"/>
        </w:rPr>
        <w:t xml:space="preserve">"Given user research findings, what additional data is needed to validate the hypothesis that AI-powered clinics improve patient retention?"</w:t>
      </w:r>
    </w:p>
    <w:p w:rsidR="00000000" w:rsidDel="00000000" w:rsidP="00000000" w:rsidRDefault="00000000" w:rsidRPr="00000000" w14:paraId="00000041">
      <w:pPr>
        <w:numPr>
          <w:ilvl w:val="0"/>
          <w:numId w:val="14"/>
        </w:numPr>
        <w:spacing w:after="240" w:before="0" w:beforeAutospacing="0" w:lineRule="auto"/>
        <w:ind w:left="720" w:hanging="360"/>
      </w:pPr>
      <w:r w:rsidDel="00000000" w:rsidR="00000000" w:rsidRPr="00000000">
        <w:rPr>
          <w:i w:val="1"/>
          <w:rtl w:val="0"/>
        </w:rPr>
        <w:t xml:space="preserve">"Summarize key statistical methods to analyze the effectiveness of AI-based virtual clinics in rural areas."</w:t>
      </w:r>
    </w:p>
    <w:p w:rsidR="00000000" w:rsidDel="00000000" w:rsidP="00000000" w:rsidRDefault="00000000" w:rsidRPr="00000000" w14:paraId="00000042">
      <w:pPr>
        <w:pStyle w:val="Heading3"/>
        <w:keepNext w:val="0"/>
        <w:keepLines w:val="0"/>
        <w:spacing w:before="280" w:lineRule="auto"/>
        <w:ind w:left="720" w:hanging="360"/>
        <w:rPr>
          <w:b w:val="1"/>
          <w:color w:val="000000"/>
          <w:sz w:val="26"/>
          <w:szCs w:val="26"/>
        </w:rPr>
      </w:pPr>
      <w:bookmarkStart w:colFirst="0" w:colLast="0" w:name="_atupzubg3bsl" w:id="12"/>
      <w:bookmarkEnd w:id="12"/>
      <w:r w:rsidDel="00000000" w:rsidR="00000000" w:rsidRPr="00000000">
        <w:rPr>
          <w:b w:val="1"/>
          <w:color w:val="000000"/>
          <w:sz w:val="26"/>
          <w:szCs w:val="26"/>
          <w:rtl w:val="0"/>
        </w:rPr>
        <w:t xml:space="preserve">Prompts for AI-Driven Decision Support</w:t>
      </w:r>
    </w:p>
    <w:p w:rsidR="00000000" w:rsidDel="00000000" w:rsidP="00000000" w:rsidRDefault="00000000" w:rsidRPr="00000000" w14:paraId="00000043">
      <w:pPr>
        <w:numPr>
          <w:ilvl w:val="0"/>
          <w:numId w:val="6"/>
        </w:numPr>
        <w:spacing w:after="0" w:afterAutospacing="0" w:before="240" w:lineRule="auto"/>
        <w:ind w:left="720" w:hanging="360"/>
      </w:pPr>
      <w:r w:rsidDel="00000000" w:rsidR="00000000" w:rsidRPr="00000000">
        <w:rPr>
          <w:i w:val="1"/>
          <w:rtl w:val="0"/>
        </w:rPr>
        <w:t xml:space="preserve">"Generate an AI-powered symptom checker prompt that follows HIPAA-compliant guidelines."</w:t>
      </w:r>
    </w:p>
    <w:p w:rsidR="00000000" w:rsidDel="00000000" w:rsidP="00000000" w:rsidRDefault="00000000" w:rsidRPr="00000000" w14:paraId="00000044">
      <w:pPr>
        <w:numPr>
          <w:ilvl w:val="0"/>
          <w:numId w:val="6"/>
        </w:numPr>
        <w:spacing w:after="240" w:before="0" w:beforeAutospacing="0" w:lineRule="auto"/>
        <w:ind w:left="720" w:hanging="360"/>
      </w:pPr>
      <w:r w:rsidDel="00000000" w:rsidR="00000000" w:rsidRPr="00000000">
        <w:rPr>
          <w:i w:val="1"/>
          <w:rtl w:val="0"/>
        </w:rPr>
        <w:t xml:space="preserve">"Design a chatbot prompt that educates diabetic patients about lifestyle management."</w:t>
      </w:r>
    </w:p>
    <w:p w:rsidR="00000000" w:rsidDel="00000000" w:rsidP="00000000" w:rsidRDefault="00000000" w:rsidRPr="00000000" w14:paraId="00000045">
      <w:pPr>
        <w:pStyle w:val="Heading4"/>
        <w:keepNext w:val="0"/>
        <w:keepLines w:val="0"/>
        <w:spacing w:after="40" w:before="240" w:lineRule="auto"/>
        <w:ind w:left="720" w:hanging="360"/>
        <w:rPr>
          <w:b w:val="1"/>
          <w:color w:val="000000"/>
          <w:sz w:val="22"/>
          <w:szCs w:val="22"/>
        </w:rPr>
      </w:pPr>
      <w:bookmarkStart w:colFirst="0" w:colLast="0" w:name="_q9zmvt1rzd1h" w:id="13"/>
      <w:bookmarkEnd w:id="13"/>
      <w:r w:rsidDel="00000000" w:rsidR="00000000" w:rsidRPr="00000000">
        <w:rPr>
          <w:b w:val="1"/>
          <w:color w:val="000000"/>
          <w:sz w:val="22"/>
          <w:szCs w:val="22"/>
          <w:rtl w:val="0"/>
        </w:rPr>
        <w:t xml:space="preserve">How We Used These Prompts:</w:t>
      </w:r>
    </w:p>
    <w:p w:rsidR="00000000" w:rsidDel="00000000" w:rsidP="00000000" w:rsidRDefault="00000000" w:rsidRPr="00000000" w14:paraId="00000046">
      <w:pPr>
        <w:spacing w:after="240" w:before="240" w:lineRule="auto"/>
        <w:rPr>
          <w:b w:val="1"/>
        </w:rPr>
      </w:pPr>
      <w:r w:rsidDel="00000000" w:rsidR="00000000" w:rsidRPr="00000000">
        <w:rPr>
          <w:rtl w:val="0"/>
        </w:rPr>
        <w:t xml:space="preserve">🔹 Fine-tuned LLM-generated insights to match </w:t>
      </w:r>
      <w:r w:rsidDel="00000000" w:rsidR="00000000" w:rsidRPr="00000000">
        <w:rPr>
          <w:b w:val="1"/>
          <w:rtl w:val="0"/>
        </w:rPr>
        <w:t xml:space="preserve">real-world provider &amp; patient needs</w:t>
        <w:br w:type="textWrapping"/>
      </w:r>
      <w:r w:rsidDel="00000000" w:rsidR="00000000" w:rsidRPr="00000000">
        <w:rPr>
          <w:rtl w:val="0"/>
        </w:rPr>
        <w:t xml:space="preserve"> 🔹 Iterated on prototype designs based on </w:t>
      </w:r>
      <w:r w:rsidDel="00000000" w:rsidR="00000000" w:rsidRPr="00000000">
        <w:rPr>
          <w:b w:val="1"/>
          <w:rtl w:val="0"/>
        </w:rPr>
        <w:t xml:space="preserve">AI-assisted workflow recommendations</w:t>
        <w:br w:type="textWrapping"/>
      </w:r>
      <w:r w:rsidDel="00000000" w:rsidR="00000000" w:rsidRPr="00000000">
        <w:rPr>
          <w:rtl w:val="0"/>
        </w:rPr>
        <w:t xml:space="preserve"> 🔹 Validated hypothesis through </w:t>
      </w:r>
      <w:r w:rsidDel="00000000" w:rsidR="00000000" w:rsidRPr="00000000">
        <w:rPr>
          <w:b w:val="1"/>
          <w:rtl w:val="0"/>
        </w:rPr>
        <w:t xml:space="preserve">AI-driven user feedback analysis</w:t>
      </w:r>
    </w:p>
    <w:p w:rsidR="00000000" w:rsidDel="00000000" w:rsidP="00000000" w:rsidRDefault="00000000" w:rsidRPr="00000000" w14:paraId="00000047">
      <w:pPr>
        <w:pStyle w:val="Heading2"/>
        <w:keepNext w:val="0"/>
        <w:keepLines w:val="0"/>
        <w:spacing w:after="80" w:lineRule="auto"/>
        <w:ind w:left="720" w:hanging="360"/>
        <w:rPr>
          <w:b w:val="1"/>
          <w:sz w:val="34"/>
          <w:szCs w:val="34"/>
        </w:rPr>
      </w:pPr>
      <w:bookmarkStart w:colFirst="0" w:colLast="0" w:name="_y21g9qosf6a7" w:id="14"/>
      <w:bookmarkEnd w:id="14"/>
      <w:r w:rsidDel="00000000" w:rsidR="00000000" w:rsidRPr="00000000">
        <w:rPr>
          <w:b w:val="1"/>
          <w:sz w:val="34"/>
          <w:szCs w:val="34"/>
          <w:rtl w:val="0"/>
        </w:rPr>
        <w:t xml:space="preserve">Go-to-Market Strategy</w:t>
      </w:r>
    </w:p>
    <w:p w:rsidR="00000000" w:rsidDel="00000000" w:rsidP="00000000" w:rsidRDefault="00000000" w:rsidRPr="00000000" w14:paraId="00000048">
      <w:pPr>
        <w:spacing w:after="240" w:before="240" w:lineRule="auto"/>
        <w:rPr/>
      </w:pPr>
      <w:r w:rsidDel="00000000" w:rsidR="00000000" w:rsidRPr="00000000">
        <w:rPr>
          <w:rtl w:val="0"/>
        </w:rPr>
        <w:t xml:space="preserve">🎯 </w:t>
      </w:r>
      <w:r w:rsidDel="00000000" w:rsidR="00000000" w:rsidRPr="00000000">
        <w:rPr>
          <w:b w:val="1"/>
          <w:rtl w:val="0"/>
        </w:rPr>
        <w:t xml:space="preserve">Target Audience</w:t>
      </w:r>
      <w:r w:rsidDel="00000000" w:rsidR="00000000" w:rsidRPr="00000000">
        <w:rPr>
          <w:rtl w:val="0"/>
        </w:rPr>
        <w:t xml:space="preserve">:</w:t>
        <w:br w:type="textWrapping"/>
        <w:t xml:space="preserve"> The primary users of the virtual clinic will be </w:t>
      </w:r>
      <w:r w:rsidDel="00000000" w:rsidR="00000000" w:rsidRPr="00000000">
        <w:rPr>
          <w:b w:val="1"/>
          <w:rtl w:val="0"/>
        </w:rPr>
        <w:t xml:space="preserve">elderly residents</w:t>
      </w:r>
      <w:r w:rsidDel="00000000" w:rsidR="00000000" w:rsidRPr="00000000">
        <w:rPr>
          <w:rtl w:val="0"/>
        </w:rPr>
        <w:t xml:space="preserve"> of </w:t>
      </w:r>
      <w:r w:rsidDel="00000000" w:rsidR="00000000" w:rsidRPr="00000000">
        <w:rPr>
          <w:b w:val="1"/>
          <w:rtl w:val="0"/>
        </w:rPr>
        <w:t xml:space="preserve">Adams County</w:t>
      </w:r>
      <w:r w:rsidDel="00000000" w:rsidR="00000000" w:rsidRPr="00000000">
        <w:rPr>
          <w:rtl w:val="0"/>
        </w:rPr>
        <w:t xml:space="preserve">, Washington, who face limited access to healthcare services. The clinic also targets </w:t>
      </w:r>
      <w:r w:rsidDel="00000000" w:rsidR="00000000" w:rsidRPr="00000000">
        <w:rPr>
          <w:b w:val="1"/>
          <w:rtl w:val="0"/>
        </w:rPr>
        <w:t xml:space="preserve">healthcare providers</w:t>
      </w:r>
      <w:r w:rsidDel="00000000" w:rsidR="00000000" w:rsidRPr="00000000">
        <w:rPr>
          <w:rtl w:val="0"/>
        </w:rPr>
        <w:t xml:space="preserve"> in the region, including </w:t>
      </w:r>
      <w:r w:rsidDel="00000000" w:rsidR="00000000" w:rsidRPr="00000000">
        <w:rPr>
          <w:b w:val="1"/>
          <w:rtl w:val="0"/>
        </w:rPr>
        <w:t xml:space="preserve">geriatric specialists</w:t>
      </w:r>
      <w:r w:rsidDel="00000000" w:rsidR="00000000" w:rsidRPr="00000000">
        <w:rPr>
          <w:rtl w:val="0"/>
        </w:rPr>
        <w:t xml:space="preserve">, </w:t>
      </w:r>
      <w:r w:rsidDel="00000000" w:rsidR="00000000" w:rsidRPr="00000000">
        <w:rPr>
          <w:b w:val="1"/>
          <w:rtl w:val="0"/>
        </w:rPr>
        <w:t xml:space="preserve">general practitioners</w:t>
      </w:r>
      <w:r w:rsidDel="00000000" w:rsidR="00000000" w:rsidRPr="00000000">
        <w:rPr>
          <w:rtl w:val="0"/>
        </w:rPr>
        <w:t xml:space="preserve">, </w:t>
      </w:r>
      <w:r w:rsidDel="00000000" w:rsidR="00000000" w:rsidRPr="00000000">
        <w:rPr>
          <w:b w:val="1"/>
          <w:rtl w:val="0"/>
        </w:rPr>
        <w:t xml:space="preserve">nurses</w:t>
      </w:r>
      <w:r w:rsidDel="00000000" w:rsidR="00000000" w:rsidRPr="00000000">
        <w:rPr>
          <w:rtl w:val="0"/>
        </w:rPr>
        <w:t xml:space="preserve">, and </w:t>
      </w:r>
      <w:r w:rsidDel="00000000" w:rsidR="00000000" w:rsidRPr="00000000">
        <w:rPr>
          <w:b w:val="1"/>
          <w:rtl w:val="0"/>
        </w:rPr>
        <w:t xml:space="preserve">telemedicine practitioners</w:t>
      </w:r>
      <w:r w:rsidDel="00000000" w:rsidR="00000000" w:rsidRPr="00000000">
        <w:rPr>
          <w:rtl w:val="0"/>
        </w:rPr>
        <w:t xml:space="preserve">.</w:t>
      </w:r>
    </w:p>
    <w:p w:rsidR="00000000" w:rsidDel="00000000" w:rsidP="00000000" w:rsidRDefault="00000000" w:rsidRPr="00000000" w14:paraId="00000049">
      <w:pPr>
        <w:spacing w:after="240" w:before="240" w:lineRule="auto"/>
        <w:rPr/>
      </w:pPr>
      <w:r w:rsidDel="00000000" w:rsidR="00000000" w:rsidRPr="00000000">
        <w:rPr>
          <w:rtl w:val="0"/>
        </w:rPr>
        <w:t xml:space="preserve">📈 </w:t>
      </w:r>
      <w:r w:rsidDel="00000000" w:rsidR="00000000" w:rsidRPr="00000000">
        <w:rPr>
          <w:b w:val="1"/>
          <w:rtl w:val="0"/>
        </w:rPr>
        <w:t xml:space="preserve">Adoption Plan</w:t>
      </w:r>
      <w:r w:rsidDel="00000000" w:rsidR="00000000" w:rsidRPr="00000000">
        <w:rPr>
          <w:rtl w:val="0"/>
        </w:rPr>
        <w:t xml:space="preserve">:</w:t>
      </w:r>
    </w:p>
    <w:p w:rsidR="00000000" w:rsidDel="00000000" w:rsidP="00000000" w:rsidRDefault="00000000" w:rsidRPr="00000000" w14:paraId="0000004A">
      <w:pPr>
        <w:numPr>
          <w:ilvl w:val="0"/>
          <w:numId w:val="13"/>
        </w:numPr>
        <w:spacing w:after="0" w:afterAutospacing="0" w:before="240" w:lineRule="auto"/>
        <w:ind w:left="720" w:hanging="360"/>
      </w:pPr>
      <w:r w:rsidDel="00000000" w:rsidR="00000000" w:rsidRPr="00000000">
        <w:rPr>
          <w:b w:val="1"/>
          <w:rtl w:val="0"/>
        </w:rPr>
        <w:t xml:space="preserve">Partnerships with Local Healthcare Providers</w:t>
      </w:r>
      <w:r w:rsidDel="00000000" w:rsidR="00000000" w:rsidRPr="00000000">
        <w:rPr>
          <w:rtl w:val="0"/>
        </w:rPr>
        <w:t xml:space="preserve">:</w:t>
        <w:br w:type="textWrapping"/>
      </w:r>
    </w:p>
    <w:p w:rsidR="00000000" w:rsidDel="00000000" w:rsidP="00000000" w:rsidRDefault="00000000" w:rsidRPr="00000000" w14:paraId="0000004B">
      <w:pPr>
        <w:numPr>
          <w:ilvl w:val="1"/>
          <w:numId w:val="13"/>
        </w:numPr>
        <w:spacing w:after="0" w:afterAutospacing="0" w:before="0" w:beforeAutospacing="0" w:lineRule="auto"/>
        <w:ind w:left="1440" w:hanging="360"/>
      </w:pPr>
      <w:r w:rsidDel="00000000" w:rsidR="00000000" w:rsidRPr="00000000">
        <w:rPr>
          <w:b w:val="1"/>
          <w:rtl w:val="0"/>
        </w:rPr>
        <w:t xml:space="preserve">Adams County Medical Clinic</w:t>
      </w:r>
      <w:r w:rsidDel="00000000" w:rsidR="00000000" w:rsidRPr="00000000">
        <w:rPr>
          <w:rtl w:val="0"/>
        </w:rPr>
        <w:t xml:space="preserve">: This clinic serves a significant portion of the rural population and could help promote the platform to elderly patients who already seek care there.</w:t>
      </w:r>
    </w:p>
    <w:p w:rsidR="00000000" w:rsidDel="00000000" w:rsidP="00000000" w:rsidRDefault="00000000" w:rsidRPr="00000000" w14:paraId="0000004C">
      <w:pPr>
        <w:numPr>
          <w:ilvl w:val="1"/>
          <w:numId w:val="13"/>
        </w:numPr>
        <w:spacing w:after="0" w:afterAutospacing="0" w:before="0" w:beforeAutospacing="0" w:lineRule="auto"/>
        <w:ind w:left="1440" w:hanging="360"/>
      </w:pPr>
      <w:r w:rsidDel="00000000" w:rsidR="00000000" w:rsidRPr="00000000">
        <w:rPr>
          <w:b w:val="1"/>
          <w:rtl w:val="0"/>
        </w:rPr>
        <w:t xml:space="preserve">Pioneer Health Services</w:t>
      </w:r>
      <w:r w:rsidDel="00000000" w:rsidR="00000000" w:rsidRPr="00000000">
        <w:rPr>
          <w:rtl w:val="0"/>
        </w:rPr>
        <w:t xml:space="preserve">: Located nearby, this clinic provides important healthcare services to rural residents and could be a key partner in introducing the platform to elderly patients.</w:t>
      </w:r>
    </w:p>
    <w:p w:rsidR="00000000" w:rsidDel="00000000" w:rsidP="00000000" w:rsidRDefault="00000000" w:rsidRPr="00000000" w14:paraId="0000004D">
      <w:pPr>
        <w:numPr>
          <w:ilvl w:val="0"/>
          <w:numId w:val="13"/>
        </w:numPr>
        <w:spacing w:after="0" w:afterAutospacing="0" w:before="0" w:beforeAutospacing="0" w:lineRule="auto"/>
        <w:ind w:left="720" w:hanging="360"/>
      </w:pPr>
      <w:r w:rsidDel="00000000" w:rsidR="00000000" w:rsidRPr="00000000">
        <w:rPr>
          <w:b w:val="1"/>
          <w:rtl w:val="0"/>
        </w:rPr>
        <w:t xml:space="preserve">Collaboration with Senior Services and Aging Networks</w:t>
      </w:r>
      <w:r w:rsidDel="00000000" w:rsidR="00000000" w:rsidRPr="00000000">
        <w:rPr>
          <w:rtl w:val="0"/>
        </w:rPr>
        <w:t xml:space="preserve">:</w:t>
        <w:br w:type="textWrapping"/>
      </w:r>
    </w:p>
    <w:p w:rsidR="00000000" w:rsidDel="00000000" w:rsidP="00000000" w:rsidRDefault="00000000" w:rsidRPr="00000000" w14:paraId="0000004E">
      <w:pPr>
        <w:numPr>
          <w:ilvl w:val="1"/>
          <w:numId w:val="13"/>
        </w:numPr>
        <w:spacing w:after="0" w:afterAutospacing="0" w:before="0" w:beforeAutospacing="0" w:lineRule="auto"/>
        <w:ind w:left="1440" w:hanging="360"/>
      </w:pPr>
      <w:r w:rsidDel="00000000" w:rsidR="00000000" w:rsidRPr="00000000">
        <w:rPr>
          <w:b w:val="1"/>
          <w:rtl w:val="0"/>
        </w:rPr>
        <w:t xml:space="preserve">Adams County Senior Services</w:t>
      </w:r>
      <w:r w:rsidDel="00000000" w:rsidR="00000000" w:rsidRPr="00000000">
        <w:rPr>
          <w:rtl w:val="0"/>
        </w:rPr>
        <w:t xml:space="preserve">: Partnering with this organization will help with outreach efforts to elderly individuals in the county, as they already engage with seniors for services like transportation and wellness checks. This partnership can also help with </w:t>
      </w:r>
      <w:r w:rsidDel="00000000" w:rsidR="00000000" w:rsidRPr="00000000">
        <w:rPr>
          <w:b w:val="1"/>
          <w:rtl w:val="0"/>
        </w:rPr>
        <w:t xml:space="preserve">patient education</w:t>
      </w:r>
      <w:r w:rsidDel="00000000" w:rsidR="00000000" w:rsidRPr="00000000">
        <w:rPr>
          <w:rtl w:val="0"/>
        </w:rPr>
        <w:t xml:space="preserve"> on how to use the virtual clinic.</w:t>
      </w:r>
    </w:p>
    <w:p w:rsidR="00000000" w:rsidDel="00000000" w:rsidP="00000000" w:rsidRDefault="00000000" w:rsidRPr="00000000" w14:paraId="0000004F">
      <w:pPr>
        <w:numPr>
          <w:ilvl w:val="1"/>
          <w:numId w:val="13"/>
        </w:numPr>
        <w:spacing w:after="0" w:afterAutospacing="0" w:before="0" w:beforeAutospacing="0" w:lineRule="auto"/>
        <w:ind w:left="1440" w:hanging="360"/>
      </w:pPr>
      <w:r w:rsidDel="00000000" w:rsidR="00000000" w:rsidRPr="00000000">
        <w:rPr>
          <w:b w:val="1"/>
          <w:rtl w:val="0"/>
        </w:rPr>
        <w:t xml:space="preserve">Washington State Area Agency on Aging (WSAAA)</w:t>
      </w:r>
      <w:r w:rsidDel="00000000" w:rsidR="00000000" w:rsidRPr="00000000">
        <w:rPr>
          <w:rtl w:val="0"/>
        </w:rPr>
        <w:t xml:space="preserve">: This agency focuses on improving services for elderly individuals across Washington. Collaborating with them could expand outreach and awareness about the virtual clinic within senior communities.</w:t>
      </w:r>
    </w:p>
    <w:p w:rsidR="00000000" w:rsidDel="00000000" w:rsidP="00000000" w:rsidRDefault="00000000" w:rsidRPr="00000000" w14:paraId="00000050">
      <w:pPr>
        <w:numPr>
          <w:ilvl w:val="0"/>
          <w:numId w:val="13"/>
        </w:numPr>
        <w:spacing w:after="0" w:afterAutospacing="0" w:before="0" w:beforeAutospacing="0" w:lineRule="auto"/>
        <w:ind w:left="720" w:hanging="360"/>
      </w:pPr>
      <w:r w:rsidDel="00000000" w:rsidR="00000000" w:rsidRPr="00000000">
        <w:rPr>
          <w:b w:val="1"/>
          <w:rtl w:val="0"/>
        </w:rPr>
        <w:t xml:space="preserve">Community Engagement and Education</w:t>
      </w:r>
      <w:r w:rsidDel="00000000" w:rsidR="00000000" w:rsidRPr="00000000">
        <w:rPr>
          <w:rtl w:val="0"/>
        </w:rPr>
        <w:t xml:space="preserve">:</w:t>
        <w:br w:type="textWrapping"/>
      </w:r>
    </w:p>
    <w:p w:rsidR="00000000" w:rsidDel="00000000" w:rsidP="00000000" w:rsidRDefault="00000000" w:rsidRPr="00000000" w14:paraId="00000051">
      <w:pPr>
        <w:numPr>
          <w:ilvl w:val="1"/>
          <w:numId w:val="13"/>
        </w:numPr>
        <w:spacing w:after="0" w:afterAutospacing="0" w:before="0" w:beforeAutospacing="0" w:lineRule="auto"/>
        <w:ind w:left="1440" w:hanging="360"/>
      </w:pPr>
      <w:r w:rsidDel="00000000" w:rsidR="00000000" w:rsidRPr="00000000">
        <w:rPr>
          <w:b w:val="1"/>
          <w:rtl w:val="0"/>
        </w:rPr>
        <w:t xml:space="preserve">Health Fairs and Community Workshops</w:t>
      </w:r>
      <w:r w:rsidDel="00000000" w:rsidR="00000000" w:rsidRPr="00000000">
        <w:rPr>
          <w:rtl w:val="0"/>
        </w:rPr>
        <w:t xml:space="preserve">: Host </w:t>
      </w:r>
      <w:r w:rsidDel="00000000" w:rsidR="00000000" w:rsidRPr="00000000">
        <w:rPr>
          <w:b w:val="1"/>
          <w:rtl w:val="0"/>
        </w:rPr>
        <w:t xml:space="preserve">virtual health fairs</w:t>
      </w:r>
      <w:r w:rsidDel="00000000" w:rsidR="00000000" w:rsidRPr="00000000">
        <w:rPr>
          <w:rtl w:val="0"/>
        </w:rPr>
        <w:t xml:space="preserve"> or in-person workshops with local community centers to demonstrate the benefits of using the virtual clinic. These events will provide a hands-on opportunity for seniors to see the platform in action and ask questions.</w:t>
      </w:r>
    </w:p>
    <w:p w:rsidR="00000000" w:rsidDel="00000000" w:rsidP="00000000" w:rsidRDefault="00000000" w:rsidRPr="00000000" w14:paraId="00000052">
      <w:pPr>
        <w:numPr>
          <w:ilvl w:val="1"/>
          <w:numId w:val="13"/>
        </w:numPr>
        <w:spacing w:after="0" w:afterAutospacing="0" w:before="0" w:beforeAutospacing="0" w:lineRule="auto"/>
        <w:ind w:left="1440" w:hanging="360"/>
      </w:pPr>
      <w:r w:rsidDel="00000000" w:rsidR="00000000" w:rsidRPr="00000000">
        <w:rPr>
          <w:b w:val="1"/>
          <w:rtl w:val="0"/>
        </w:rPr>
        <w:t xml:space="preserve">Local Senior Centers</w:t>
      </w:r>
      <w:r w:rsidDel="00000000" w:rsidR="00000000" w:rsidRPr="00000000">
        <w:rPr>
          <w:rtl w:val="0"/>
        </w:rPr>
        <w:t xml:space="preserve">: Partnering with places like the </w:t>
      </w:r>
      <w:r w:rsidDel="00000000" w:rsidR="00000000" w:rsidRPr="00000000">
        <w:rPr>
          <w:b w:val="1"/>
          <w:rtl w:val="0"/>
        </w:rPr>
        <w:t xml:space="preserve">Adams County Senior Center</w:t>
      </w:r>
      <w:r w:rsidDel="00000000" w:rsidR="00000000" w:rsidRPr="00000000">
        <w:rPr>
          <w:rtl w:val="0"/>
        </w:rPr>
        <w:t xml:space="preserve"> can provide a venue to host informational sessions and workshops. These centers are trusted local resources where elderly residents gather, making them ideal locations to educate seniors on how to access healthcare through telemedicine.</w:t>
      </w:r>
    </w:p>
    <w:p w:rsidR="00000000" w:rsidDel="00000000" w:rsidP="00000000" w:rsidRDefault="00000000" w:rsidRPr="00000000" w14:paraId="00000053">
      <w:pPr>
        <w:numPr>
          <w:ilvl w:val="0"/>
          <w:numId w:val="13"/>
        </w:numPr>
        <w:spacing w:after="0" w:afterAutospacing="0" w:before="0" w:beforeAutospacing="0" w:lineRule="auto"/>
        <w:ind w:left="720" w:hanging="360"/>
      </w:pPr>
      <w:r w:rsidDel="00000000" w:rsidR="00000000" w:rsidRPr="00000000">
        <w:rPr>
          <w:b w:val="1"/>
          <w:rtl w:val="0"/>
        </w:rPr>
        <w:t xml:space="preserve">Leveraging Local Media</w:t>
      </w:r>
      <w:r w:rsidDel="00000000" w:rsidR="00000000" w:rsidRPr="00000000">
        <w:rPr>
          <w:rtl w:val="0"/>
        </w:rPr>
        <w:t xml:space="preserve">:</w:t>
        <w:br w:type="textWrapping"/>
      </w:r>
    </w:p>
    <w:p w:rsidR="00000000" w:rsidDel="00000000" w:rsidP="00000000" w:rsidRDefault="00000000" w:rsidRPr="00000000" w14:paraId="00000054">
      <w:pPr>
        <w:numPr>
          <w:ilvl w:val="1"/>
          <w:numId w:val="13"/>
        </w:numPr>
        <w:spacing w:after="0" w:afterAutospacing="0" w:before="0" w:beforeAutospacing="0" w:lineRule="auto"/>
        <w:ind w:left="1440" w:hanging="360"/>
      </w:pPr>
      <w:r w:rsidDel="00000000" w:rsidR="00000000" w:rsidRPr="00000000">
        <w:rPr>
          <w:b w:val="1"/>
          <w:rtl w:val="0"/>
        </w:rPr>
        <w:t xml:space="preserve">Local Newspapers and Radio Stations</w:t>
      </w:r>
      <w:r w:rsidDel="00000000" w:rsidR="00000000" w:rsidRPr="00000000">
        <w:rPr>
          <w:rtl w:val="0"/>
        </w:rPr>
        <w:t xml:space="preserve">: Utilize Adams County’s community newspapers and radio stations (like </w:t>
      </w:r>
      <w:r w:rsidDel="00000000" w:rsidR="00000000" w:rsidRPr="00000000">
        <w:rPr>
          <w:b w:val="1"/>
          <w:rtl w:val="0"/>
        </w:rPr>
        <w:t xml:space="preserve">Adams County News</w:t>
      </w:r>
      <w:r w:rsidDel="00000000" w:rsidR="00000000" w:rsidRPr="00000000">
        <w:rPr>
          <w:rtl w:val="0"/>
        </w:rPr>
        <w:t xml:space="preserve"> and </w:t>
      </w:r>
      <w:r w:rsidDel="00000000" w:rsidR="00000000" w:rsidRPr="00000000">
        <w:rPr>
          <w:b w:val="1"/>
          <w:rtl w:val="0"/>
        </w:rPr>
        <w:t xml:space="preserve">KARO 1230 AM</w:t>
      </w:r>
      <w:r w:rsidDel="00000000" w:rsidR="00000000" w:rsidRPr="00000000">
        <w:rPr>
          <w:rtl w:val="0"/>
        </w:rPr>
        <w:t xml:space="preserve">) to spread awareness about the virtual clinic. These media outlets are trusted sources of information in rural communities and can help ensure the platform reaches elderly residents.</w:t>
      </w:r>
    </w:p>
    <w:p w:rsidR="00000000" w:rsidDel="00000000" w:rsidP="00000000" w:rsidRDefault="00000000" w:rsidRPr="00000000" w14:paraId="00000055">
      <w:pPr>
        <w:numPr>
          <w:ilvl w:val="0"/>
          <w:numId w:val="13"/>
        </w:numPr>
        <w:spacing w:after="0" w:afterAutospacing="0" w:before="0" w:beforeAutospacing="0" w:lineRule="auto"/>
        <w:ind w:left="720" w:hanging="360"/>
      </w:pPr>
      <w:r w:rsidDel="00000000" w:rsidR="00000000" w:rsidRPr="00000000">
        <w:rPr>
          <w:b w:val="1"/>
          <w:rtl w:val="0"/>
        </w:rPr>
        <w:t xml:space="preserve">Collaborating with Local Pharmacies</w:t>
      </w:r>
      <w:r w:rsidDel="00000000" w:rsidR="00000000" w:rsidRPr="00000000">
        <w:rPr>
          <w:rtl w:val="0"/>
        </w:rPr>
        <w:t xml:space="preserve">:</w:t>
        <w:br w:type="textWrapping"/>
      </w:r>
    </w:p>
    <w:p w:rsidR="00000000" w:rsidDel="00000000" w:rsidP="00000000" w:rsidRDefault="00000000" w:rsidRPr="00000000" w14:paraId="00000056">
      <w:pPr>
        <w:numPr>
          <w:ilvl w:val="1"/>
          <w:numId w:val="13"/>
        </w:numPr>
        <w:spacing w:after="240" w:before="0" w:beforeAutospacing="0" w:lineRule="auto"/>
        <w:ind w:left="1440" w:hanging="360"/>
      </w:pPr>
      <w:r w:rsidDel="00000000" w:rsidR="00000000" w:rsidRPr="00000000">
        <w:rPr>
          <w:b w:val="1"/>
          <w:rtl w:val="0"/>
        </w:rPr>
        <w:t xml:space="preserve">Pioneer Pharmacy</w:t>
      </w:r>
      <w:r w:rsidDel="00000000" w:rsidR="00000000" w:rsidRPr="00000000">
        <w:rPr>
          <w:rtl w:val="0"/>
        </w:rPr>
        <w:t xml:space="preserve"> in Othello and </w:t>
      </w:r>
      <w:r w:rsidDel="00000000" w:rsidR="00000000" w:rsidRPr="00000000">
        <w:rPr>
          <w:b w:val="1"/>
          <w:rtl w:val="0"/>
        </w:rPr>
        <w:t xml:space="preserve">Thrifty White Pharmacy</w:t>
      </w:r>
      <w:r w:rsidDel="00000000" w:rsidR="00000000" w:rsidRPr="00000000">
        <w:rPr>
          <w:rtl w:val="0"/>
        </w:rPr>
        <w:t xml:space="preserve"> in neighboring towns could be strong partners in helping promote the virtual clinic, especially by integrating medication management features. Pharmacy staff can educate patients about using the platform for scheduling consultations and managing prescriptions.</w:t>
      </w:r>
    </w:p>
    <w:p w:rsidR="00000000" w:rsidDel="00000000" w:rsidP="00000000" w:rsidRDefault="00000000" w:rsidRPr="00000000" w14:paraId="00000057">
      <w:pPr>
        <w:spacing w:after="240" w:before="240" w:lineRule="auto"/>
        <w:rPr/>
      </w:pPr>
      <w:r w:rsidDel="00000000" w:rsidR="00000000" w:rsidRPr="00000000">
        <w:rPr>
          <w:rtl w:val="0"/>
        </w:rPr>
        <w:t xml:space="preserve">💰 </w:t>
      </w:r>
      <w:r w:rsidDel="00000000" w:rsidR="00000000" w:rsidRPr="00000000">
        <w:rPr>
          <w:b w:val="1"/>
          <w:rtl w:val="0"/>
        </w:rPr>
        <w:t xml:space="preserve">Sustainability</w:t>
      </w:r>
      <w:r w:rsidDel="00000000" w:rsidR="00000000" w:rsidRPr="00000000">
        <w:rPr>
          <w:rtl w:val="0"/>
        </w:rPr>
        <w:t xml:space="preserve">:</w:t>
        <w:br w:type="textWrapping"/>
        <w:t xml:space="preserve"> To ensure the platform’s long-term sustainability, we will:</w:t>
      </w:r>
    </w:p>
    <w:p w:rsidR="00000000" w:rsidDel="00000000" w:rsidP="00000000" w:rsidRDefault="00000000" w:rsidRPr="00000000" w14:paraId="00000058">
      <w:pPr>
        <w:numPr>
          <w:ilvl w:val="0"/>
          <w:numId w:val="4"/>
        </w:numPr>
        <w:spacing w:after="0" w:afterAutospacing="0" w:before="240" w:lineRule="auto"/>
        <w:ind w:left="720" w:hanging="360"/>
      </w:pPr>
      <w:r w:rsidDel="00000000" w:rsidR="00000000" w:rsidRPr="00000000">
        <w:rPr>
          <w:b w:val="1"/>
          <w:rtl w:val="0"/>
        </w:rPr>
        <w:t xml:space="preserve">Secure Reimbursement from Medicare and Medicaid</w:t>
      </w:r>
      <w:r w:rsidDel="00000000" w:rsidR="00000000" w:rsidRPr="00000000">
        <w:rPr>
          <w:rtl w:val="0"/>
        </w:rPr>
        <w:t xml:space="preserve">: Since many elderly patients in Adams County are covered by Medicare, negotiating with insurers like </w:t>
      </w:r>
      <w:r w:rsidDel="00000000" w:rsidR="00000000" w:rsidRPr="00000000">
        <w:rPr>
          <w:b w:val="1"/>
          <w:rtl w:val="0"/>
        </w:rPr>
        <w:t xml:space="preserve">Premera BlueCross</w:t>
      </w:r>
      <w:r w:rsidDel="00000000" w:rsidR="00000000" w:rsidRPr="00000000">
        <w:rPr>
          <w:rtl w:val="0"/>
        </w:rPr>
        <w:t xml:space="preserve"> and </w:t>
      </w:r>
      <w:r w:rsidDel="00000000" w:rsidR="00000000" w:rsidRPr="00000000">
        <w:rPr>
          <w:b w:val="1"/>
          <w:rtl w:val="0"/>
        </w:rPr>
        <w:t xml:space="preserve">Regence BlueShield</w:t>
      </w:r>
      <w:r w:rsidDel="00000000" w:rsidR="00000000" w:rsidRPr="00000000">
        <w:rPr>
          <w:rtl w:val="0"/>
        </w:rPr>
        <w:t xml:space="preserve"> will allow patients to use their insurance to cover telehealth consultations.</w:t>
      </w:r>
    </w:p>
    <w:p w:rsidR="00000000" w:rsidDel="00000000" w:rsidP="00000000" w:rsidRDefault="00000000" w:rsidRPr="00000000" w14:paraId="00000059">
      <w:pPr>
        <w:numPr>
          <w:ilvl w:val="0"/>
          <w:numId w:val="4"/>
        </w:numPr>
        <w:spacing w:after="0" w:afterAutospacing="0" w:before="0" w:beforeAutospacing="0" w:lineRule="auto"/>
        <w:ind w:left="720" w:hanging="360"/>
      </w:pPr>
      <w:r w:rsidDel="00000000" w:rsidR="00000000" w:rsidRPr="00000000">
        <w:rPr>
          <w:b w:val="1"/>
          <w:rtl w:val="0"/>
        </w:rPr>
        <w:t xml:space="preserve">Grants and Funding from Local Health Initiatives</w:t>
      </w:r>
      <w:r w:rsidDel="00000000" w:rsidR="00000000" w:rsidRPr="00000000">
        <w:rPr>
          <w:rtl w:val="0"/>
        </w:rPr>
        <w:t xml:space="preserve">: Work with organizations such as </w:t>
      </w:r>
      <w:r w:rsidDel="00000000" w:rsidR="00000000" w:rsidRPr="00000000">
        <w:rPr>
          <w:b w:val="1"/>
          <w:rtl w:val="0"/>
        </w:rPr>
        <w:t xml:space="preserve">Washington State Department of Health</w:t>
      </w:r>
      <w:r w:rsidDel="00000000" w:rsidR="00000000" w:rsidRPr="00000000">
        <w:rPr>
          <w:rtl w:val="0"/>
        </w:rPr>
        <w:t xml:space="preserve"> to apply for grants aimed at improving rural healthcare access through technology. Additionally, look into </w:t>
      </w:r>
      <w:r w:rsidDel="00000000" w:rsidR="00000000" w:rsidRPr="00000000">
        <w:rPr>
          <w:b w:val="1"/>
          <w:rtl w:val="0"/>
        </w:rPr>
        <w:t xml:space="preserve">HRSA</w:t>
      </w:r>
      <w:r w:rsidDel="00000000" w:rsidR="00000000" w:rsidRPr="00000000">
        <w:rPr>
          <w:rtl w:val="0"/>
        </w:rPr>
        <w:t xml:space="preserve"> (Health Resources and Services Administration) funding, which supports healthcare services in underserved communities.</w:t>
      </w:r>
    </w:p>
    <w:p w:rsidR="00000000" w:rsidDel="00000000" w:rsidP="00000000" w:rsidRDefault="00000000" w:rsidRPr="00000000" w14:paraId="0000005A">
      <w:pPr>
        <w:numPr>
          <w:ilvl w:val="0"/>
          <w:numId w:val="4"/>
        </w:numPr>
        <w:spacing w:after="240" w:before="0" w:beforeAutospacing="0" w:lineRule="auto"/>
        <w:ind w:left="720" w:hanging="360"/>
      </w:pPr>
      <w:r w:rsidDel="00000000" w:rsidR="00000000" w:rsidRPr="00000000">
        <w:rPr>
          <w:b w:val="1"/>
          <w:rtl w:val="0"/>
        </w:rPr>
        <w:t xml:space="preserve">Partnerships with Local Health Systems</w:t>
      </w:r>
      <w:r w:rsidDel="00000000" w:rsidR="00000000" w:rsidRPr="00000000">
        <w:rPr>
          <w:rtl w:val="0"/>
        </w:rPr>
        <w:t xml:space="preserve">: Collaborate with larger regional health systems like </w:t>
      </w:r>
      <w:r w:rsidDel="00000000" w:rsidR="00000000" w:rsidRPr="00000000">
        <w:rPr>
          <w:b w:val="1"/>
          <w:rtl w:val="0"/>
        </w:rPr>
        <w:t xml:space="preserve">Providence Health &amp; Services</w:t>
      </w:r>
      <w:r w:rsidDel="00000000" w:rsidR="00000000" w:rsidRPr="00000000">
        <w:rPr>
          <w:rtl w:val="0"/>
        </w:rPr>
        <w:t xml:space="preserve"> to ensure that the virtual clinic becomes a seamless extension of existing healthcare networks. This will allow for easy integration into the broader healthcare ecosystem while providing financial backing.</w:t>
      </w:r>
    </w:p>
    <w:p w:rsidR="00000000" w:rsidDel="00000000" w:rsidP="00000000" w:rsidRDefault="00000000" w:rsidRPr="00000000" w14:paraId="0000005B">
      <w:pPr>
        <w:spacing w:after="240" w:before="240" w:lineRule="auto"/>
        <w:rPr/>
      </w:pPr>
      <w:r w:rsidDel="00000000" w:rsidR="00000000" w:rsidRPr="00000000">
        <w:rPr>
          <w:rtl w:val="0"/>
        </w:rPr>
        <w:t xml:space="preserve">By combining </w:t>
      </w:r>
      <w:r w:rsidDel="00000000" w:rsidR="00000000" w:rsidRPr="00000000">
        <w:rPr>
          <w:b w:val="1"/>
          <w:rtl w:val="0"/>
        </w:rPr>
        <w:t xml:space="preserve">strategic partnerships</w:t>
      </w:r>
      <w:r w:rsidDel="00000000" w:rsidR="00000000" w:rsidRPr="00000000">
        <w:rPr>
          <w:rtl w:val="0"/>
        </w:rPr>
        <w:t xml:space="preserve"> with local healthcare providers, </w:t>
      </w:r>
      <w:r w:rsidDel="00000000" w:rsidR="00000000" w:rsidRPr="00000000">
        <w:rPr>
          <w:b w:val="1"/>
          <w:rtl w:val="0"/>
        </w:rPr>
        <w:t xml:space="preserve">community outreach</w:t>
      </w:r>
      <w:r w:rsidDel="00000000" w:rsidR="00000000" w:rsidRPr="00000000">
        <w:rPr>
          <w:rtl w:val="0"/>
        </w:rPr>
        <w:t xml:space="preserve">, and </w:t>
      </w:r>
      <w:r w:rsidDel="00000000" w:rsidR="00000000" w:rsidRPr="00000000">
        <w:rPr>
          <w:b w:val="1"/>
          <w:rtl w:val="0"/>
        </w:rPr>
        <w:t xml:space="preserve">insurance reimbursement models</w:t>
      </w:r>
      <w:r w:rsidDel="00000000" w:rsidR="00000000" w:rsidRPr="00000000">
        <w:rPr>
          <w:rtl w:val="0"/>
        </w:rPr>
        <w:t xml:space="preserve">, we can ensure that the virtual clinic effectively serves Adams County's elderly population while remaining sustainable and scalable.</w:t>
      </w:r>
      <w:r w:rsidDel="00000000" w:rsidR="00000000" w:rsidRPr="00000000">
        <w:rPr>
          <w:rtl w:val="0"/>
        </w:rPr>
      </w:r>
    </w:p>
    <w:p w:rsidR="00000000" w:rsidDel="00000000" w:rsidP="00000000" w:rsidRDefault="00000000" w:rsidRPr="00000000" w14:paraId="0000005C">
      <w:pPr>
        <w:pStyle w:val="Heading2"/>
        <w:keepNext w:val="0"/>
        <w:keepLines w:val="0"/>
        <w:spacing w:after="80" w:lineRule="auto"/>
        <w:ind w:left="720" w:hanging="360"/>
        <w:rPr>
          <w:b w:val="1"/>
          <w:sz w:val="34"/>
          <w:szCs w:val="34"/>
        </w:rPr>
      </w:pPr>
      <w:bookmarkStart w:colFirst="0" w:colLast="0" w:name="_y964x71et28b" w:id="15"/>
      <w:bookmarkEnd w:id="15"/>
      <w:r w:rsidDel="00000000" w:rsidR="00000000" w:rsidRPr="00000000">
        <w:rPr>
          <w:b w:val="1"/>
          <w:sz w:val="34"/>
          <w:szCs w:val="34"/>
          <w:rtl w:val="0"/>
        </w:rPr>
        <w:t xml:space="preserve">Legal &amp; Compliance Considerations</w:t>
      </w:r>
    </w:p>
    <w:p w:rsidR="00000000" w:rsidDel="00000000" w:rsidP="00000000" w:rsidRDefault="00000000" w:rsidRPr="00000000" w14:paraId="0000005D">
      <w:pPr>
        <w:spacing w:after="240" w:before="240" w:lineRule="auto"/>
        <w:rPr/>
      </w:pPr>
      <w:r w:rsidDel="00000000" w:rsidR="00000000" w:rsidRPr="00000000">
        <w:rPr>
          <w:rtl w:val="0"/>
        </w:rPr>
        <w:t xml:space="preserve">This virtual clinic is designed to comply with </w:t>
      </w:r>
      <w:r w:rsidDel="00000000" w:rsidR="00000000" w:rsidRPr="00000000">
        <w:rPr>
          <w:b w:val="1"/>
          <w:rtl w:val="0"/>
        </w:rPr>
        <w:t xml:space="preserve">state and local healthcare regulations</w:t>
      </w:r>
      <w:r w:rsidDel="00000000" w:rsidR="00000000" w:rsidRPr="00000000">
        <w:rPr>
          <w:rtl w:val="0"/>
        </w:rPr>
        <w:t xml:space="preserve"> to ensure ethical and legal operation. Key considerations:</w:t>
      </w:r>
    </w:p>
    <w:p w:rsidR="00000000" w:rsidDel="00000000" w:rsidP="00000000" w:rsidRDefault="00000000" w:rsidRPr="00000000" w14:paraId="0000005E">
      <w:pPr>
        <w:numPr>
          <w:ilvl w:val="0"/>
          <w:numId w:val="1"/>
        </w:numPr>
        <w:spacing w:after="0" w:afterAutospacing="0" w:before="240" w:lineRule="auto"/>
        <w:ind w:left="720" w:hanging="360"/>
      </w:pPr>
      <w:r w:rsidDel="00000000" w:rsidR="00000000" w:rsidRPr="00000000">
        <w:rPr>
          <w:b w:val="1"/>
          <w:rtl w:val="0"/>
        </w:rPr>
        <w:t xml:space="preserve">HIPAA Compliance</w:t>
      </w:r>
      <w:r w:rsidDel="00000000" w:rsidR="00000000" w:rsidRPr="00000000">
        <w:rPr>
          <w:rtl w:val="0"/>
        </w:rPr>
        <w:t xml:space="preserve"> – All patient data is handled according to </w:t>
      </w:r>
      <w:r w:rsidDel="00000000" w:rsidR="00000000" w:rsidRPr="00000000">
        <w:rPr>
          <w:b w:val="1"/>
          <w:rtl w:val="0"/>
        </w:rPr>
        <w:t xml:space="preserve">HIPAA (Health Insurance Portability and Accountability Act)</w:t>
      </w:r>
      <w:r w:rsidDel="00000000" w:rsidR="00000000" w:rsidRPr="00000000">
        <w:rPr>
          <w:rtl w:val="0"/>
        </w:rPr>
        <w:t xml:space="preserve"> regulations.</w:t>
      </w:r>
    </w:p>
    <w:p w:rsidR="00000000" w:rsidDel="00000000" w:rsidP="00000000" w:rsidRDefault="00000000" w:rsidRPr="00000000" w14:paraId="0000005F">
      <w:pPr>
        <w:numPr>
          <w:ilvl w:val="0"/>
          <w:numId w:val="1"/>
        </w:numPr>
        <w:spacing w:after="0" w:afterAutospacing="0" w:before="0" w:beforeAutospacing="0" w:lineRule="auto"/>
        <w:ind w:left="720" w:hanging="360"/>
      </w:pPr>
      <w:r w:rsidDel="00000000" w:rsidR="00000000" w:rsidRPr="00000000">
        <w:rPr>
          <w:b w:val="1"/>
          <w:rtl w:val="0"/>
        </w:rPr>
        <w:t xml:space="preserve">State &amp; Local Regulations</w:t>
      </w:r>
      <w:r w:rsidDel="00000000" w:rsidR="00000000" w:rsidRPr="00000000">
        <w:rPr>
          <w:rtl w:val="0"/>
        </w:rPr>
        <w:t xml:space="preserve"> – The solution adheres to </w:t>
      </w:r>
      <w:r w:rsidDel="00000000" w:rsidR="00000000" w:rsidRPr="00000000">
        <w:rPr>
          <w:b w:val="1"/>
          <w:rtl w:val="0"/>
        </w:rPr>
        <w:t xml:space="preserve">Washington State health policies</w:t>
      </w:r>
      <w:r w:rsidDel="00000000" w:rsidR="00000000" w:rsidRPr="00000000">
        <w:rPr>
          <w:rtl w:val="0"/>
        </w:rPr>
        <w:t xml:space="preserve"> governing </w:t>
      </w:r>
      <w:r w:rsidDel="00000000" w:rsidR="00000000" w:rsidRPr="00000000">
        <w:rPr>
          <w:b w:val="1"/>
          <w:rtl w:val="0"/>
        </w:rPr>
        <w:t xml:space="preserve">telemedicine, AI-assisted diagnostics, and patient privacy.</w:t>
      </w:r>
    </w:p>
    <w:p w:rsidR="00000000" w:rsidDel="00000000" w:rsidP="00000000" w:rsidRDefault="00000000" w:rsidRPr="00000000" w14:paraId="00000060">
      <w:pPr>
        <w:numPr>
          <w:ilvl w:val="0"/>
          <w:numId w:val="1"/>
        </w:numPr>
        <w:spacing w:after="0" w:afterAutospacing="0" w:before="0" w:beforeAutospacing="0" w:lineRule="auto"/>
        <w:ind w:left="720" w:hanging="360"/>
      </w:pPr>
      <w:r w:rsidDel="00000000" w:rsidR="00000000" w:rsidRPr="00000000">
        <w:rPr>
          <w:b w:val="1"/>
          <w:rtl w:val="0"/>
        </w:rPr>
        <w:t xml:space="preserve">Medical Liability &amp; Scope</w:t>
      </w:r>
      <w:r w:rsidDel="00000000" w:rsidR="00000000" w:rsidRPr="00000000">
        <w:rPr>
          <w:rtl w:val="0"/>
        </w:rPr>
        <w:t xml:space="preserve"> – AI-based medical recommendations must comply with state guidelines on </w:t>
      </w:r>
      <w:r w:rsidDel="00000000" w:rsidR="00000000" w:rsidRPr="00000000">
        <w:rPr>
          <w:b w:val="1"/>
          <w:rtl w:val="0"/>
        </w:rPr>
        <w:t xml:space="preserve">decision support tools</w:t>
      </w:r>
      <w:r w:rsidDel="00000000" w:rsidR="00000000" w:rsidRPr="00000000">
        <w:rPr>
          <w:rtl w:val="0"/>
        </w:rPr>
        <w:t xml:space="preserve"> and </w:t>
      </w:r>
      <w:r w:rsidDel="00000000" w:rsidR="00000000" w:rsidRPr="00000000">
        <w:rPr>
          <w:b w:val="1"/>
          <w:rtl w:val="0"/>
        </w:rPr>
        <w:t xml:space="preserve">licensed healthcare provider oversight.</w:t>
      </w:r>
    </w:p>
    <w:p w:rsidR="00000000" w:rsidDel="00000000" w:rsidP="00000000" w:rsidRDefault="00000000" w:rsidRPr="00000000" w14:paraId="00000061">
      <w:pPr>
        <w:numPr>
          <w:ilvl w:val="0"/>
          <w:numId w:val="1"/>
        </w:numPr>
        <w:spacing w:after="240" w:before="0" w:beforeAutospacing="0" w:lineRule="auto"/>
        <w:ind w:left="720" w:hanging="360"/>
      </w:pPr>
      <w:r w:rsidDel="00000000" w:rsidR="00000000" w:rsidRPr="00000000">
        <w:rPr>
          <w:b w:val="1"/>
          <w:rtl w:val="0"/>
        </w:rPr>
        <w:t xml:space="preserve">Data Retention &amp; Consent</w:t>
      </w:r>
      <w:r w:rsidDel="00000000" w:rsidR="00000000" w:rsidRPr="00000000">
        <w:rPr>
          <w:rtl w:val="0"/>
        </w:rPr>
        <w:t xml:space="preserve"> – All patient interactions follow strict </w:t>
      </w:r>
      <w:r w:rsidDel="00000000" w:rsidR="00000000" w:rsidRPr="00000000">
        <w:rPr>
          <w:b w:val="1"/>
          <w:rtl w:val="0"/>
        </w:rPr>
        <w:t xml:space="preserve">consent and data retention policies</w:t>
      </w:r>
      <w:r w:rsidDel="00000000" w:rsidR="00000000" w:rsidRPr="00000000">
        <w:rPr>
          <w:rtl w:val="0"/>
        </w:rPr>
        <w:t xml:space="preserve"> in line with </w:t>
      </w:r>
      <w:r w:rsidDel="00000000" w:rsidR="00000000" w:rsidRPr="00000000">
        <w:rPr>
          <w:b w:val="1"/>
          <w:rtl w:val="0"/>
        </w:rPr>
        <w:t xml:space="preserve">Washington State law.</w:t>
      </w:r>
    </w:p>
    <w:p w:rsidR="00000000" w:rsidDel="00000000" w:rsidP="00000000" w:rsidRDefault="00000000" w:rsidRPr="00000000" w14:paraId="00000062">
      <w:pPr>
        <w:pStyle w:val="Heading2"/>
        <w:keepNext w:val="0"/>
        <w:keepLines w:val="0"/>
        <w:spacing w:after="80" w:lineRule="auto"/>
        <w:ind w:left="720" w:hanging="360"/>
        <w:rPr>
          <w:b w:val="1"/>
          <w:sz w:val="34"/>
          <w:szCs w:val="34"/>
        </w:rPr>
      </w:pPr>
      <w:bookmarkStart w:colFirst="0" w:colLast="0" w:name="_en82mxprpxk" w:id="16"/>
      <w:bookmarkEnd w:id="16"/>
      <w:r w:rsidDel="00000000" w:rsidR="00000000" w:rsidRPr="00000000">
        <w:rPr>
          <w:b w:val="1"/>
          <w:sz w:val="34"/>
          <w:szCs w:val="34"/>
          <w:rtl w:val="0"/>
        </w:rPr>
        <w:t xml:space="preserve">Security &amp; Data Protection</w:t>
      </w:r>
    </w:p>
    <w:p w:rsidR="00000000" w:rsidDel="00000000" w:rsidP="00000000" w:rsidRDefault="00000000" w:rsidRPr="00000000" w14:paraId="00000063">
      <w:pPr>
        <w:spacing w:after="240" w:before="240" w:lineRule="auto"/>
        <w:rPr/>
      </w:pPr>
      <w:r w:rsidDel="00000000" w:rsidR="00000000" w:rsidRPr="00000000">
        <w:rPr>
          <w:rtl w:val="0"/>
        </w:rPr>
        <w:t xml:space="preserve">We prioritize </w:t>
      </w:r>
      <w:r w:rsidDel="00000000" w:rsidR="00000000" w:rsidRPr="00000000">
        <w:rPr>
          <w:b w:val="1"/>
          <w:rtl w:val="0"/>
        </w:rPr>
        <w:t xml:space="preserve">patient data security</w:t>
      </w:r>
      <w:r w:rsidDel="00000000" w:rsidR="00000000" w:rsidRPr="00000000">
        <w:rPr>
          <w:rtl w:val="0"/>
        </w:rPr>
        <w:t xml:space="preserve"> with the following measures:</w:t>
        <w:br w:type="textWrapping"/>
        <w:t xml:space="preserve"> 🔒 </w:t>
      </w:r>
      <w:r w:rsidDel="00000000" w:rsidR="00000000" w:rsidRPr="00000000">
        <w:rPr>
          <w:b w:val="1"/>
          <w:rtl w:val="0"/>
        </w:rPr>
        <w:t xml:space="preserve">End-to-End Encryption</w:t>
      </w:r>
      <w:r w:rsidDel="00000000" w:rsidR="00000000" w:rsidRPr="00000000">
        <w:rPr>
          <w:rtl w:val="0"/>
        </w:rPr>
        <w:t xml:space="preserve"> – All sensitive data transmissions are encrypted (TLS 1.2+).</w:t>
        <w:br w:type="textWrapping"/>
        <w:t xml:space="preserve"> 🔑 </w:t>
      </w:r>
      <w:r w:rsidDel="00000000" w:rsidR="00000000" w:rsidRPr="00000000">
        <w:rPr>
          <w:b w:val="1"/>
          <w:rtl w:val="0"/>
        </w:rPr>
        <w:t xml:space="preserve">Role-Based Access Control (RBAC)</w:t>
      </w:r>
      <w:r w:rsidDel="00000000" w:rsidR="00000000" w:rsidRPr="00000000">
        <w:rPr>
          <w:rtl w:val="0"/>
        </w:rPr>
        <w:t xml:space="preserve"> – Only authorized users (providers, staff) can access certain data.</w:t>
        <w:br w:type="textWrapping"/>
        <w:t xml:space="preserve"> 🛡️ </w:t>
      </w:r>
      <w:r w:rsidDel="00000000" w:rsidR="00000000" w:rsidRPr="00000000">
        <w:rPr>
          <w:b w:val="1"/>
          <w:rtl w:val="0"/>
        </w:rPr>
        <w:t xml:space="preserve">Secure Storage</w:t>
      </w:r>
      <w:r w:rsidDel="00000000" w:rsidR="00000000" w:rsidRPr="00000000">
        <w:rPr>
          <w:rtl w:val="0"/>
        </w:rPr>
        <w:t xml:space="preserve"> – Patient records are stored in </w:t>
      </w:r>
      <w:r w:rsidDel="00000000" w:rsidR="00000000" w:rsidRPr="00000000">
        <w:rPr>
          <w:b w:val="1"/>
          <w:rtl w:val="0"/>
        </w:rPr>
        <w:t xml:space="preserve">HIPAA-compliant cloud infrastructure</w:t>
      </w:r>
      <w:r w:rsidDel="00000000" w:rsidR="00000000" w:rsidRPr="00000000">
        <w:rPr>
          <w:rtl w:val="0"/>
        </w:rPr>
        <w:t xml:space="preserve"> (AWS, Google Cloud, or Azure).</w:t>
        <w:br w:type="textWrapping"/>
        <w:t xml:space="preserve"> ⚠️ </w:t>
      </w:r>
      <w:r w:rsidDel="00000000" w:rsidR="00000000" w:rsidRPr="00000000">
        <w:rPr>
          <w:b w:val="1"/>
          <w:rtl w:val="0"/>
        </w:rPr>
        <w:t xml:space="preserve">Incident Reporting</w:t>
      </w:r>
      <w:r w:rsidDel="00000000" w:rsidR="00000000" w:rsidRPr="00000000">
        <w:rPr>
          <w:rtl w:val="0"/>
        </w:rPr>
        <w:t xml:space="preserve"> – A </w:t>
      </w:r>
      <w:r w:rsidDel="00000000" w:rsidR="00000000" w:rsidRPr="00000000">
        <w:rPr>
          <w:b w:val="1"/>
          <w:rtl w:val="0"/>
        </w:rPr>
        <w:t xml:space="preserve">security response protocol</w:t>
      </w:r>
      <w:r w:rsidDel="00000000" w:rsidR="00000000" w:rsidRPr="00000000">
        <w:rPr>
          <w:rtl w:val="0"/>
        </w:rPr>
        <w:t xml:space="preserve"> is in place to address data breaches or unauthorized access.</w:t>
      </w:r>
    </w:p>
    <w:p w:rsidR="00000000" w:rsidDel="00000000" w:rsidP="00000000" w:rsidRDefault="00000000" w:rsidRPr="00000000" w14:paraId="00000064">
      <w:pPr>
        <w:pStyle w:val="Heading2"/>
        <w:keepNext w:val="0"/>
        <w:keepLines w:val="0"/>
        <w:spacing w:after="80" w:lineRule="auto"/>
        <w:ind w:left="720" w:hanging="360"/>
        <w:rPr>
          <w:b w:val="1"/>
          <w:sz w:val="34"/>
          <w:szCs w:val="34"/>
        </w:rPr>
      </w:pPr>
      <w:bookmarkStart w:colFirst="0" w:colLast="0" w:name="_6a9vd2p9wm8w" w:id="17"/>
      <w:bookmarkEnd w:id="17"/>
      <w:r w:rsidDel="00000000" w:rsidR="00000000" w:rsidRPr="00000000">
        <w:rPr>
          <w:b w:val="1"/>
          <w:sz w:val="34"/>
          <w:szCs w:val="34"/>
          <w:rtl w:val="0"/>
        </w:rPr>
        <w:t xml:space="preserve">Licensing</w:t>
      </w:r>
    </w:p>
    <w:p w:rsidR="00000000" w:rsidDel="00000000" w:rsidP="00000000" w:rsidRDefault="00000000" w:rsidRPr="00000000" w14:paraId="00000065">
      <w:pPr>
        <w:spacing w:after="240" w:before="240" w:lineRule="auto"/>
        <w:rPr/>
      </w:pPr>
      <w:r w:rsidDel="00000000" w:rsidR="00000000" w:rsidRPr="00000000">
        <w:rPr>
          <w:rtl w:val="0"/>
        </w:rPr>
        <w:t xml:space="preserve">This project operates under:</w:t>
      </w:r>
    </w:p>
    <w:p w:rsidR="00000000" w:rsidDel="00000000" w:rsidP="00000000" w:rsidRDefault="00000000" w:rsidRPr="00000000" w14:paraId="00000066">
      <w:pPr>
        <w:numPr>
          <w:ilvl w:val="0"/>
          <w:numId w:val="9"/>
        </w:numPr>
        <w:spacing w:after="0" w:afterAutospacing="0" w:before="240" w:lineRule="auto"/>
        <w:ind w:left="720" w:hanging="360"/>
      </w:pPr>
      <w:r w:rsidDel="00000000" w:rsidR="00000000" w:rsidRPr="00000000">
        <w:rPr>
          <w:b w:val="1"/>
          <w:rtl w:val="0"/>
        </w:rPr>
        <w:t xml:space="preserve">Open Source Licensing</w:t>
      </w:r>
      <w:r w:rsidDel="00000000" w:rsidR="00000000" w:rsidRPr="00000000">
        <w:rPr>
          <w:rtl w:val="0"/>
        </w:rPr>
        <w:t xml:space="preserve">: MIT</w:t>
      </w:r>
    </w:p>
    <w:p w:rsidR="00000000" w:rsidDel="00000000" w:rsidP="00000000" w:rsidRDefault="00000000" w:rsidRPr="00000000" w14:paraId="00000067">
      <w:pPr>
        <w:numPr>
          <w:ilvl w:val="0"/>
          <w:numId w:val="9"/>
        </w:numPr>
        <w:spacing w:after="0" w:afterAutospacing="0" w:before="0" w:beforeAutospacing="0" w:lineRule="auto"/>
        <w:ind w:left="720" w:hanging="360"/>
      </w:pPr>
      <w:r w:rsidDel="00000000" w:rsidR="00000000" w:rsidRPr="00000000">
        <w:rPr>
          <w:b w:val="1"/>
          <w:rtl w:val="0"/>
        </w:rPr>
        <w:t xml:space="preserve">Medical Software Certification</w:t>
      </w:r>
      <w:r w:rsidDel="00000000" w:rsidR="00000000" w:rsidRPr="00000000">
        <w:rPr>
          <w:rtl w:val="0"/>
        </w:rPr>
        <w:t xml:space="preserve">: Pending review for </w:t>
      </w:r>
      <w:r w:rsidDel="00000000" w:rsidR="00000000" w:rsidRPr="00000000">
        <w:rPr>
          <w:b w:val="1"/>
          <w:rtl w:val="0"/>
        </w:rPr>
        <w:t xml:space="preserve">FDA</w:t>
      </w:r>
      <w:r w:rsidDel="00000000" w:rsidR="00000000" w:rsidRPr="00000000">
        <w:rPr>
          <w:rtl w:val="0"/>
        </w:rPr>
        <w:t xml:space="preserve"> and </w:t>
      </w:r>
      <w:r w:rsidDel="00000000" w:rsidR="00000000" w:rsidRPr="00000000">
        <w:rPr>
          <w:b w:val="1"/>
          <w:rtl w:val="0"/>
        </w:rPr>
        <w:t xml:space="preserve">state-level digital health approval</w:t>
      </w:r>
      <w:r w:rsidDel="00000000" w:rsidR="00000000" w:rsidRPr="00000000">
        <w:rPr>
          <w:rtl w:val="0"/>
        </w:rPr>
        <w:t xml:space="preserve"> (if required).</w:t>
      </w:r>
    </w:p>
    <w:p w:rsidR="00000000" w:rsidDel="00000000" w:rsidP="00000000" w:rsidRDefault="00000000" w:rsidRPr="00000000" w14:paraId="00000068">
      <w:pPr>
        <w:numPr>
          <w:ilvl w:val="0"/>
          <w:numId w:val="9"/>
        </w:numPr>
        <w:spacing w:after="240" w:before="0" w:beforeAutospacing="0" w:lineRule="auto"/>
        <w:ind w:left="720" w:hanging="360"/>
      </w:pPr>
      <w:r w:rsidDel="00000000" w:rsidR="00000000" w:rsidRPr="00000000">
        <w:rPr>
          <w:b w:val="1"/>
          <w:rtl w:val="0"/>
        </w:rPr>
        <w:t xml:space="preserve">Usage Restrictions</w:t>
      </w:r>
      <w:r w:rsidDel="00000000" w:rsidR="00000000" w:rsidRPr="00000000">
        <w:rPr>
          <w:rtl w:val="0"/>
        </w:rPr>
        <w:t xml:space="preserve">: AI models used in this project are for </w:t>
      </w:r>
      <w:r w:rsidDel="00000000" w:rsidR="00000000" w:rsidRPr="00000000">
        <w:rPr>
          <w:b w:val="1"/>
          <w:rtl w:val="0"/>
        </w:rPr>
        <w:t xml:space="preserve">clinical decision support</w:t>
      </w:r>
      <w:r w:rsidDel="00000000" w:rsidR="00000000" w:rsidRPr="00000000">
        <w:rPr>
          <w:rtl w:val="0"/>
        </w:rPr>
        <w:t xml:space="preserve">, not autonomous medical diagnoses.</w:t>
      </w:r>
      <w:r w:rsidDel="00000000" w:rsidR="00000000" w:rsidRPr="00000000">
        <w:rPr>
          <w:rtl w:val="0"/>
        </w:rPr>
      </w:r>
    </w:p>
    <w:p w:rsidR="00000000" w:rsidDel="00000000" w:rsidP="00000000" w:rsidRDefault="00000000" w:rsidRPr="00000000" w14:paraId="00000069">
      <w:pPr>
        <w:pStyle w:val="Heading2"/>
        <w:keepNext w:val="0"/>
        <w:keepLines w:val="0"/>
        <w:spacing w:after="80" w:lineRule="auto"/>
        <w:ind w:left="720" w:hanging="360"/>
        <w:rPr>
          <w:b w:val="1"/>
          <w:sz w:val="34"/>
          <w:szCs w:val="34"/>
        </w:rPr>
      </w:pPr>
      <w:bookmarkStart w:colFirst="0" w:colLast="0" w:name="_l2bbc0ddsqcm" w:id="18"/>
      <w:bookmarkEnd w:id="18"/>
      <w:r w:rsidDel="00000000" w:rsidR="00000000" w:rsidRPr="00000000">
        <w:rPr>
          <w:b w:val="1"/>
          <w:sz w:val="34"/>
          <w:szCs w:val="34"/>
          <w:rtl w:val="0"/>
        </w:rPr>
        <w:t xml:space="preserve">Collaboration with Local Health Jurisdictions &amp; ACH Organizations</w:t>
      </w:r>
    </w:p>
    <w:p w:rsidR="00000000" w:rsidDel="00000000" w:rsidP="00000000" w:rsidRDefault="00000000" w:rsidRPr="00000000" w14:paraId="0000006A">
      <w:pPr>
        <w:spacing w:after="240" w:before="240" w:lineRule="auto"/>
        <w:rPr/>
      </w:pPr>
      <w:r w:rsidDel="00000000" w:rsidR="00000000" w:rsidRPr="00000000">
        <w:rPr>
          <w:rtl w:val="0"/>
        </w:rPr>
        <w:t xml:space="preserve">To ensure effective deployment, we are coordinating with:</w:t>
      </w:r>
      <w:r w:rsidDel="00000000" w:rsidR="00000000" w:rsidRPr="00000000">
        <w:rPr>
          <w:rtl w:val="0"/>
        </w:rPr>
      </w:r>
    </w:p>
    <w:p w:rsidR="00000000" w:rsidDel="00000000" w:rsidP="00000000" w:rsidRDefault="00000000" w:rsidRPr="00000000" w14:paraId="0000006B">
      <w:pPr>
        <w:numPr>
          <w:ilvl w:val="0"/>
          <w:numId w:val="10"/>
        </w:numPr>
        <w:spacing w:after="0" w:afterAutospacing="0" w:before="240" w:lineRule="auto"/>
        <w:ind w:left="720" w:hanging="360"/>
      </w:pPr>
      <w:r w:rsidDel="00000000" w:rsidR="00000000" w:rsidRPr="00000000">
        <w:rPr>
          <w:b w:val="1"/>
          <w:rtl w:val="0"/>
        </w:rPr>
        <w:t xml:space="preserve">Local Health Jurisdictions (LHJ)</w:t>
      </w:r>
      <w:r w:rsidDel="00000000" w:rsidR="00000000" w:rsidRPr="00000000">
        <w:rPr>
          <w:rtl w:val="0"/>
        </w:rPr>
        <w:t xml:space="preserve">: Engaging with </w:t>
      </w:r>
      <w:r w:rsidDel="00000000" w:rsidR="00000000" w:rsidRPr="00000000">
        <w:rPr>
          <w:b w:val="1"/>
          <w:rtl w:val="0"/>
        </w:rPr>
        <w:t xml:space="preserve">Adams County Health Department</w:t>
      </w:r>
      <w:r w:rsidDel="00000000" w:rsidR="00000000" w:rsidRPr="00000000">
        <w:rPr>
          <w:rtl w:val="0"/>
        </w:rPr>
        <w:t xml:space="preserve"> to ensure alignment with public health goals.</w:t>
      </w:r>
    </w:p>
    <w:p w:rsidR="00000000" w:rsidDel="00000000" w:rsidP="00000000" w:rsidRDefault="00000000" w:rsidRPr="00000000" w14:paraId="0000006C">
      <w:pPr>
        <w:numPr>
          <w:ilvl w:val="0"/>
          <w:numId w:val="10"/>
        </w:numPr>
        <w:spacing w:after="0" w:afterAutospacing="0" w:before="0" w:beforeAutospacing="0" w:lineRule="auto"/>
        <w:ind w:left="720" w:hanging="360"/>
      </w:pPr>
      <w:r w:rsidDel="00000000" w:rsidR="00000000" w:rsidRPr="00000000">
        <w:rPr>
          <w:b w:val="1"/>
          <w:rtl w:val="0"/>
        </w:rPr>
        <w:t xml:space="preserve">Accountable Communities of Health (ACH)</w:t>
      </w:r>
      <w:r w:rsidDel="00000000" w:rsidR="00000000" w:rsidRPr="00000000">
        <w:rPr>
          <w:rtl w:val="0"/>
        </w:rPr>
        <w:t xml:space="preserve">: Partnering with </w:t>
      </w:r>
      <w:r w:rsidDel="00000000" w:rsidR="00000000" w:rsidRPr="00000000">
        <w:rPr>
          <w:b w:val="1"/>
          <w:rtl w:val="0"/>
        </w:rPr>
        <w:t xml:space="preserve">Washington’s ACH organizations</w:t>
      </w:r>
      <w:r w:rsidDel="00000000" w:rsidR="00000000" w:rsidRPr="00000000">
        <w:rPr>
          <w:rtl w:val="0"/>
        </w:rPr>
        <w:t xml:space="preserve"> to integrate with existing rural healthcare networks and Medicaid-funded services.</w:t>
      </w:r>
    </w:p>
    <w:p w:rsidR="00000000" w:rsidDel="00000000" w:rsidP="00000000" w:rsidRDefault="00000000" w:rsidRPr="00000000" w14:paraId="0000006D">
      <w:pPr>
        <w:numPr>
          <w:ilvl w:val="0"/>
          <w:numId w:val="10"/>
        </w:numPr>
        <w:spacing w:after="0" w:afterAutospacing="0" w:before="0" w:beforeAutospacing="0" w:lineRule="auto"/>
        <w:ind w:left="720" w:hanging="360"/>
      </w:pPr>
      <w:r w:rsidDel="00000000" w:rsidR="00000000" w:rsidRPr="00000000">
        <w:rPr>
          <w:b w:val="1"/>
          <w:rtl w:val="0"/>
        </w:rPr>
        <w:t xml:space="preserve">Provider Networks</w:t>
      </w:r>
      <w:r w:rsidDel="00000000" w:rsidR="00000000" w:rsidRPr="00000000">
        <w:rPr>
          <w:rtl w:val="0"/>
        </w:rPr>
        <w:t xml:space="preserve">: Collaborating with rural hospitals, clinics, and telemedicine providers to validate workflows.</w:t>
      </w:r>
    </w:p>
    <w:p w:rsidR="00000000" w:rsidDel="00000000" w:rsidP="00000000" w:rsidRDefault="00000000" w:rsidRPr="00000000" w14:paraId="0000006E">
      <w:pPr>
        <w:numPr>
          <w:ilvl w:val="0"/>
          <w:numId w:val="10"/>
        </w:numPr>
        <w:spacing w:after="240" w:before="0" w:beforeAutospacing="0" w:lineRule="auto"/>
        <w:ind w:left="720" w:hanging="360"/>
      </w:pPr>
      <w:r w:rsidDel="00000000" w:rsidR="00000000" w:rsidRPr="00000000">
        <w:rPr>
          <w:b w:val="1"/>
          <w:rtl w:val="0"/>
        </w:rPr>
        <w:t xml:space="preserve">Community Outreach</w:t>
      </w:r>
      <w:r w:rsidDel="00000000" w:rsidR="00000000" w:rsidRPr="00000000">
        <w:rPr>
          <w:rtl w:val="0"/>
        </w:rPr>
        <w:t xml:space="preserve">: Conducting educational programs for patients on using the virtual clinic effectively.</w:t>
      </w:r>
    </w:p>
    <w:p w:rsidR="00000000" w:rsidDel="00000000" w:rsidP="00000000" w:rsidRDefault="00000000" w:rsidRPr="00000000" w14:paraId="0000006F">
      <w:pPr>
        <w:pStyle w:val="Heading2"/>
        <w:keepNext w:val="0"/>
        <w:keepLines w:val="0"/>
        <w:spacing w:after="80" w:lineRule="auto"/>
        <w:ind w:left="720" w:hanging="360"/>
        <w:rPr>
          <w:b w:val="1"/>
          <w:sz w:val="34"/>
          <w:szCs w:val="34"/>
        </w:rPr>
      </w:pPr>
      <w:bookmarkStart w:colFirst="0" w:colLast="0" w:name="_kfdrgx1hzrdc" w:id="19"/>
      <w:bookmarkEnd w:id="19"/>
      <w:r w:rsidDel="00000000" w:rsidR="00000000" w:rsidRPr="00000000">
        <w:rPr>
          <w:b w:val="1"/>
          <w:sz w:val="34"/>
          <w:szCs w:val="34"/>
          <w:rtl w:val="0"/>
        </w:rPr>
        <w:t xml:space="preserve">Contributors</w:t>
      </w:r>
    </w:p>
    <w:p w:rsidR="00000000" w:rsidDel="00000000" w:rsidP="00000000" w:rsidRDefault="00000000" w:rsidRPr="00000000" w14:paraId="00000070">
      <w:pPr>
        <w:numPr>
          <w:ilvl w:val="0"/>
          <w:numId w:val="11"/>
        </w:numPr>
        <w:spacing w:after="0" w:afterAutospacing="0" w:before="240" w:lineRule="auto"/>
        <w:ind w:left="720" w:hanging="360"/>
      </w:pPr>
      <w:r w:rsidDel="00000000" w:rsidR="00000000" w:rsidRPr="00000000">
        <w:rPr>
          <w:b w:val="1"/>
          <w:rtl w:val="0"/>
        </w:rPr>
        <w:t xml:space="preserve">Katherine Zhang</w:t>
      </w:r>
      <w:r w:rsidDel="00000000" w:rsidR="00000000" w:rsidRPr="00000000">
        <w:rPr>
          <w:rtl w:val="0"/>
        </w:rPr>
        <w:t xml:space="preserve">– Research, UX/UI Design, Frontend Development</w:t>
      </w:r>
    </w:p>
    <w:p w:rsidR="00000000" w:rsidDel="00000000" w:rsidP="00000000" w:rsidRDefault="00000000" w:rsidRPr="00000000" w14:paraId="00000071">
      <w:pPr>
        <w:numPr>
          <w:ilvl w:val="0"/>
          <w:numId w:val="11"/>
        </w:numPr>
        <w:spacing w:after="240" w:before="0" w:beforeAutospacing="0" w:lineRule="auto"/>
        <w:ind w:left="720" w:hanging="360"/>
      </w:pPr>
      <w:r w:rsidDel="00000000" w:rsidR="00000000" w:rsidRPr="00000000">
        <w:rPr>
          <w:b w:val="1"/>
          <w:rtl w:val="0"/>
        </w:rPr>
        <w:t xml:space="preserve">Christopher Li</w:t>
      </w:r>
      <w:r w:rsidDel="00000000" w:rsidR="00000000" w:rsidRPr="00000000">
        <w:rPr>
          <w:rtl w:val="0"/>
        </w:rPr>
        <w:t xml:space="preserve"> – Research, Backend Development, AI Integration</w:t>
      </w: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