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GB/T 4091-2001 常规控制图报告</w:t>
      </w:r>
    </w:p>
    <w:p/>
    <w:p>
      <w:pPr>
        <w:jc w:val="center"/>
      </w:pPr>
      <w:r>
        <w:rPr>
          <w:sz w:val="22"/>
        </w:rPr>
        <w:t>生成工具: QA-Tool v2.6.4</w:t>
      </w:r>
    </w:p>
    <w:p>
      <w:pPr>
        <w:jc w:val="center"/>
      </w:pPr>
      <w:r>
        <w:rPr>
          <w:sz w:val="22"/>
        </w:rPr>
        <w:t>日期:: 2026-08-22</w:t>
      </w:r>
    </w:p>
    <w:p>
      <w:r>
        <w:br w:type="page"/>
      </w:r>
    </w:p>
    <w:p>
      <w:pPr>
        <w:pStyle w:val="Heading1"/>
      </w:pPr>
      <w:r>
        <w:t>目录</w:t>
      </w:r>
    </w:p>
    <w:p>
      <w:r>
        <w:br w:type="page"/>
      </w:r>
    </w:p>
    <w:p>
      <w:pPr>
        <w:pStyle w:val="Heading1"/>
      </w:pPr>
      <w:r>
        <w:t>分析概述</w:t>
      </w:r>
    </w:p>
    <w:p>
      <w:r>
        <w:rPr>
          <w:sz w:val="20"/>
        </w:rPr>
        <w:t>本报告由 QA-Tool 自动生成。</w:t>
      </w:r>
    </w:p>
    <w:p>
      <w:r>
        <w:t>生成时间: 2026-08-22 22:10:36  |  QA-Tool v2.6.4</w:t>
      </w:r>
    </w:p>
    <w:p>
      <w:r>
        <w:t>分析模块数: 1</w:t>
      </w:r>
    </w:p>
    <w:p/>
    <w:p>
      <w:pPr>
        <w:pStyle w:val="Heading1"/>
      </w:pPr>
      <w:r>
        <w:t>1、XBar-R</w:t>
      </w:r>
    </w:p>
    <w:p>
      <w:pPr>
        <w:pStyle w:val="Heading2"/>
      </w:pPr>
      <w:r>
        <w:t>分析参数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控制图分析结果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子组数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子组大小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过程均值</w:t>
            </w:r>
          </w:p>
        </w:tc>
        <w:tc>
          <w:tcPr>
            <w:tcW w:type="dxa" w:w="4320"/>
          </w:tcPr>
          <w:p>
            <w:r>
              <w:t>10.04739</w:t>
            </w:r>
          </w:p>
        </w:tc>
      </w:tr>
      <w:tr>
        <w:tc>
          <w:tcPr>
            <w:tcW w:type="dxa" w:w="4320"/>
          </w:tcPr>
          <w:p>
            <w:r>
              <w:t>σ估计值</w:t>
            </w:r>
          </w:p>
        </w:tc>
        <w:tc>
          <w:tcPr>
            <w:tcW w:type="dxa" w:w="4320"/>
          </w:tcPr>
          <w:p>
            <w:r>
              <w:t>0.481837</w:t>
            </w:r>
          </w:p>
        </w:tc>
      </w:tr>
    </w:tbl>
    <w:p>
      <w:r>
        <w:br w:type="page"/>
      </w:r>
    </w:p>
    <w:p>
      <w:pPr>
        <w:pStyle w:val="Heading1"/>
      </w:pPr>
      <w:r>
        <w:t>附录</w:t>
      </w:r>
    </w:p>
    <w:p>
      <w:r>
        <w:t>A. 统计公式参考</w:t>
      </w:r>
    </w:p>
    <w:p>
      <w:r>
        <w:t>B. 控制图常数表 (参考 AIAG SPC 手册)</w:t>
      </w:r>
    </w:p>
    <w:p>
      <w:r>
        <w:t>C. 本报告由 QA-Tool 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