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Chiwire Maps 7: Building Your Own</w:t>
      </w:r>
    </w:p>
    <w:p>
      <w:pPr>
        <w:pStyle w:val="BodyText"/>
        <w:bidi w:val="0"/>
        <w:jc w:val="start"/>
        <w:rPr/>
      </w:pPr>
      <w:r>
        <w:rPr/>
        <w:t>For someone building a Chiwire Maps device from nothing: the parts, the GPS cable, the tools, the settings you may want to change, and every problem met while building the first one.</w:t>
      </w:r>
    </w:p>
    <w:p>
      <w:pPr>
        <w:pStyle w:val="Heading2"/>
        <w:bidi w:val="0"/>
        <w:ind w:hanging="0" w:start="0"/>
        <w:jc w:val="start"/>
        <w:rPr/>
      </w:pPr>
      <w:r>
        <w:rPr/>
        <w:t>Contents</w:t>
      </w:r>
    </w:p>
    <w:p>
      <w:pPr>
        <w:pStyle w:val="BodyText"/>
        <w:numPr>
          <w:ilvl w:val="0"/>
          <w:numId w:val="2"/>
        </w:numPr>
        <w:tabs>
          <w:tab w:val="clear" w:pos="709"/>
          <w:tab w:val="left" w:pos="709" w:leader="none"/>
        </w:tabs>
        <w:bidi w:val="0"/>
        <w:ind w:hanging="283" w:start="709"/>
        <w:jc w:val="start"/>
        <w:rPr/>
      </w:pPr>
      <w:hyperlink w:anchor="parts-list">
        <w:r>
          <w:rPr>
            <w:rStyle w:val="Hyperlink"/>
          </w:rPr>
          <w:t>Parts list</w:t>
        </w:r>
      </w:hyperlink>
    </w:p>
    <w:p>
      <w:pPr>
        <w:pStyle w:val="BodyText"/>
        <w:numPr>
          <w:ilvl w:val="0"/>
          <w:numId w:val="2"/>
        </w:numPr>
        <w:tabs>
          <w:tab w:val="clear" w:pos="709"/>
          <w:tab w:val="left" w:pos="709" w:leader="none"/>
        </w:tabs>
        <w:bidi w:val="0"/>
        <w:ind w:hanging="283" w:start="709"/>
        <w:jc w:val="start"/>
        <w:rPr/>
      </w:pPr>
      <w:hyperlink w:anchor="the-gps-cable">
        <w:r>
          <w:rPr>
            <w:rStyle w:val="Hyperlink"/>
          </w:rPr>
          <w:t>The GPS cable</w:t>
        </w:r>
      </w:hyperlink>
    </w:p>
    <w:p>
      <w:pPr>
        <w:pStyle w:val="BodyText"/>
        <w:numPr>
          <w:ilvl w:val="0"/>
          <w:numId w:val="2"/>
        </w:numPr>
        <w:tabs>
          <w:tab w:val="clear" w:pos="709"/>
          <w:tab w:val="left" w:pos="709" w:leader="none"/>
        </w:tabs>
        <w:bidi w:val="0"/>
        <w:ind w:hanging="283" w:start="709"/>
        <w:jc w:val="start"/>
        <w:rPr/>
      </w:pPr>
      <w:hyperlink w:anchor="tools">
        <w:r>
          <w:rPr>
            <w:rStyle w:val="Hyperlink"/>
          </w:rPr>
          <w:t>Tools</w:t>
        </w:r>
      </w:hyperlink>
    </w:p>
    <w:p>
      <w:pPr>
        <w:pStyle w:val="BodyText"/>
        <w:numPr>
          <w:ilvl w:val="0"/>
          <w:numId w:val="2"/>
        </w:numPr>
        <w:tabs>
          <w:tab w:val="clear" w:pos="709"/>
          <w:tab w:val="left" w:pos="709" w:leader="none"/>
        </w:tabs>
        <w:bidi w:val="0"/>
        <w:ind w:hanging="283" w:start="709"/>
        <w:jc w:val="start"/>
        <w:rPr/>
      </w:pPr>
      <w:hyperlink w:anchor="settings-you-may-want-to-change">
        <w:r>
          <w:rPr>
            <w:rStyle w:val="Hyperlink"/>
          </w:rPr>
          <w:t>Settings you may want to change</w:t>
        </w:r>
      </w:hyperlink>
    </w:p>
    <w:p>
      <w:pPr>
        <w:pStyle w:val="BodyText"/>
        <w:numPr>
          <w:ilvl w:val="0"/>
          <w:numId w:val="2"/>
        </w:numPr>
        <w:tabs>
          <w:tab w:val="clear" w:pos="709"/>
          <w:tab w:val="left" w:pos="709" w:leader="none"/>
        </w:tabs>
        <w:bidi w:val="0"/>
        <w:ind w:hanging="283" w:start="709"/>
        <w:jc w:val="start"/>
        <w:rPr/>
      </w:pPr>
      <w:hyperlink w:anchor="build-order">
        <w:r>
          <w:rPr>
            <w:rStyle w:val="Hyperlink"/>
          </w:rPr>
          <w:t>Build order</w:t>
        </w:r>
      </w:hyperlink>
    </w:p>
    <w:p>
      <w:pPr>
        <w:pStyle w:val="BodyText"/>
        <w:numPr>
          <w:ilvl w:val="0"/>
          <w:numId w:val="2"/>
        </w:numPr>
        <w:tabs>
          <w:tab w:val="clear" w:pos="709"/>
          <w:tab w:val="left" w:pos="709" w:leader="none"/>
        </w:tabs>
        <w:bidi w:val="0"/>
        <w:ind w:hanging="283" w:start="709"/>
        <w:jc w:val="start"/>
        <w:rPr/>
      </w:pPr>
      <w:hyperlink w:anchor="running-the-tests">
        <w:r>
          <w:rPr>
            <w:rStyle w:val="Hyperlink"/>
          </w:rPr>
          <w:t>Running the tests</w:t>
        </w:r>
      </w:hyperlink>
    </w:p>
    <w:p>
      <w:pPr>
        <w:pStyle w:val="BodyText"/>
        <w:numPr>
          <w:ilvl w:val="0"/>
          <w:numId w:val="2"/>
        </w:numPr>
        <w:tabs>
          <w:tab w:val="clear" w:pos="709"/>
          <w:tab w:val="left" w:pos="709" w:leader="none"/>
        </w:tabs>
        <w:bidi w:val="0"/>
        <w:ind w:hanging="283" w:start="709"/>
        <w:jc w:val="start"/>
        <w:rPr/>
      </w:pPr>
      <w:hyperlink w:anchor="troubleshooting">
        <w:r>
          <w:rPr>
            <w:rStyle w:val="Hyperlink"/>
          </w:rPr>
          <w:t>Troubleshooting</w:t>
        </w:r>
      </w:hyperlink>
    </w:p>
    <w:p>
      <w:pPr>
        <w:pStyle w:val="BodyText"/>
        <w:numPr>
          <w:ilvl w:val="0"/>
          <w:numId w:val="2"/>
        </w:numPr>
        <w:tabs>
          <w:tab w:val="clear" w:pos="709"/>
          <w:tab w:val="left" w:pos="709" w:leader="none"/>
        </w:tabs>
        <w:bidi w:val="0"/>
        <w:ind w:hanging="283" w:start="709"/>
        <w:jc w:val="start"/>
        <w:rPr/>
      </w:pPr>
      <w:hyperlink w:anchor="vector-maps-in-an-external-app">
        <w:r>
          <w:rPr>
            <w:rStyle w:val="Hyperlink"/>
          </w:rPr>
          <w:t>Vector maps in an external app</w:t>
        </w:r>
      </w:hyperlink>
    </w:p>
    <w:p>
      <w:pPr>
        <w:pStyle w:val="Heading2"/>
        <w:numPr>
          <w:ilvl w:val="0"/>
          <w:numId w:val="0"/>
        </w:numPr>
        <w:bidi w:val="0"/>
        <w:ind w:hanging="0" w:start="0"/>
        <w:jc w:val="start"/>
        <w:rPr/>
      </w:pPr>
      <w:r>
        <w:rPr/>
        <w:t>Parts list</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Part</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Used in this build</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324" w:type="dxa"/>
            <w:tcBorders>
              <w:start w:val="single" w:sz="4" w:space="0" w:color="000000"/>
              <w:bottom w:val="single" w:sz="4" w:space="0" w:color="000000"/>
            </w:tcBorders>
          </w:tcPr>
          <w:p>
            <w:pPr>
              <w:pStyle w:val="TableContents"/>
              <w:bidi w:val="0"/>
              <w:jc w:val="start"/>
              <w:rPr/>
            </w:pPr>
            <w:r>
              <w:rPr/>
              <w:t>Dongle</w:t>
            </w:r>
          </w:p>
        </w:tc>
        <w:tc>
          <w:tcPr>
            <w:tcW w:w="3324" w:type="dxa"/>
            <w:tcBorders>
              <w:start w:val="single" w:sz="4" w:space="0" w:color="000000"/>
              <w:bottom w:val="single" w:sz="4" w:space="0" w:color="000000"/>
            </w:tcBorders>
          </w:tcPr>
          <w:p>
            <w:pPr>
              <w:pStyle w:val="TableContents"/>
              <w:bidi w:val="0"/>
              <w:jc w:val="start"/>
              <w:rPr/>
            </w:pPr>
            <w:hyperlink r:id="rId2">
              <w:r>
                <w:rPr>
                  <w:rStyle w:val="Hyperlink"/>
                </w:rPr>
                <w:t>LilyGo T-Dongle S3</w:t>
              </w:r>
            </w:hyperlink>
            <w:r>
              <w:rPr/>
              <w:t>, with the screen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ESP32-S3, 0.96" ST7735 screen (80 × 160), microSD slot, one button, one RGB LED, a Qwiic-style 4-pin port</w:t>
            </w:r>
          </w:p>
        </w:tc>
      </w:tr>
      <w:tr>
        <w:trPr/>
        <w:tc>
          <w:tcPr>
            <w:tcW w:w="3324" w:type="dxa"/>
            <w:tcBorders>
              <w:start w:val="single" w:sz="4" w:space="0" w:color="000000"/>
              <w:bottom w:val="single" w:sz="4" w:space="0" w:color="000000"/>
            </w:tcBorders>
          </w:tcPr>
          <w:p>
            <w:pPr>
              <w:pStyle w:val="TableContents"/>
              <w:bidi w:val="0"/>
              <w:jc w:val="start"/>
              <w:rPr/>
            </w:pPr>
            <w:r>
              <w:rPr/>
              <w:t>GPS</w:t>
            </w:r>
          </w:p>
        </w:tc>
        <w:tc>
          <w:tcPr>
            <w:tcW w:w="3324" w:type="dxa"/>
            <w:tcBorders>
              <w:start w:val="single" w:sz="4" w:space="0" w:color="000000"/>
              <w:bottom w:val="single" w:sz="4" w:space="0" w:color="000000"/>
            </w:tcBorders>
          </w:tcPr>
          <w:p>
            <w:pPr>
              <w:pStyle w:val="TableContents"/>
              <w:bidi w:val="0"/>
              <w:jc w:val="start"/>
              <w:rPr/>
            </w:pPr>
            <w:r>
              <w:rPr/>
              <w:t>BZ-181 (u-blox M10 chip)</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115200 baud, up to 10 positions per second. Other u-blox modules that send NMEA at 115200 baud should work but were not tested</w:t>
            </w:r>
          </w:p>
        </w:tc>
      </w:tr>
      <w:tr>
        <w:trPr/>
        <w:tc>
          <w:tcPr>
            <w:tcW w:w="3324" w:type="dxa"/>
            <w:tcBorders>
              <w:start w:val="single" w:sz="4" w:space="0" w:color="000000"/>
              <w:bottom w:val="single" w:sz="4" w:space="0" w:color="000000"/>
            </w:tcBorders>
          </w:tcPr>
          <w:p>
            <w:pPr>
              <w:pStyle w:val="TableContents"/>
              <w:bidi w:val="0"/>
              <w:jc w:val="start"/>
              <w:rPr/>
            </w:pPr>
            <w:r>
              <w:rPr/>
              <w:t>Cable</w:t>
            </w:r>
          </w:p>
        </w:tc>
        <w:tc>
          <w:tcPr>
            <w:tcW w:w="3324" w:type="dxa"/>
            <w:tcBorders>
              <w:start w:val="single" w:sz="4" w:space="0" w:color="000000"/>
              <w:bottom w:val="single" w:sz="4" w:space="0" w:color="000000"/>
            </w:tcBorders>
          </w:tcPr>
          <w:p>
            <w:pPr>
              <w:pStyle w:val="TableContents"/>
              <w:bidi w:val="0"/>
              <w:jc w:val="start"/>
              <w:rPr/>
            </w:pPr>
            <w:r>
              <w:rPr/>
              <w:t>A 4-pin JST-SH (Qwiic) cable, plus a small protoboard or perfboard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The wires must be rearranged; see below</w:t>
            </w:r>
          </w:p>
        </w:tc>
      </w:tr>
      <w:tr>
        <w:trPr/>
        <w:tc>
          <w:tcPr>
            <w:tcW w:w="3324" w:type="dxa"/>
            <w:tcBorders>
              <w:start w:val="single" w:sz="4" w:space="0" w:color="000000"/>
              <w:bottom w:val="single" w:sz="4" w:space="0" w:color="000000"/>
            </w:tcBorders>
          </w:tcPr>
          <w:p>
            <w:pPr>
              <w:pStyle w:val="TableContents"/>
              <w:bidi w:val="0"/>
              <w:jc w:val="start"/>
              <w:rPr/>
            </w:pPr>
            <w:r>
              <w:rPr/>
              <w:t>microSD card</w:t>
            </w:r>
          </w:p>
        </w:tc>
        <w:tc>
          <w:tcPr>
            <w:tcW w:w="3324" w:type="dxa"/>
            <w:tcBorders>
              <w:start w:val="single" w:sz="4" w:space="0" w:color="000000"/>
              <w:bottom w:val="single" w:sz="4" w:space="0" w:color="000000"/>
            </w:tcBorders>
          </w:tcPr>
          <w:p>
            <w:pPr>
              <w:pStyle w:val="TableContents"/>
              <w:bidi w:val="0"/>
              <w:jc w:val="start"/>
              <w:rPr/>
            </w:pPr>
            <w:r>
              <w:rPr/>
              <w:t>64 GB, A1 or better, U3</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Formatted FAT32 with 4 KB clusters</w:t>
            </w:r>
          </w:p>
        </w:tc>
      </w:tr>
      <w:tr>
        <w:trPr/>
        <w:tc>
          <w:tcPr>
            <w:tcW w:w="3324" w:type="dxa"/>
            <w:tcBorders>
              <w:start w:val="single" w:sz="4" w:space="0" w:color="000000"/>
              <w:bottom w:val="single" w:sz="4" w:space="0" w:color="000000"/>
            </w:tcBorders>
          </w:tcPr>
          <w:p>
            <w:pPr>
              <w:pStyle w:val="TableContents"/>
              <w:bidi w:val="0"/>
              <w:jc w:val="start"/>
              <w:rPr/>
            </w:pPr>
            <w:r>
              <w:rPr/>
              <w:t>Case (optional)</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parts3D/GpsHolder-Top.stl</w:t>
            </w:r>
            <w:r>
              <w:rPr/>
              <w:t xml:space="preserve"> and </w:t>
            </w:r>
            <w:r>
              <w:rPr>
                <w:rFonts w:ascii="Liberation Mono" w:hAnsi="Liberation Mono"/>
              </w:rPr>
              <w:t>GpsHolder-Bottom.stl</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Holds the GPS on the dongle; from the original project</w:t>
            </w:r>
          </w:p>
        </w:tc>
      </w:tr>
      <w:tr>
        <w:trPr/>
        <w:tc>
          <w:tcPr>
            <w:tcW w:w="3324" w:type="dxa"/>
            <w:tcBorders>
              <w:start w:val="single" w:sz="4" w:space="0" w:color="000000"/>
              <w:bottom w:val="single" w:sz="4" w:space="0" w:color="000000"/>
            </w:tcBorders>
          </w:tcPr>
          <w:p>
            <w:pPr>
              <w:pStyle w:val="TableContents"/>
              <w:bidi w:val="0"/>
              <w:jc w:val="start"/>
              <w:rPr/>
            </w:pPr>
            <w:r>
              <w:rPr/>
              <w:t>Power</w:t>
            </w:r>
          </w:p>
        </w:tc>
        <w:tc>
          <w:tcPr>
            <w:tcW w:w="3324" w:type="dxa"/>
            <w:tcBorders>
              <w:start w:val="single" w:sz="4" w:space="0" w:color="000000"/>
              <w:bottom w:val="single" w:sz="4" w:space="0" w:color="000000"/>
            </w:tcBorders>
          </w:tcPr>
          <w:p>
            <w:pPr>
              <w:pStyle w:val="TableContents"/>
              <w:bidi w:val="0"/>
              <w:jc w:val="start"/>
              <w:rPr/>
            </w:pPr>
            <w:r>
              <w:rPr/>
              <w:t>A USB power bank, USB-A or USB-C</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Battery life is not measured yet</w:t>
            </w:r>
          </w:p>
        </w:tc>
      </w:tr>
      <w:tr>
        <w:trPr/>
        <w:tc>
          <w:tcPr>
            <w:tcW w:w="3324" w:type="dxa"/>
            <w:tcBorders>
              <w:start w:val="single" w:sz="4" w:space="0" w:color="000000"/>
              <w:bottom w:val="single" w:sz="4" w:space="0" w:color="000000"/>
            </w:tcBorders>
          </w:tcPr>
          <w:p>
            <w:pPr>
              <w:pStyle w:val="TableContents"/>
              <w:bidi w:val="0"/>
              <w:jc w:val="start"/>
              <w:rPr/>
            </w:pPr>
            <w:r>
              <w:rPr/>
              <w:t>Card reader</w:t>
            </w:r>
          </w:p>
        </w:tc>
        <w:tc>
          <w:tcPr>
            <w:tcW w:w="3324" w:type="dxa"/>
            <w:tcBorders>
              <w:start w:val="single" w:sz="4" w:space="0" w:color="000000"/>
              <w:bottom w:val="single" w:sz="4" w:space="0" w:color="000000"/>
            </w:tcBorders>
          </w:tcPr>
          <w:p>
            <w:pPr>
              <w:pStyle w:val="TableContents"/>
              <w:bidi w:val="0"/>
              <w:jc w:val="start"/>
              <w:rPr/>
            </w:pPr>
            <w:r>
              <w:rPr/>
              <w:t>Any USB 3 microSD reader</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For the 54 GB copy</w:t>
            </w:r>
          </w:p>
        </w:tc>
      </w:tr>
    </w:tbl>
    <w:p>
      <w:pPr>
        <w:pStyle w:val="BodyText"/>
        <w:bidi w:val="0"/>
        <w:jc w:val="start"/>
        <w:rPr/>
      </w:pPr>
      <w:r>
        <w:rPr/>
      </w:r>
    </w:p>
    <w:p>
      <w:pPr>
        <w:pStyle w:val="Heading2"/>
        <w:bidi w:val="0"/>
        <w:ind w:hanging="0" w:start="0"/>
        <w:jc w:val="start"/>
        <w:rPr/>
      </w:pPr>
      <w:r>
        <w:rPr/>
        <w:t>The GPS cable</w:t>
      </w:r>
    </w:p>
    <w:p>
      <w:pPr>
        <w:pStyle w:val="BodyText"/>
        <w:bidi w:val="0"/>
        <w:jc w:val="start"/>
        <w:rPr/>
      </w:pPr>
      <w:r>
        <w:rPr/>
        <w:t xml:space="preserve">The dongle's port and the GPS module both use 4-pin connectors, but </w:t>
      </w:r>
      <w:r>
        <w:rPr>
          <w:b/>
        </w:rPr>
        <w:t>the pin order is different</w:t>
      </w:r>
      <w:r>
        <w:rPr/>
        <w:t>, so a straight Qwiic cable can't be used. A wire on the wrong pin can put power on a data line: in the first build, a straight cable made the screen go off as soon as the GPS was plugged in.</w:t>
      </w:r>
    </w:p>
    <w:p>
      <w:pPr>
        <w:pStyle w:val="BodyText"/>
        <w:bidi w:val="0"/>
        <w:jc w:val="start"/>
        <w:rPr/>
      </w:pPr>
      <w:r>
        <w:rPr>
          <w:b/>
        </w:rPr>
        <w:t>Pin order, as used in the working build:</w:t>
      </w:r>
    </w:p>
    <w:tbl>
      <w:tblPr>
        <w:tblW w:w="5000" w:type="pct"/>
        <w:jc w:val="start"/>
        <w:tblInd w:w="-5" w:type="dxa"/>
        <w:tblLayout w:type="fixed"/>
        <w:tblCellMar>
          <w:top w:w="55" w:type="dxa"/>
          <w:start w:w="55" w:type="dxa"/>
          <w:bottom w:w="55" w:type="dxa"/>
          <w:end w:w="55" w:type="dxa"/>
        </w:tblCellMar>
      </w:tblPr>
      <w:tblGrid>
        <w:gridCol w:w="1994"/>
        <w:gridCol w:w="1994"/>
        <w:gridCol w:w="1995"/>
        <w:gridCol w:w="1994"/>
        <w:gridCol w:w="1995"/>
      </w:tblGrid>
      <w:tr>
        <w:trPr>
          <w:tblHeader w:val="true"/>
        </w:trPr>
        <w:tc>
          <w:tcPr>
            <w:tcW w:w="1994" w:type="dxa"/>
            <w:tcBorders>
              <w:top w:val="single" w:sz="4" w:space="0" w:color="000000"/>
              <w:start w:val="single" w:sz="4" w:space="0" w:color="000000"/>
              <w:bottom w:val="single" w:sz="4" w:space="0" w:color="000000"/>
            </w:tcBorders>
          </w:tcPr>
          <w:p>
            <w:pPr>
              <w:pStyle w:val="TableHeading"/>
              <w:bidi w:val="0"/>
              <w:jc w:val="start"/>
              <w:rPr/>
            </w:pPr>
            <w:r>
              <w:rPr/>
              <w:t>Dongle pin</w:t>
            </w:r>
          </w:p>
        </w:tc>
        <w:tc>
          <w:tcPr>
            <w:tcW w:w="1994" w:type="dxa"/>
            <w:tcBorders>
              <w:top w:val="single" w:sz="4" w:space="0" w:color="000000"/>
              <w:start w:val="single" w:sz="4" w:space="0" w:color="000000"/>
              <w:bottom w:val="single" w:sz="4" w:space="0" w:color="000000"/>
            </w:tcBorders>
          </w:tcPr>
          <w:p>
            <w:pPr>
              <w:pStyle w:val="TableHeading"/>
              <w:bidi w:val="0"/>
              <w:jc w:val="start"/>
              <w:rPr/>
            </w:pPr>
            <w:r>
              <w:rPr/>
              <w:t>Dongle signal</w:t>
            </w:r>
          </w:p>
        </w:tc>
        <w:tc>
          <w:tcPr>
            <w:tcW w:w="1995" w:type="dxa"/>
            <w:tcBorders>
              <w:top w:val="single" w:sz="4" w:space="0" w:color="000000"/>
              <w:start w:val="single" w:sz="4" w:space="0" w:color="000000"/>
              <w:bottom w:val="single" w:sz="4" w:space="0" w:color="000000"/>
            </w:tcBorders>
          </w:tcPr>
          <w:p>
            <w:pPr>
              <w:pStyle w:val="TableHeading"/>
              <w:bidi w:val="0"/>
              <w:jc w:val="start"/>
              <w:rPr/>
            </w:pPr>
            <w:r>
              <w:rPr/>
              <w:t>Wire</w:t>
            </w:r>
          </w:p>
        </w:tc>
        <w:tc>
          <w:tcPr>
            <w:tcW w:w="1994" w:type="dxa"/>
            <w:tcBorders>
              <w:top w:val="single" w:sz="4" w:space="0" w:color="000000"/>
              <w:start w:val="single" w:sz="4" w:space="0" w:color="000000"/>
              <w:bottom w:val="single" w:sz="4" w:space="0" w:color="000000"/>
            </w:tcBorders>
          </w:tcPr>
          <w:p>
            <w:pPr>
              <w:pStyle w:val="TableHeading"/>
              <w:bidi w:val="0"/>
              <w:jc w:val="start"/>
              <w:rPr/>
            </w:pPr>
            <w:r>
              <w:rPr/>
              <w:t>GPS pin</w:t>
            </w:r>
          </w:p>
        </w:tc>
        <w:tc>
          <w:tcPr>
            <w:tcW w:w="199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GPS signal</w:t>
            </w:r>
          </w:p>
        </w:tc>
      </w:tr>
      <w:tr>
        <w:trPr/>
        <w:tc>
          <w:tcPr>
            <w:tcW w:w="1994" w:type="dxa"/>
            <w:tcBorders>
              <w:start w:val="single" w:sz="4" w:space="0" w:color="000000"/>
              <w:bottom w:val="single" w:sz="4" w:space="0" w:color="000000"/>
            </w:tcBorders>
          </w:tcPr>
          <w:p>
            <w:pPr>
              <w:pStyle w:val="TableContents"/>
              <w:bidi w:val="0"/>
              <w:jc w:val="start"/>
              <w:rPr/>
            </w:pPr>
            <w:r>
              <w:rPr/>
              <w:t>1</w:t>
            </w:r>
          </w:p>
        </w:tc>
        <w:tc>
          <w:tcPr>
            <w:tcW w:w="1994" w:type="dxa"/>
            <w:tcBorders>
              <w:start w:val="single" w:sz="4" w:space="0" w:color="000000"/>
              <w:bottom w:val="single" w:sz="4" w:space="0" w:color="000000"/>
            </w:tcBorders>
          </w:tcPr>
          <w:p>
            <w:pPr>
              <w:pStyle w:val="TableContents"/>
              <w:bidi w:val="0"/>
              <w:jc w:val="start"/>
              <w:rPr/>
            </w:pPr>
            <w:r>
              <w:rPr/>
              <w:t>RX (GPIO 44)</w:t>
            </w:r>
          </w:p>
        </w:tc>
        <w:tc>
          <w:tcPr>
            <w:tcW w:w="1995" w:type="dxa"/>
            <w:tcBorders>
              <w:start w:val="single" w:sz="4" w:space="0" w:color="000000"/>
              <w:bottom w:val="single" w:sz="4" w:space="0" w:color="000000"/>
            </w:tcBorders>
          </w:tcPr>
          <w:p>
            <w:pPr>
              <w:pStyle w:val="TableContents"/>
              <w:bidi w:val="0"/>
              <w:jc w:val="start"/>
              <w:rPr/>
            </w:pPr>
            <w:r>
              <w:rPr/>
              <w:t>yellow</w:t>
            </w:r>
          </w:p>
        </w:tc>
        <w:tc>
          <w:tcPr>
            <w:tcW w:w="1994" w:type="dxa"/>
            <w:tcBorders>
              <w:start w:val="single" w:sz="4" w:space="0" w:color="000000"/>
              <w:bottom w:val="single" w:sz="4" w:space="0" w:color="000000"/>
            </w:tcBorders>
          </w:tcPr>
          <w:p>
            <w:pPr>
              <w:pStyle w:val="TableContents"/>
              <w:bidi w:val="0"/>
              <w:jc w:val="start"/>
              <w:rPr/>
            </w:pPr>
            <w:r>
              <w:rPr/>
              <w:t>3</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TX</w:t>
            </w:r>
          </w:p>
        </w:tc>
      </w:tr>
      <w:tr>
        <w:trPr/>
        <w:tc>
          <w:tcPr>
            <w:tcW w:w="1994" w:type="dxa"/>
            <w:tcBorders>
              <w:start w:val="single" w:sz="4" w:space="0" w:color="000000"/>
              <w:bottom w:val="single" w:sz="4" w:space="0" w:color="000000"/>
            </w:tcBorders>
          </w:tcPr>
          <w:p>
            <w:pPr>
              <w:pStyle w:val="TableContents"/>
              <w:bidi w:val="0"/>
              <w:jc w:val="start"/>
              <w:rPr/>
            </w:pPr>
            <w:r>
              <w:rPr/>
              <w:t>2</w:t>
            </w:r>
          </w:p>
        </w:tc>
        <w:tc>
          <w:tcPr>
            <w:tcW w:w="1994" w:type="dxa"/>
            <w:tcBorders>
              <w:start w:val="single" w:sz="4" w:space="0" w:color="000000"/>
              <w:bottom w:val="single" w:sz="4" w:space="0" w:color="000000"/>
            </w:tcBorders>
          </w:tcPr>
          <w:p>
            <w:pPr>
              <w:pStyle w:val="TableContents"/>
              <w:bidi w:val="0"/>
              <w:jc w:val="start"/>
              <w:rPr/>
            </w:pPr>
            <w:r>
              <w:rPr/>
              <w:t>TX (GPIO 43)</w:t>
            </w:r>
          </w:p>
        </w:tc>
        <w:tc>
          <w:tcPr>
            <w:tcW w:w="1995" w:type="dxa"/>
            <w:tcBorders>
              <w:start w:val="single" w:sz="4" w:space="0" w:color="000000"/>
              <w:bottom w:val="single" w:sz="4" w:space="0" w:color="000000"/>
            </w:tcBorders>
          </w:tcPr>
          <w:p>
            <w:pPr>
              <w:pStyle w:val="TableContents"/>
              <w:bidi w:val="0"/>
              <w:jc w:val="start"/>
              <w:rPr/>
            </w:pPr>
            <w:r>
              <w:rPr/>
              <w:t>blue</w:t>
            </w:r>
          </w:p>
        </w:tc>
        <w:tc>
          <w:tcPr>
            <w:tcW w:w="1994" w:type="dxa"/>
            <w:tcBorders>
              <w:start w:val="single" w:sz="4" w:space="0" w:color="000000"/>
              <w:bottom w:val="single" w:sz="4" w:space="0" w:color="000000"/>
            </w:tcBorders>
          </w:tcPr>
          <w:p>
            <w:pPr>
              <w:pStyle w:val="TableContents"/>
              <w:bidi w:val="0"/>
              <w:jc w:val="start"/>
              <w:rPr/>
            </w:pPr>
            <w:r>
              <w:rPr/>
              <w:t>2</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RX</w:t>
            </w:r>
          </w:p>
        </w:tc>
      </w:tr>
      <w:tr>
        <w:trPr/>
        <w:tc>
          <w:tcPr>
            <w:tcW w:w="1994" w:type="dxa"/>
            <w:tcBorders>
              <w:start w:val="single" w:sz="4" w:space="0" w:color="000000"/>
              <w:bottom w:val="single" w:sz="4" w:space="0" w:color="000000"/>
            </w:tcBorders>
          </w:tcPr>
          <w:p>
            <w:pPr>
              <w:pStyle w:val="TableContents"/>
              <w:bidi w:val="0"/>
              <w:jc w:val="start"/>
              <w:rPr/>
            </w:pPr>
            <w:r>
              <w:rPr/>
              <w:t>3</w:t>
            </w:r>
          </w:p>
        </w:tc>
        <w:tc>
          <w:tcPr>
            <w:tcW w:w="1994" w:type="dxa"/>
            <w:tcBorders>
              <w:start w:val="single" w:sz="4" w:space="0" w:color="000000"/>
              <w:bottom w:val="single" w:sz="4" w:space="0" w:color="000000"/>
            </w:tcBorders>
          </w:tcPr>
          <w:p>
            <w:pPr>
              <w:pStyle w:val="TableContents"/>
              <w:bidi w:val="0"/>
              <w:jc w:val="start"/>
              <w:rPr/>
            </w:pPr>
            <w:r>
              <w:rPr/>
              <w:t>3.3 V</w:t>
            </w:r>
          </w:p>
        </w:tc>
        <w:tc>
          <w:tcPr>
            <w:tcW w:w="1995" w:type="dxa"/>
            <w:tcBorders>
              <w:start w:val="single" w:sz="4" w:space="0" w:color="000000"/>
              <w:bottom w:val="single" w:sz="4" w:space="0" w:color="000000"/>
            </w:tcBorders>
          </w:tcPr>
          <w:p>
            <w:pPr>
              <w:pStyle w:val="TableContents"/>
              <w:bidi w:val="0"/>
              <w:jc w:val="start"/>
              <w:rPr/>
            </w:pPr>
            <w:r>
              <w:rPr/>
              <w:t>red</w:t>
            </w:r>
          </w:p>
        </w:tc>
        <w:tc>
          <w:tcPr>
            <w:tcW w:w="1994" w:type="dxa"/>
            <w:tcBorders>
              <w:start w:val="single" w:sz="4" w:space="0" w:color="000000"/>
              <w:bottom w:val="single" w:sz="4" w:space="0" w:color="000000"/>
            </w:tcBorders>
          </w:tcPr>
          <w:p>
            <w:pPr>
              <w:pStyle w:val="TableContents"/>
              <w:bidi w:val="0"/>
              <w:jc w:val="start"/>
              <w:rPr/>
            </w:pPr>
            <w:r>
              <w:rPr/>
              <w:t>4</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VCC (marked 5 V)</w:t>
            </w:r>
          </w:p>
        </w:tc>
      </w:tr>
      <w:tr>
        <w:trPr/>
        <w:tc>
          <w:tcPr>
            <w:tcW w:w="1994" w:type="dxa"/>
            <w:tcBorders>
              <w:start w:val="single" w:sz="4" w:space="0" w:color="000000"/>
              <w:bottom w:val="single" w:sz="4" w:space="0" w:color="000000"/>
            </w:tcBorders>
          </w:tcPr>
          <w:p>
            <w:pPr>
              <w:pStyle w:val="TableContents"/>
              <w:bidi w:val="0"/>
              <w:jc w:val="start"/>
              <w:rPr/>
            </w:pPr>
            <w:r>
              <w:rPr/>
              <w:t>4</w:t>
            </w:r>
          </w:p>
        </w:tc>
        <w:tc>
          <w:tcPr>
            <w:tcW w:w="1994" w:type="dxa"/>
            <w:tcBorders>
              <w:start w:val="single" w:sz="4" w:space="0" w:color="000000"/>
              <w:bottom w:val="single" w:sz="4" w:space="0" w:color="000000"/>
            </w:tcBorders>
          </w:tcPr>
          <w:p>
            <w:pPr>
              <w:pStyle w:val="TableContents"/>
              <w:bidi w:val="0"/>
              <w:jc w:val="start"/>
              <w:rPr/>
            </w:pPr>
            <w:r>
              <w:rPr/>
              <w:t>GND</w:t>
            </w:r>
          </w:p>
        </w:tc>
        <w:tc>
          <w:tcPr>
            <w:tcW w:w="1995" w:type="dxa"/>
            <w:tcBorders>
              <w:start w:val="single" w:sz="4" w:space="0" w:color="000000"/>
              <w:bottom w:val="single" w:sz="4" w:space="0" w:color="000000"/>
            </w:tcBorders>
          </w:tcPr>
          <w:p>
            <w:pPr>
              <w:pStyle w:val="TableContents"/>
              <w:bidi w:val="0"/>
              <w:jc w:val="start"/>
              <w:rPr/>
            </w:pPr>
            <w:r>
              <w:rPr/>
              <w:t>black</w:t>
            </w:r>
          </w:p>
        </w:tc>
        <w:tc>
          <w:tcPr>
            <w:tcW w:w="1994" w:type="dxa"/>
            <w:tcBorders>
              <w:start w:val="single" w:sz="4" w:space="0" w:color="000000"/>
              <w:bottom w:val="single" w:sz="4" w:space="0" w:color="000000"/>
            </w:tcBorders>
          </w:tcPr>
          <w:p>
            <w:pPr>
              <w:pStyle w:val="TableContents"/>
              <w:bidi w:val="0"/>
              <w:jc w:val="start"/>
              <w:rPr/>
            </w:pPr>
            <w:r>
              <w:rPr/>
              <w:t>1</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GND</w:t>
            </w:r>
          </w:p>
        </w:tc>
      </w:tr>
    </w:tbl>
    <w:p>
      <w:pPr>
        <w:pStyle w:val="BodyText"/>
        <w:bidi w:val="0"/>
        <w:jc w:val="start"/>
        <w:rPr/>
      </w:pPr>
      <w:r>
        <w:rPr/>
      </w:r>
    </w:p>
    <w:p>
      <w:pPr>
        <w:pStyle w:val="BodyText"/>
        <w:bidi w:val="0"/>
        <w:jc w:val="start"/>
        <w:rPr/>
      </w:pPr>
      <w:r>
        <w:rPr/>
        <w:t xml:space="preserve">The data lines </w:t>
      </w:r>
      <w:r>
        <w:rPr>
          <w:b/>
        </w:rPr>
        <w:t>cross</w:t>
      </w:r>
      <w:r>
        <w:rPr/>
        <w:t>: the dongle's RX goes to the GPS's TX, and the dongle's TX to the GPS's RX. The firmware reads the GPS on GPIO 44 (RX) and 43 (TX) at 115200 baud.</w:t>
      </w:r>
    </w:p>
    <w:p>
      <w:pPr>
        <w:pStyle w:val="BodyText"/>
        <w:bidi w:val="0"/>
        <w:jc w:val="start"/>
        <w:rPr/>
      </w:pPr>
      <w:r>
        <w:rPr>
          <w:b/>
        </w:rPr>
        <w:t>Making it:</w:t>
      </w:r>
    </w:p>
    <w:p>
      <w:pPr>
        <w:pStyle w:val="BodyText"/>
        <w:numPr>
          <w:ilvl w:val="0"/>
          <w:numId w:val="3"/>
        </w:numPr>
        <w:tabs>
          <w:tab w:val="clear" w:pos="709"/>
          <w:tab w:val="left" w:pos="709" w:leader="none"/>
        </w:tabs>
        <w:bidi w:val="0"/>
        <w:ind w:hanging="283" w:start="709"/>
        <w:jc w:val="start"/>
        <w:rPr/>
      </w:pPr>
      <w:r>
        <w:rPr/>
        <w:t>Cut two Qwiic cables in half, or use one cable and loose wires.</w:t>
      </w:r>
    </w:p>
    <w:p>
      <w:pPr>
        <w:pStyle w:val="BodyText"/>
        <w:numPr>
          <w:ilvl w:val="0"/>
          <w:numId w:val="3"/>
        </w:numPr>
        <w:tabs>
          <w:tab w:val="clear" w:pos="709"/>
          <w:tab w:val="left" w:pos="709" w:leader="none"/>
        </w:tabs>
        <w:bidi w:val="0"/>
        <w:ind w:hanging="283" w:start="709"/>
        <w:jc w:val="start"/>
        <w:rPr/>
      </w:pPr>
      <w:r>
        <w:rPr/>
        <w:t>Solder the dongle-side wires and the GPS-side wires to a small protoboard, following the table. A protoboard makes each joint easy to check, and was what made the first build work.</w:t>
      </w:r>
    </w:p>
    <w:p>
      <w:pPr>
        <w:pStyle w:val="BodyText"/>
        <w:numPr>
          <w:ilvl w:val="0"/>
          <w:numId w:val="3"/>
        </w:numPr>
        <w:tabs>
          <w:tab w:val="clear" w:pos="709"/>
          <w:tab w:val="left" w:pos="709" w:leader="none"/>
        </w:tabs>
        <w:bidi w:val="0"/>
        <w:ind w:hanging="283" w:start="709"/>
        <w:jc w:val="start"/>
        <w:rPr/>
      </w:pPr>
      <w:r>
        <w:rPr/>
        <w:t>Cover the joints (heat-shrink tube or tape).</w:t>
      </w:r>
    </w:p>
    <w:p>
      <w:pPr>
        <w:pStyle w:val="BodyText"/>
        <w:bidi w:val="0"/>
        <w:jc w:val="start"/>
        <w:rPr/>
      </w:pPr>
      <w:r>
        <w:rPr>
          <w:b/>
        </w:rPr>
        <w:t>Test it with a multimeter before plugging it in:</w:t>
      </w:r>
    </w:p>
    <w:p>
      <w:pPr>
        <w:pStyle w:val="BodyText"/>
        <w:numPr>
          <w:ilvl w:val="0"/>
          <w:numId w:val="4"/>
        </w:numPr>
        <w:tabs>
          <w:tab w:val="clear" w:pos="709"/>
          <w:tab w:val="left" w:pos="709" w:leader="none"/>
        </w:tabs>
        <w:bidi w:val="0"/>
        <w:ind w:hanging="283" w:start="709"/>
        <w:jc w:val="start"/>
        <w:rPr/>
      </w:pPr>
      <w:r>
        <w:rPr/>
        <w:t>In continuity mode, check each line end to end: dongle pin 1 to GPS pin 3, pin 2 to pin 2, pin 3 to pin 4, pin 4 to pin 1.</w:t>
      </w:r>
    </w:p>
    <w:p>
      <w:pPr>
        <w:pStyle w:val="BodyText"/>
        <w:numPr>
          <w:ilvl w:val="0"/>
          <w:numId w:val="4"/>
        </w:numPr>
        <w:tabs>
          <w:tab w:val="clear" w:pos="709"/>
          <w:tab w:val="left" w:pos="709" w:leader="none"/>
        </w:tabs>
        <w:bidi w:val="0"/>
        <w:ind w:hanging="283" w:start="709"/>
        <w:jc w:val="start"/>
        <w:rPr/>
      </w:pPr>
      <w:r>
        <w:rPr/>
        <w:t>Check that no two lines touch: especially 3.3 V and GND, and 3.3 V and either data line.</w:t>
      </w:r>
    </w:p>
    <w:p>
      <w:pPr>
        <w:pStyle w:val="BodyText"/>
        <w:numPr>
          <w:ilvl w:val="0"/>
          <w:numId w:val="4"/>
        </w:numPr>
        <w:tabs>
          <w:tab w:val="clear" w:pos="709"/>
          <w:tab w:val="left" w:pos="709" w:leader="none"/>
        </w:tabs>
        <w:bidi w:val="0"/>
        <w:ind w:hanging="283" w:start="709"/>
        <w:jc w:val="start"/>
        <w:rPr/>
      </w:pPr>
      <w:r>
        <w:rPr/>
        <w:t>Plug in the GPS, then the dongle. The screen must stay on. Outdoors, the LED turns green when the GPS has a position (with no phone connected).</w:t>
      </w:r>
    </w:p>
    <w:p>
      <w:pPr>
        <w:pStyle w:val="Heading2"/>
        <w:numPr>
          <w:ilvl w:val="0"/>
          <w:numId w:val="0"/>
        </w:numPr>
        <w:bidi w:val="0"/>
        <w:ind w:hanging="0" w:start="0"/>
        <w:jc w:val="start"/>
        <w:rPr/>
      </w:pPr>
      <w:r>
        <w:rPr/>
        <w:t>Tools</w:t>
      </w:r>
    </w:p>
    <w:p>
      <w:pPr>
        <w:pStyle w:val="BodyText"/>
        <w:bidi w:val="0"/>
        <w:jc w:val="start"/>
        <w:rPr/>
      </w:pPr>
      <w:r>
        <w:rPr/>
        <w:t>Tested on Linux (Ubuntu). The same tools exist for Windows and macOS, but the commands in these guides were not tested there.</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Tool</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Used for</w:t>
            </w:r>
          </w:p>
        </w:tc>
      </w:tr>
      <w:tr>
        <w:trPr/>
        <w:tc>
          <w:tcPr>
            <w:tcW w:w="4986" w:type="dxa"/>
            <w:tcBorders>
              <w:start w:val="single" w:sz="4" w:space="0" w:color="000000"/>
              <w:bottom w:val="single" w:sz="4" w:space="0" w:color="000000"/>
            </w:tcBorders>
          </w:tcPr>
          <w:p>
            <w:pPr>
              <w:pStyle w:val="TableContents"/>
              <w:bidi w:val="0"/>
              <w:jc w:val="start"/>
              <w:rPr/>
            </w:pPr>
            <w:r>
              <w:rPr/>
              <w:t>VS Code with the PlatformIO IDE extension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Building and flashing the firmware</w:t>
            </w:r>
          </w:p>
        </w:tc>
      </w:tr>
      <w:tr>
        <w:trPr/>
        <w:tc>
          <w:tcPr>
            <w:tcW w:w="4986" w:type="dxa"/>
            <w:tcBorders>
              <w:start w:val="single" w:sz="4" w:space="0" w:color="000000"/>
              <w:bottom w:val="single" w:sz="4" w:space="0" w:color="000000"/>
            </w:tcBorders>
          </w:tcPr>
          <w:p>
            <w:pPr>
              <w:pStyle w:val="TableContents"/>
              <w:bidi w:val="0"/>
              <w:jc w:val="start"/>
              <w:rPr/>
            </w:pPr>
            <w:r>
              <w:rPr/>
              <w:t>Python 3 (3.10 or newer)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The tile downloader (standard library only), the helper scripts</w:t>
            </w:r>
          </w:p>
        </w:tc>
      </w:tr>
      <w:tr>
        <w:trPr/>
        <w:tc>
          <w:tcPr>
            <w:tcW w:w="4986" w:type="dxa"/>
            <w:tcBorders>
              <w:start w:val="single" w:sz="4" w:space="0" w:color="000000"/>
              <w:bottom w:val="single" w:sz="4" w:space="0" w:color="000000"/>
            </w:tcBorders>
          </w:tcPr>
          <w:p>
            <w:pPr>
              <w:pStyle w:val="TableContents"/>
              <w:bidi w:val="0"/>
              <w:jc w:val="start"/>
              <w:rPr/>
            </w:pPr>
            <w:r>
              <w:rPr/>
              <w:t xml:space="preserve">pyosmium 4.3.1, in </w:t>
            </w:r>
            <w:r>
              <w:rPr>
                <w:rFonts w:ascii="Liberation Mono" w:hAnsi="Liberation Mono"/>
              </w:rPr>
              <w:t>tools/.venv</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Building the search data</w:t>
            </w:r>
          </w:p>
        </w:tc>
      </w:tr>
      <w:tr>
        <w:trPr/>
        <w:tc>
          <w:tcPr>
            <w:tcW w:w="4986" w:type="dxa"/>
            <w:tcBorders>
              <w:start w:val="single" w:sz="4" w:space="0" w:color="000000"/>
              <w:bottom w:val="single" w:sz="4" w:space="0" w:color="000000"/>
            </w:tcBorders>
          </w:tcPr>
          <w:p>
            <w:pPr>
              <w:pStyle w:val="TableContents"/>
              <w:bidi w:val="0"/>
              <w:jc w:val="start"/>
              <w:rPr/>
            </w:pPr>
            <w:r>
              <w:rPr/>
              <w:t>Pillow</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Only to redraw the icon (</w:t>
            </w:r>
            <w:r>
              <w:rPr>
                <w:rFonts w:ascii="Liberation Mono" w:hAnsi="Liberation Mono"/>
              </w:rPr>
              <w:t>tools/make_icon.py</w:t>
            </w:r>
            <w:r>
              <w:rPr/>
              <w:t>)</w:t>
            </w:r>
          </w:p>
        </w:tc>
      </w:tr>
      <w:tr>
        <w:trPr/>
        <w:tc>
          <w:tcPr>
            <w:tcW w:w="4986" w:type="dxa"/>
            <w:tcBorders>
              <w:start w:val="single" w:sz="4" w:space="0" w:color="000000"/>
              <w:bottom w:val="single" w:sz="4" w:space="0" w:color="000000"/>
            </w:tcBorders>
          </w:tcPr>
          <w:p>
            <w:pPr>
              <w:pStyle w:val="TableContents"/>
              <w:bidi w:val="0"/>
              <w:jc w:val="start"/>
              <w:rPr/>
            </w:pPr>
            <w:r>
              <w:rPr/>
              <w:t>Node.js (20 or newer)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The web and end-to-end tests</w:t>
            </w:r>
          </w:p>
        </w:tc>
      </w:tr>
      <w:tr>
        <w:trPr/>
        <w:tc>
          <w:tcPr>
            <w:tcW w:w="4986" w:type="dxa"/>
            <w:tcBorders>
              <w:start w:val="single" w:sz="4" w:space="0" w:color="000000"/>
              <w:bottom w:val="single" w:sz="4" w:space="0" w:color="000000"/>
            </w:tcBorders>
          </w:tcPr>
          <w:p>
            <w:pPr>
              <w:pStyle w:val="TableContents"/>
              <w:bidi w:val="0"/>
              <w:jc w:val="start"/>
              <w:rPr/>
            </w:pPr>
            <w:r>
              <w:rPr/>
              <w:t>Chrome or Chromium</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The end-to-end tests (headless)</w:t>
            </w:r>
          </w:p>
        </w:tc>
      </w:tr>
      <w:tr>
        <w:trPr/>
        <w:tc>
          <w:tcPr>
            <w:tcW w:w="4986" w:type="dxa"/>
            <w:tcBorders>
              <w:start w:val="single" w:sz="4" w:space="0" w:color="000000"/>
              <w:bottom w:val="single" w:sz="4" w:space="0" w:color="000000"/>
            </w:tcBorders>
          </w:tcPr>
          <w:p>
            <w:pPr>
              <w:pStyle w:val="TableContents"/>
              <w:bidi w:val="0"/>
              <w:jc w:val="start"/>
              <w:rPr/>
            </w:pPr>
            <w:r>
              <w:rPr/>
              <w:t>g++</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The firmware helper tests on the PC (</w:t>
            </w:r>
            <w:r>
              <w:rPr>
                <w:rFonts w:ascii="Liberation Mono" w:hAnsi="Liberation Mono"/>
              </w:rPr>
              <w:t>pio test -e native</w:t>
            </w:r>
            <w:r>
              <w:rPr/>
              <w:t>)</w:t>
            </w:r>
          </w:p>
        </w:tc>
      </w:tr>
      <w:tr>
        <w:trPr/>
        <w:tc>
          <w:tcPr>
            <w:tcW w:w="4986" w:type="dxa"/>
            <w:tcBorders>
              <w:start w:val="single" w:sz="4" w:space="0" w:color="000000"/>
              <w:bottom w:val="single" w:sz="4" w:space="0" w:color="000000"/>
            </w:tcBorders>
          </w:tcPr>
          <w:p>
            <w:pPr>
              <w:pStyle w:val="TableContents"/>
              <w:bidi w:val="0"/>
              <w:jc w:val="start"/>
              <w:rPr/>
            </w:pPr>
            <w:r>
              <w:rPr/>
              <w:t>git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Getting the project</w:t>
            </w:r>
          </w:p>
        </w:tc>
      </w:tr>
      <w:tr>
        <w:trPr/>
        <w:tc>
          <w:tcPr>
            <w:tcW w:w="4986" w:type="dxa"/>
            <w:tcBorders>
              <w:start w:val="single" w:sz="4" w:space="0" w:color="000000"/>
              <w:bottom w:val="single" w:sz="4" w:space="0" w:color="000000"/>
            </w:tcBorders>
          </w:tcPr>
          <w:p>
            <w:pPr>
              <w:pStyle w:val="TableContents"/>
              <w:bidi w:val="0"/>
              <w:jc w:val="start"/>
              <w:rPr/>
            </w:pPr>
            <w:r>
              <w:rPr/>
              <w:t>LibreOffice 26.2 or newer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Converting the guides to </w:t>
            </w:r>
            <w:r>
              <w:rPr>
                <w:rFonts w:ascii="Liberation Mono" w:hAnsi="Liberation Mono"/>
              </w:rPr>
              <w:t>.odt</w:t>
            </w:r>
            <w:r>
              <w:rPr/>
              <w:t xml:space="preserve">, </w:t>
            </w:r>
            <w:r>
              <w:rPr>
                <w:rFonts w:ascii="Liberation Mono" w:hAnsi="Liberation Mono"/>
              </w:rPr>
              <w:t>.docx</w:t>
            </w:r>
            <w:r>
              <w:rPr/>
              <w:t xml:space="preserve"> and </w:t>
            </w:r>
            <w:r>
              <w:rPr>
                <w:rFonts w:ascii="Liberation Mono" w:hAnsi="Liberation Mono"/>
              </w:rPr>
              <w:t>.pdf</w:t>
            </w:r>
            <w:r>
              <w:rPr/>
              <w:t xml:space="preserve"> (</w:t>
            </w:r>
            <w:r>
              <w:rPr>
                <w:rFonts w:ascii="Liberation Mono" w:hAnsi="Liberation Mono"/>
              </w:rPr>
              <w:t>tools/make_guides.sh</w:t>
            </w:r>
            <w:r>
              <w:rPr/>
              <w:t>)</w:t>
            </w:r>
          </w:p>
        </w:tc>
      </w:tr>
    </w:tbl>
    <w:p>
      <w:pPr>
        <w:pStyle w:val="BodyText"/>
        <w:bidi w:val="0"/>
        <w:jc w:val="start"/>
        <w:rPr/>
      </w:pPr>
      <w:r>
        <w:rPr/>
      </w:r>
    </w:p>
    <w:p>
      <w:pPr>
        <w:pStyle w:val="Heading2"/>
        <w:bidi w:val="0"/>
        <w:ind w:hanging="0" w:start="0"/>
        <w:jc w:val="start"/>
        <w:rPr/>
      </w:pPr>
      <w:r>
        <w:rPr/>
        <w:t>Settings you may want to change</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Where</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Default</w:t>
            </w:r>
          </w:p>
        </w:tc>
      </w:tr>
      <w:tr>
        <w:trPr/>
        <w:tc>
          <w:tcPr>
            <w:tcW w:w="3324" w:type="dxa"/>
            <w:tcBorders>
              <w:start w:val="single" w:sz="4" w:space="0" w:color="000000"/>
              <w:bottom w:val="single" w:sz="4" w:space="0" w:color="000000"/>
            </w:tcBorders>
          </w:tcPr>
          <w:p>
            <w:pPr>
              <w:pStyle w:val="TableContents"/>
              <w:bidi w:val="0"/>
              <w:jc w:val="start"/>
              <w:rPr/>
            </w:pPr>
            <w:r>
              <w:rPr/>
              <w:t>Wi-Fi name and password</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firmware/src/main.cpp</w:t>
            </w:r>
            <w:r>
              <w:rPr/>
              <w:t xml:space="preserve">, </w:t>
            </w:r>
            <w:r>
              <w:rPr>
                <w:rFonts w:ascii="Liberation Mono" w:hAnsi="Liberation Mono"/>
              </w:rPr>
              <w:t>ssid</w:t>
            </w:r>
            <w:r>
              <w:rPr/>
              <w:t xml:space="preserve"> and </w:t>
            </w:r>
            <w:r>
              <w:rPr>
                <w:rFonts w:ascii="Liberation Mono" w:hAnsi="Liberation Mono"/>
              </w:rPr>
              <w:t>password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chiwire</w:t>
            </w:r>
            <w:r>
              <w:rPr/>
              <w:t xml:space="preserve"> / </w:t>
            </w:r>
            <w:r>
              <w:rPr>
                <w:rFonts w:ascii="Liberation Mono" w:hAnsi="Liberation Mono"/>
              </w:rPr>
              <w:t>aguacate</w:t>
            </w:r>
            <w:r>
              <w:rPr/>
              <w:t>: change them for your own device</w:t>
            </w:r>
          </w:p>
        </w:tc>
      </w:tr>
      <w:tr>
        <w:trPr/>
        <w:tc>
          <w:tcPr>
            <w:tcW w:w="3324" w:type="dxa"/>
            <w:tcBorders>
              <w:start w:val="single" w:sz="4" w:space="0" w:color="000000"/>
              <w:bottom w:val="single" w:sz="4" w:space="0" w:color="000000"/>
            </w:tcBorders>
          </w:tcPr>
          <w:p>
            <w:pPr>
              <w:pStyle w:val="TableContents"/>
              <w:bidi w:val="0"/>
              <w:jc w:val="start"/>
              <w:rPr/>
            </w:pPr>
            <w:r>
              <w:rPr/>
              <w:t>LED brightness</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firmware/include/StatusLed.h</w:t>
            </w:r>
            <w:r>
              <w:rPr/>
              <w:t xml:space="preserve">, </w:t>
            </w:r>
            <w:r>
              <w:rPr>
                <w:rFonts w:ascii="Liberation Mono" w:hAnsi="Liberation Mono"/>
              </w:rPr>
              <w:t>brightness</w:t>
            </w:r>
            <w:r>
              <w:rPr/>
              <w:t xml:space="preserve"> (0–31)</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3, about 10%</w:t>
            </w:r>
          </w:p>
        </w:tc>
      </w:tr>
      <w:tr>
        <w:trPr/>
        <w:tc>
          <w:tcPr>
            <w:tcW w:w="3324" w:type="dxa"/>
            <w:tcBorders>
              <w:start w:val="single" w:sz="4" w:space="0" w:color="000000"/>
              <w:bottom w:val="single" w:sz="4" w:space="0" w:color="000000"/>
            </w:tcBorders>
          </w:tcPr>
          <w:p>
            <w:pPr>
              <w:pStyle w:val="TableContents"/>
              <w:bidi w:val="0"/>
              <w:jc w:val="start"/>
              <w:rPr/>
            </w:pPr>
            <w:r>
              <w:rPr/>
              <w:t>Low-memory guard</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firmware/include/Middlewares.h</w:t>
            </w:r>
            <w:r>
              <w:rPr/>
              <w:t xml:space="preserve">, </w:t>
            </w:r>
            <w:r>
              <w:rPr>
                <w:rFonts w:ascii="Liberation Mono" w:hAnsi="Liberation Mono"/>
              </w:rPr>
              <w:t>criticalHeapThreshold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40000 bytes</w:t>
            </w:r>
          </w:p>
        </w:tc>
      </w:tr>
      <w:tr>
        <w:trPr/>
        <w:tc>
          <w:tcPr>
            <w:tcW w:w="3324" w:type="dxa"/>
            <w:tcBorders>
              <w:start w:val="single" w:sz="4" w:space="0" w:color="000000"/>
              <w:bottom w:val="single" w:sz="4" w:space="0" w:color="000000"/>
            </w:tcBorders>
          </w:tcPr>
          <w:p>
            <w:pPr>
              <w:pStyle w:val="TableContents"/>
              <w:bidi w:val="0"/>
              <w:jc w:val="start"/>
              <w:rPr/>
            </w:pPr>
            <w:r>
              <w:rPr/>
              <w:t>Screen pins and driver</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firmware/platformio.ini</w:t>
            </w:r>
            <w:r>
              <w:rPr/>
              <w:t xml:space="preserve">, </w:t>
            </w:r>
            <w:r>
              <w:rPr>
                <w:rFonts w:ascii="Liberation Mono" w:hAnsi="Liberation Mono"/>
              </w:rPr>
              <w:t>build_flags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The T-Dongle S3's ST7735, on the HSPI port (</w:t>
            </w:r>
            <w:r>
              <w:rPr>
                <w:rFonts w:ascii="Liberation Mono" w:hAnsi="Liberation Mono"/>
              </w:rPr>
              <w:t>USE_HSPI_PORT</w:t>
            </w:r>
            <w:r>
              <w:rPr/>
              <w:t>)</w:t>
            </w:r>
          </w:p>
        </w:tc>
      </w:tr>
      <w:tr>
        <w:trPr/>
        <w:tc>
          <w:tcPr>
            <w:tcW w:w="3324" w:type="dxa"/>
            <w:tcBorders>
              <w:start w:val="single" w:sz="4" w:space="0" w:color="000000"/>
              <w:bottom w:val="single" w:sz="4" w:space="0" w:color="000000"/>
            </w:tcBorders>
          </w:tcPr>
          <w:p>
            <w:pPr>
              <w:pStyle w:val="TableContents"/>
              <w:bidi w:val="0"/>
              <w:jc w:val="start"/>
              <w:rPr/>
            </w:pPr>
            <w:r>
              <w:rPr/>
              <w:t>Start position</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sdCard/nav.js</w:t>
            </w:r>
            <w:r>
              <w:rPr/>
              <w:t xml:space="preserve">, </w:t>
            </w:r>
            <w:r>
              <w:rPr>
                <w:rFonts w:ascii="Liberation Mono" w:hAnsi="Liberation Mono"/>
              </w:rPr>
              <w:t>CONFIG.start</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Madrid, zoom 11</w:t>
            </w:r>
          </w:p>
        </w:tc>
      </w:tr>
      <w:tr>
        <w:trPr/>
        <w:tc>
          <w:tcPr>
            <w:tcW w:w="3324" w:type="dxa"/>
            <w:tcBorders>
              <w:start w:val="single" w:sz="4" w:space="0" w:color="000000"/>
              <w:bottom w:val="single" w:sz="4" w:space="0" w:color="000000"/>
            </w:tcBorders>
          </w:tcPr>
          <w:p>
            <w:pPr>
              <w:pStyle w:val="TableContents"/>
              <w:bidi w:val="0"/>
              <w:jc w:val="start"/>
              <w:rPr/>
            </w:pPr>
            <w:r>
              <w:rPr/>
              <w:t>Map limits</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sdCard/nav.js</w:t>
            </w:r>
            <w:r>
              <w:rPr/>
              <w:t xml:space="preserve">, </w:t>
            </w:r>
            <w:r>
              <w:rPr>
                <w:rFonts w:ascii="Liberation Mono" w:hAnsi="Liberation Mono"/>
              </w:rPr>
              <w:t>CONFIG.bounds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The peninsula with a margin</w:t>
            </w:r>
          </w:p>
        </w:tc>
      </w:tr>
      <w:tr>
        <w:trPr/>
        <w:tc>
          <w:tcPr>
            <w:tcW w:w="3324" w:type="dxa"/>
            <w:tcBorders>
              <w:start w:val="single" w:sz="4" w:space="0" w:color="000000"/>
              <w:bottom w:val="single" w:sz="4" w:space="0" w:color="000000"/>
            </w:tcBorders>
          </w:tcPr>
          <w:p>
            <w:pPr>
              <w:pStyle w:val="TableContents"/>
              <w:bidi w:val="0"/>
              <w:jc w:val="start"/>
              <w:rPr/>
            </w:pPr>
            <w:r>
              <w:rPr/>
              <w:t>Areas and zoom levels to download</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tileDownloader/plan_spain.json</w:t>
            </w:r>
            <w:r>
              <w:rPr/>
              <w:t xml:space="preserve"> and </w:t>
            </w:r>
            <w:r>
              <w:rPr>
                <w:rFonts w:ascii="Liberation Mono" w:hAnsi="Liberation Mono"/>
              </w:rPr>
              <w:t>areas/areas.json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The peninsula to zoom 14, mountains and Madrid to 16</w:t>
            </w:r>
          </w:p>
        </w:tc>
      </w:tr>
    </w:tbl>
    <w:p>
      <w:pPr>
        <w:pStyle w:val="BodyText"/>
        <w:bidi w:val="0"/>
        <w:jc w:val="start"/>
        <w:rPr/>
      </w:pPr>
      <w:r>
        <w:rPr/>
      </w:r>
    </w:p>
    <w:p>
      <w:pPr>
        <w:pStyle w:val="BodyText"/>
        <w:bidi w:val="0"/>
        <w:jc w:val="start"/>
        <w:rPr/>
      </w:pPr>
      <w:r>
        <w:rPr/>
        <w:t xml:space="preserve">Files in </w:t>
      </w:r>
      <w:r>
        <w:rPr>
          <w:rFonts w:ascii="Liberation Mono" w:hAnsi="Liberation Mono"/>
        </w:rPr>
        <w:t>sdCard/</w:t>
      </w:r>
      <w:r>
        <w:rPr/>
        <w:t xml:space="preserve"> take effect when copied to the card. Files in </w:t>
      </w:r>
      <w:r>
        <w:rPr>
          <w:rFonts w:ascii="Liberation Mono" w:hAnsi="Liberation Mono"/>
        </w:rPr>
        <w:t>firmware/</w:t>
      </w:r>
      <w:r>
        <w:rPr/>
        <w:t xml:space="preserve"> need a new build and flash.</w:t>
      </w:r>
    </w:p>
    <w:p>
      <w:pPr>
        <w:pStyle w:val="Heading2"/>
        <w:bidi w:val="0"/>
        <w:ind w:hanging="0" w:start="0"/>
        <w:jc w:val="start"/>
        <w:rPr/>
      </w:pPr>
      <w:r>
        <w:rPr/>
        <w:t>Build order</w:t>
      </w:r>
    </w:p>
    <w:p>
      <w:pPr>
        <w:pStyle w:val="BodyText"/>
        <w:bidi w:val="0"/>
        <w:jc w:val="start"/>
        <w:rPr/>
      </w:pPr>
      <w:r>
        <w:rPr/>
        <w:t xml:space="preserve">The details of each step are in </w:t>
      </w:r>
      <w:hyperlink r:id="rId3">
        <w:r>
          <w:rPr>
            <w:rStyle w:val="Hyperlink"/>
          </w:rPr>
          <w:t>guide 1</w:t>
        </w:r>
      </w:hyperlink>
      <w:r>
        <w:rPr/>
        <w:t>.</w:t>
      </w:r>
    </w:p>
    <w:p>
      <w:pPr>
        <w:pStyle w:val="BodyText"/>
        <w:numPr>
          <w:ilvl w:val="0"/>
          <w:numId w:val="5"/>
        </w:numPr>
        <w:tabs>
          <w:tab w:val="clear" w:pos="709"/>
          <w:tab w:val="left" w:pos="709" w:leader="none"/>
        </w:tabs>
        <w:bidi w:val="0"/>
        <w:ind w:hanging="283" w:start="709"/>
        <w:jc w:val="start"/>
        <w:rPr/>
      </w:pPr>
      <w:r>
        <w:rPr>
          <w:b/>
        </w:rPr>
        <w:t>Install the tools</w:t>
      </w:r>
      <w:r>
        <w:rPr/>
        <w:t xml:space="preserve"> and give your user access to the USB port (</w:t>
      </w:r>
      <w:r>
        <w:rPr>
          <w:rFonts w:ascii="Liberation Mono" w:hAnsi="Liberation Mono"/>
        </w:rPr>
        <w:t>dialout</w:t>
      </w:r>
      <w:r>
        <w:rPr/>
        <w:t>).</w:t>
      </w:r>
    </w:p>
    <w:p>
      <w:pPr>
        <w:pStyle w:val="BodyText"/>
        <w:numPr>
          <w:ilvl w:val="0"/>
          <w:numId w:val="5"/>
        </w:numPr>
        <w:tabs>
          <w:tab w:val="clear" w:pos="709"/>
          <w:tab w:val="left" w:pos="709" w:leader="none"/>
        </w:tabs>
        <w:bidi w:val="0"/>
        <w:ind w:hanging="283" w:start="709"/>
        <w:jc w:val="start"/>
        <w:rPr/>
      </w:pPr>
      <w:r>
        <w:rPr>
          <w:b/>
        </w:rPr>
        <w:t>Set the Wi-Fi name and password,</w:t>
      </w:r>
      <w:r>
        <w:rPr/>
        <w:t xml:space="preserve"> build and flash the firmware.</w:t>
      </w:r>
    </w:p>
    <w:p>
      <w:pPr>
        <w:pStyle w:val="BodyText"/>
        <w:numPr>
          <w:ilvl w:val="0"/>
          <w:numId w:val="5"/>
        </w:numPr>
        <w:tabs>
          <w:tab w:val="clear" w:pos="709"/>
          <w:tab w:val="left" w:pos="709" w:leader="none"/>
        </w:tabs>
        <w:bidi w:val="0"/>
        <w:ind w:hanging="283" w:start="709"/>
        <w:jc w:val="start"/>
        <w:rPr/>
      </w:pPr>
      <w:r>
        <w:rPr>
          <w:b/>
        </w:rPr>
        <w:t>Make and test the GPS cable</w:t>
      </w:r>
      <w:r>
        <w:rPr/>
        <w:t xml:space="preserve"> (above).</w:t>
      </w:r>
    </w:p>
    <w:p>
      <w:pPr>
        <w:pStyle w:val="BodyText"/>
        <w:numPr>
          <w:ilvl w:val="0"/>
          <w:numId w:val="5"/>
        </w:numPr>
        <w:tabs>
          <w:tab w:val="clear" w:pos="709"/>
          <w:tab w:val="left" w:pos="709" w:leader="none"/>
        </w:tabs>
        <w:bidi w:val="0"/>
        <w:ind w:hanging="283" w:start="709"/>
        <w:jc w:val="start"/>
        <w:rPr/>
      </w:pPr>
      <w:r>
        <w:rPr>
          <w:b/>
        </w:rPr>
        <w:t>Format the SD card:</w:t>
      </w:r>
      <w:r>
        <w:rPr/>
        <w:t xml:space="preserve"> FAT32, 4 KB clusters.</w:t>
      </w:r>
    </w:p>
    <w:p>
      <w:pPr>
        <w:pStyle w:val="BodyText"/>
        <w:numPr>
          <w:ilvl w:val="0"/>
          <w:numId w:val="5"/>
        </w:numPr>
        <w:tabs>
          <w:tab w:val="clear" w:pos="709"/>
          <w:tab w:val="left" w:pos="709" w:leader="none"/>
        </w:tabs>
        <w:bidi w:val="0"/>
        <w:ind w:hanging="283" w:start="709"/>
        <w:jc w:val="start"/>
        <w:rPr/>
      </w:pPr>
      <w:r>
        <w:rPr>
          <w:b/>
        </w:rPr>
        <w:t>Start the tile download:</w:t>
      </w:r>
      <w:r>
        <w:rPr/>
        <w:t xml:space="preserve"> about 42 hours at 24 tiles per second, with the laptop kept awake by </w:t>
      </w:r>
      <w:r>
        <w:rPr>
          <w:rFonts w:ascii="Liberation Mono" w:hAnsi="Liberation Mono"/>
        </w:rPr>
        <w:t>systemd-inhibit</w:t>
      </w:r>
      <w:r>
        <w:rPr/>
        <w:t>, plugged in and open. Start it first; the other steps fit in while it runs.</w:t>
      </w:r>
    </w:p>
    <w:p>
      <w:pPr>
        <w:pStyle w:val="BodyText"/>
        <w:numPr>
          <w:ilvl w:val="0"/>
          <w:numId w:val="5"/>
        </w:numPr>
        <w:tabs>
          <w:tab w:val="clear" w:pos="709"/>
          <w:tab w:val="left" w:pos="709" w:leader="none"/>
        </w:tabs>
        <w:bidi w:val="0"/>
        <w:ind w:hanging="283" w:start="709"/>
        <w:jc w:val="start"/>
        <w:rPr/>
      </w:pPr>
      <w:r>
        <w:rPr>
          <w:b/>
        </w:rPr>
        <w:t>Build the search data:</w:t>
      </w:r>
      <w:r>
        <w:rPr/>
        <w:t xml:space="preserve"> about 5 minutes, 7.4 GB of RAM.</w:t>
      </w:r>
    </w:p>
    <w:p>
      <w:pPr>
        <w:pStyle w:val="BodyText"/>
        <w:numPr>
          <w:ilvl w:val="0"/>
          <w:numId w:val="5"/>
        </w:numPr>
        <w:tabs>
          <w:tab w:val="clear" w:pos="709"/>
          <w:tab w:val="left" w:pos="709" w:leader="none"/>
        </w:tabs>
        <w:bidi w:val="0"/>
        <w:ind w:hanging="283" w:start="709"/>
        <w:jc w:val="start"/>
        <w:rPr/>
      </w:pPr>
      <w:r>
        <w:rPr>
          <w:b/>
        </w:rPr>
        <w:t>Copy everything to the card,</w:t>
      </w:r>
      <w:r>
        <w:rPr/>
        <w:t xml:space="preserve"> mounted by hand without </w:t>
      </w:r>
      <w:r>
        <w:rPr>
          <w:rFonts w:ascii="Liberation Mono" w:hAnsi="Liberation Mono"/>
        </w:rPr>
        <w:t>flush</w:t>
      </w:r>
      <w:r>
        <w:rPr/>
        <w:t>: about 2 hours.</w:t>
      </w:r>
    </w:p>
    <w:p>
      <w:pPr>
        <w:pStyle w:val="BodyText"/>
        <w:numPr>
          <w:ilvl w:val="0"/>
          <w:numId w:val="5"/>
        </w:numPr>
        <w:tabs>
          <w:tab w:val="clear" w:pos="709"/>
          <w:tab w:val="left" w:pos="709" w:leader="none"/>
        </w:tabs>
        <w:bidi w:val="0"/>
        <w:ind w:hanging="283" w:start="709"/>
        <w:jc w:val="start"/>
        <w:rPr/>
      </w:pPr>
      <w:r>
        <w:rPr>
          <w:b/>
        </w:rPr>
        <w:t>First start:</w:t>
      </w:r>
      <w:r>
        <w:rPr/>
        <w:t xml:space="preserve"> card in, power on, scan the QR code, open </w:t>
      </w:r>
      <w:r>
        <w:rPr>
          <w:rFonts w:ascii="Liberation Mono" w:hAnsi="Liberation Mono"/>
        </w:rPr>
        <w:t>http://192.168.4.1</w:t>
      </w:r>
      <w:r>
        <w:rPr/>
        <w:t>, check every layer.</w:t>
      </w:r>
    </w:p>
    <w:p>
      <w:pPr>
        <w:pStyle w:val="Heading2"/>
        <w:numPr>
          <w:ilvl w:val="0"/>
          <w:numId w:val="0"/>
        </w:numPr>
        <w:bidi w:val="0"/>
        <w:ind w:hanging="0" w:start="0"/>
        <w:jc w:val="start"/>
        <w:rPr/>
      </w:pPr>
      <w:r>
        <w:rPr/>
        <w:t>Running the tests</w:t>
      </w:r>
    </w:p>
    <w:p>
      <w:pPr>
        <w:pStyle w:val="BodyText"/>
        <w:bidi w:val="0"/>
        <w:jc w:val="start"/>
        <w:rPr/>
      </w:pPr>
      <w:r>
        <w:rPr/>
        <w:t>From the repository root:</w:t>
      </w:r>
    </w:p>
    <w:p>
      <w:pPr>
        <w:pStyle w:val="PreformattedText"/>
        <w:shd w:fill="E1E1E1" w:val="clear"/>
        <w:bidi w:val="0"/>
        <w:spacing w:before="0" w:after="283"/>
        <w:jc w:val="start"/>
        <w:rPr/>
      </w:pPr>
      <w:r>
        <w:rPr/>
        <w:t>node --test "tests/web/*.test.js"                              # web app: 50 tests</w:t>
        <w:br/>
        <w:t>(cd tests &amp;&amp; node --test "e2e/*.test.js")                      # real page in headless Chrome: 19 tests</w:t>
        <w:br/>
        <w:t>python3 -m unittest discover -s tests/downloader               # downloader: 62 tests</w:t>
        <w:br/>
        <w:t>tools/.venv/bin/python -m unittest discover -s tests/search    # search builder: 14 tests</w:t>
        <w:br/>
        <w:t>(cd firmware &amp;&amp; ~/.platformio/penv/bin/pio test -e native)     # firmware helpers on the PC: 8 tests</w:t>
        <w:br/>
        <w:t>(cd firmware &amp;&amp; ~/.platformio/penv/bin/pio run)                # firmware build</w:t>
      </w:r>
    </w:p>
    <w:p>
      <w:pPr>
        <w:pStyle w:val="BodyText"/>
        <w:bidi w:val="0"/>
        <w:jc w:val="start"/>
        <w:rPr/>
      </w:pPr>
      <w:r>
        <w:rPr/>
        <w:t xml:space="preserve">All of them must pass before you flash or copy a change. The project is developed test-first; </w:t>
      </w:r>
      <w:r>
        <w:rPr>
          <w:rFonts w:ascii="Liberation Mono" w:hAnsi="Liberation Mono"/>
        </w:rPr>
        <w:t>CLAUDE.md</w:t>
      </w:r>
      <w:r>
        <w:rPr/>
        <w:t xml:space="preserve"> describes the method.</w:t>
      </w:r>
    </w:p>
    <w:p>
      <w:pPr>
        <w:pStyle w:val="Heading2"/>
        <w:bidi w:val="0"/>
        <w:ind w:hanging="0" w:start="0"/>
        <w:jc w:val="start"/>
        <w:rPr/>
      </w:pPr>
      <w:r>
        <w:rPr/>
        <w:t>Troubleshooting</w:t>
      </w:r>
    </w:p>
    <w:p>
      <w:pPr>
        <w:pStyle w:val="BodyText"/>
        <w:bidi w:val="0"/>
        <w:jc w:val="start"/>
        <w:rPr/>
      </w:pPr>
      <w:r>
        <w:rPr/>
        <w:t>Every problem met while building the first device:</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Symptom</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Cause</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Fix</w:t>
            </w:r>
          </w:p>
        </w:tc>
      </w:tr>
      <w:tr>
        <w:trPr/>
        <w:tc>
          <w:tcPr>
            <w:tcW w:w="3324" w:type="dxa"/>
            <w:tcBorders>
              <w:start w:val="single" w:sz="4" w:space="0" w:color="000000"/>
              <w:bottom w:val="single" w:sz="4" w:space="0" w:color="000000"/>
            </w:tcBorders>
          </w:tcPr>
          <w:p>
            <w:pPr>
              <w:pStyle w:val="TableContents"/>
              <w:bidi w:val="0"/>
              <w:jc w:val="start"/>
              <w:rPr/>
            </w:pPr>
            <w:r>
              <w:rPr/>
              <w:t>The dongle restarts over and over at start-up</w:t>
            </w:r>
          </w:p>
        </w:tc>
        <w:tc>
          <w:tcPr>
            <w:tcW w:w="3324" w:type="dxa"/>
            <w:tcBorders>
              <w:start w:val="single" w:sz="4" w:space="0" w:color="000000"/>
              <w:bottom w:val="single" w:sz="4" w:space="0" w:color="000000"/>
            </w:tcBorders>
          </w:tcPr>
          <w:p>
            <w:pPr>
              <w:pStyle w:val="TableContents"/>
              <w:bidi w:val="0"/>
              <w:jc w:val="start"/>
              <w:rPr/>
            </w:pPr>
            <w:r>
              <w:rPr/>
              <w:t>TFT_eSPI used the wrong SPI port on the ESP32-S3</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 xml:space="preserve">Keep </w:t>
            </w:r>
            <w:r>
              <w:rPr>
                <w:rFonts w:ascii="Liberation Mono" w:hAnsi="Liberation Mono"/>
              </w:rPr>
              <w:t>-D USE_HSPI_PORT</w:t>
            </w:r>
            <w:r>
              <w:rPr/>
              <w:t xml:space="preserve"> in </w:t>
            </w:r>
            <w:r>
              <w:rPr>
                <w:rFonts w:ascii="Liberation Mono" w:hAnsi="Liberation Mono"/>
              </w:rPr>
              <w:t>platformio.ini</w:t>
            </w:r>
          </w:p>
        </w:tc>
      </w:tr>
      <w:tr>
        <w:trPr/>
        <w:tc>
          <w:tcPr>
            <w:tcW w:w="3324" w:type="dxa"/>
            <w:tcBorders>
              <w:start w:val="single" w:sz="4" w:space="0" w:color="000000"/>
              <w:bottom w:val="single" w:sz="4" w:space="0" w:color="000000"/>
            </w:tcBorders>
          </w:tcPr>
          <w:p>
            <w:pPr>
              <w:pStyle w:val="TableContents"/>
              <w:bidi w:val="0"/>
              <w:jc w:val="start"/>
              <w:rPr/>
            </w:pPr>
            <w:r>
              <w:rPr/>
              <w:t xml:space="preserve">The build fails: library </w:t>
            </w:r>
            <w:r>
              <w:rPr>
                <w:rFonts w:ascii="Liberation Mono" w:hAnsi="Liberation Mono"/>
              </w:rPr>
              <w:t>ESP Async WebServer</w:t>
            </w:r>
            <w:r>
              <w:rPr/>
              <w:t xml:space="preserve"> not found</w:t>
            </w:r>
          </w:p>
        </w:tc>
        <w:tc>
          <w:tcPr>
            <w:tcW w:w="3324" w:type="dxa"/>
            <w:tcBorders>
              <w:start w:val="single" w:sz="4" w:space="0" w:color="000000"/>
              <w:bottom w:val="single" w:sz="4" w:space="0" w:color="000000"/>
            </w:tcBorders>
          </w:tcPr>
          <w:p>
            <w:pPr>
              <w:pStyle w:val="TableContents"/>
              <w:bidi w:val="0"/>
              <w:jc w:val="start"/>
              <w:rPr/>
            </w:pPr>
            <w:r>
              <w:rPr/>
              <w:t xml:space="preserve">The original </w:t>
            </w:r>
            <w:r>
              <w:rPr>
                <w:rFonts w:ascii="Liberation Mono" w:hAnsi="Liberation Mono"/>
              </w:rPr>
              <w:t>me-no-dev</w:t>
            </w:r>
            <w:r>
              <w:rPr/>
              <w:t xml:space="preserve"> library was removed from the registry</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 xml:space="preserve">Use </w:t>
            </w:r>
            <w:r>
              <w:rPr>
                <w:rFonts w:ascii="Liberation Mono" w:hAnsi="Liberation Mono"/>
              </w:rPr>
              <w:t>esp32async/ESPAsyncWebServer</w:t>
            </w:r>
            <w:r>
              <w:rPr/>
              <w:t xml:space="preserve"> and </w:t>
            </w:r>
            <w:r>
              <w:rPr>
                <w:rFonts w:ascii="Liberation Mono" w:hAnsi="Liberation Mono"/>
              </w:rPr>
              <w:t>esp32async/AsyncTCP</w:t>
            </w:r>
            <w:r>
              <w:rPr/>
              <w:t xml:space="preserve"> (already in </w:t>
            </w:r>
            <w:r>
              <w:rPr>
                <w:rFonts w:ascii="Liberation Mono" w:hAnsi="Liberation Mono"/>
              </w:rPr>
              <w:t>platformio.ini</w:t>
            </w:r>
            <w:r>
              <w:rPr/>
              <w:t>)</w:t>
            </w:r>
          </w:p>
        </w:tc>
      </w:tr>
      <w:tr>
        <w:trPr/>
        <w:tc>
          <w:tcPr>
            <w:tcW w:w="3324" w:type="dxa"/>
            <w:tcBorders>
              <w:start w:val="single" w:sz="4" w:space="0" w:color="000000"/>
              <w:bottom w:val="single" w:sz="4" w:space="0" w:color="000000"/>
            </w:tcBorders>
          </w:tcPr>
          <w:p>
            <w:pPr>
              <w:pStyle w:val="TableContents"/>
              <w:bidi w:val="0"/>
              <w:jc w:val="start"/>
              <w:rPr/>
            </w:pPr>
            <w:r>
              <w:rPr/>
              <w:t xml:space="preserve">Upload fails: permission denied on </w:t>
            </w:r>
            <w:r>
              <w:rPr>
                <w:rFonts w:ascii="Liberation Mono" w:hAnsi="Liberation Mono"/>
              </w:rPr>
              <w:t>/dev/ttyACM0</w:t>
            </w:r>
          </w:p>
        </w:tc>
        <w:tc>
          <w:tcPr>
            <w:tcW w:w="3324" w:type="dxa"/>
            <w:tcBorders>
              <w:start w:val="single" w:sz="4" w:space="0" w:color="000000"/>
              <w:bottom w:val="single" w:sz="4" w:space="0" w:color="000000"/>
            </w:tcBorders>
          </w:tcPr>
          <w:p>
            <w:pPr>
              <w:pStyle w:val="TableContents"/>
              <w:bidi w:val="0"/>
              <w:jc w:val="start"/>
              <w:rPr/>
            </w:pPr>
            <w:r>
              <w:rPr/>
              <w:t xml:space="preserve">Your user isn't in the </w:t>
            </w:r>
            <w:r>
              <w:rPr>
                <w:rFonts w:ascii="Liberation Mono" w:hAnsi="Liberation Mono"/>
              </w:rPr>
              <w:t>dialout</w:t>
            </w:r>
            <w:r>
              <w:rPr/>
              <w:t xml:space="preserve"> group</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sudo usermod -aG dialout $USER</w:t>
            </w:r>
            <w:r>
              <w:rPr/>
              <w:t>, install the PlatformIO udev rules, log out and back in</w:t>
            </w:r>
          </w:p>
        </w:tc>
      </w:tr>
      <w:tr>
        <w:trPr/>
        <w:tc>
          <w:tcPr>
            <w:tcW w:w="3324" w:type="dxa"/>
            <w:tcBorders>
              <w:start w:val="single" w:sz="4" w:space="0" w:color="000000"/>
              <w:bottom w:val="single" w:sz="4" w:space="0" w:color="000000"/>
            </w:tcBorders>
          </w:tcPr>
          <w:p>
            <w:pPr>
              <w:pStyle w:val="TableContents"/>
              <w:bidi w:val="0"/>
              <w:jc w:val="start"/>
              <w:rPr/>
            </w:pPr>
            <w:r>
              <w:rPr/>
              <w:t>Upload fails: no port found</w:t>
            </w:r>
          </w:p>
        </w:tc>
        <w:tc>
          <w:tcPr>
            <w:tcW w:w="3324" w:type="dxa"/>
            <w:tcBorders>
              <w:start w:val="single" w:sz="4" w:space="0" w:color="000000"/>
              <w:bottom w:val="single" w:sz="4" w:space="0" w:color="000000"/>
            </w:tcBorders>
          </w:tcPr>
          <w:p>
            <w:pPr>
              <w:pStyle w:val="TableContents"/>
              <w:bidi w:val="0"/>
              <w:jc w:val="start"/>
              <w:rPr/>
            </w:pPr>
            <w:r>
              <w:rPr/>
              <w:t>The dongle isn't in flash mode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Unplug, hold BOOT, plug in, release; upload; replug without the button</w:t>
            </w:r>
          </w:p>
        </w:tc>
      </w:tr>
      <w:tr>
        <w:trPr/>
        <w:tc>
          <w:tcPr>
            <w:tcW w:w="3324" w:type="dxa"/>
            <w:tcBorders>
              <w:start w:val="single" w:sz="4" w:space="0" w:color="000000"/>
              <w:bottom w:val="single" w:sz="4" w:space="0" w:color="000000"/>
            </w:tcBorders>
          </w:tcPr>
          <w:p>
            <w:pPr>
              <w:pStyle w:val="TableContents"/>
              <w:bidi w:val="0"/>
              <w:jc w:val="start"/>
              <w:rPr/>
            </w:pPr>
            <w:r>
              <w:rPr/>
              <w:t>Red LED, "Card Mount Failed" in the log</w:t>
            </w:r>
          </w:p>
        </w:tc>
        <w:tc>
          <w:tcPr>
            <w:tcW w:w="3324" w:type="dxa"/>
            <w:tcBorders>
              <w:start w:val="single" w:sz="4" w:space="0" w:color="000000"/>
              <w:bottom w:val="single" w:sz="4" w:space="0" w:color="000000"/>
            </w:tcBorders>
          </w:tcPr>
          <w:p>
            <w:pPr>
              <w:pStyle w:val="TableContents"/>
              <w:bidi w:val="0"/>
              <w:jc w:val="start"/>
              <w:rPr/>
            </w:pPr>
            <w:r>
              <w:rPr/>
              <w:t>The card is exFAT, not inserted, or inserted after power-on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Format FAT32 with 4 KB clusters; insert the card before plugging in</w:t>
            </w:r>
          </w:p>
        </w:tc>
      </w:tr>
      <w:tr>
        <w:trPr/>
        <w:tc>
          <w:tcPr>
            <w:tcW w:w="3324" w:type="dxa"/>
            <w:tcBorders>
              <w:start w:val="single" w:sz="4" w:space="0" w:color="000000"/>
              <w:bottom w:val="single" w:sz="4" w:space="0" w:color="000000"/>
            </w:tcBorders>
          </w:tcPr>
          <w:p>
            <w:pPr>
              <w:pStyle w:val="TableContents"/>
              <w:bidi w:val="0"/>
              <w:jc w:val="start"/>
              <w:rPr/>
            </w:pPr>
            <w:r>
              <w:rPr/>
              <w:t>The screen goes off when the GPS is plugged in</w:t>
            </w:r>
          </w:p>
        </w:tc>
        <w:tc>
          <w:tcPr>
            <w:tcW w:w="3324" w:type="dxa"/>
            <w:tcBorders>
              <w:start w:val="single" w:sz="4" w:space="0" w:color="000000"/>
              <w:bottom w:val="single" w:sz="4" w:space="0" w:color="000000"/>
            </w:tcBorders>
          </w:tcPr>
          <w:p>
            <w:pPr>
              <w:pStyle w:val="TableContents"/>
              <w:bidi w:val="0"/>
              <w:jc w:val="start"/>
              <w:rPr/>
            </w:pPr>
            <w:r>
              <w:rPr/>
              <w:t>Wrong wiring: a power or ground wire on a data pin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Rebuild the cable following the pin table, with the data lines crossed; test with a multimeter</w:t>
            </w:r>
          </w:p>
        </w:tc>
      </w:tr>
      <w:tr>
        <w:trPr/>
        <w:tc>
          <w:tcPr>
            <w:tcW w:w="3324" w:type="dxa"/>
            <w:tcBorders>
              <w:start w:val="single" w:sz="4" w:space="0" w:color="000000"/>
              <w:bottom w:val="single" w:sz="4" w:space="0" w:color="000000"/>
            </w:tcBorders>
          </w:tcPr>
          <w:p>
            <w:pPr>
              <w:pStyle w:val="TableContents"/>
              <w:bidi w:val="0"/>
              <w:jc w:val="start"/>
              <w:rPr/>
            </w:pPr>
            <w:r>
              <w:rPr/>
              <w:t>No GPS position, and the log shows 0 chars/s</w:t>
            </w:r>
          </w:p>
        </w:tc>
        <w:tc>
          <w:tcPr>
            <w:tcW w:w="3324" w:type="dxa"/>
            <w:tcBorders>
              <w:start w:val="single" w:sz="4" w:space="0" w:color="000000"/>
              <w:bottom w:val="single" w:sz="4" w:space="0" w:color="000000"/>
            </w:tcBorders>
          </w:tcPr>
          <w:p>
            <w:pPr>
              <w:pStyle w:val="TableContents"/>
              <w:bidi w:val="0"/>
              <w:jc w:val="start"/>
              <w:rPr/>
            </w:pPr>
            <w:r>
              <w:rPr/>
              <w:t>The data lines are not crossed, or the GPS gets no power</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Check dongle RX to GPS TX, dongle TX to GPS RX, and 3.3 V</w:t>
            </w:r>
          </w:p>
        </w:tc>
      </w:tr>
      <w:tr>
        <w:trPr/>
        <w:tc>
          <w:tcPr>
            <w:tcW w:w="3324" w:type="dxa"/>
            <w:tcBorders>
              <w:start w:val="single" w:sz="4" w:space="0" w:color="000000"/>
              <w:bottom w:val="single" w:sz="4" w:space="0" w:color="000000"/>
            </w:tcBorders>
          </w:tcPr>
          <w:p>
            <w:pPr>
              <w:pStyle w:val="TableContents"/>
              <w:bidi w:val="0"/>
              <w:jc w:val="start"/>
              <w:rPr/>
            </w:pPr>
            <w:r>
              <w:rPr/>
              <w:t>GPS sentences fail their checksum</w:t>
            </w:r>
          </w:p>
        </w:tc>
        <w:tc>
          <w:tcPr>
            <w:tcW w:w="3324" w:type="dxa"/>
            <w:tcBorders>
              <w:start w:val="single" w:sz="4" w:space="0" w:color="000000"/>
              <w:bottom w:val="single" w:sz="4" w:space="0" w:color="000000"/>
            </w:tcBorders>
          </w:tcPr>
          <w:p>
            <w:pPr>
              <w:pStyle w:val="TableContents"/>
              <w:bidi w:val="0"/>
              <w:jc w:val="start"/>
              <w:rPr/>
            </w:pPr>
            <w:r>
              <w:rPr/>
              <w:t>The serial buffer overflowed during screen redraws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Already fixed: the firmware uses a 2 KB GPS buffer and reads the GPS on every loop</w:t>
            </w:r>
          </w:p>
        </w:tc>
      </w:tr>
      <w:tr>
        <w:trPr/>
        <w:tc>
          <w:tcPr>
            <w:tcW w:w="3324" w:type="dxa"/>
            <w:tcBorders>
              <w:start w:val="single" w:sz="4" w:space="0" w:color="000000"/>
              <w:bottom w:val="single" w:sz="4" w:space="0" w:color="000000"/>
            </w:tcBorders>
          </w:tcPr>
          <w:p>
            <w:pPr>
              <w:pStyle w:val="TableContents"/>
              <w:bidi w:val="0"/>
              <w:jc w:val="start"/>
              <w:rPr/>
            </w:pPr>
            <w:r>
              <w:rPr/>
              <w:t>The phone joins the Wi-Fi but the map doesn't load</w:t>
            </w:r>
          </w:p>
        </w:tc>
        <w:tc>
          <w:tcPr>
            <w:tcW w:w="3324" w:type="dxa"/>
            <w:tcBorders>
              <w:start w:val="single" w:sz="4" w:space="0" w:color="000000"/>
              <w:bottom w:val="single" w:sz="4" w:space="0" w:color="000000"/>
            </w:tcBorders>
          </w:tcPr>
          <w:p>
            <w:pPr>
              <w:pStyle w:val="TableContents"/>
              <w:bidi w:val="0"/>
              <w:jc w:val="start"/>
              <w:rPr/>
            </w:pPr>
            <w:r>
              <w:rPr/>
              <w:t>Android sends traffic over mobile data</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Airplane mode on, then Wi-Fi on</w:t>
            </w:r>
          </w:p>
        </w:tc>
      </w:tr>
      <w:tr>
        <w:trPr/>
        <w:tc>
          <w:tcPr>
            <w:tcW w:w="3324" w:type="dxa"/>
            <w:tcBorders>
              <w:start w:val="single" w:sz="4" w:space="0" w:color="000000"/>
              <w:bottom w:val="single" w:sz="4" w:space="0" w:color="000000"/>
            </w:tcBorders>
          </w:tcPr>
          <w:p>
            <w:pPr>
              <w:pStyle w:val="TableContents"/>
              <w:bidi w:val="0"/>
              <w:jc w:val="start"/>
              <w:rPr/>
            </w:pPr>
            <w:r>
              <w:rPr/>
              <w:t>"Service Unavailable: Low Memory"</w:t>
            </w:r>
          </w:p>
        </w:tc>
        <w:tc>
          <w:tcPr>
            <w:tcW w:w="3324" w:type="dxa"/>
            <w:tcBorders>
              <w:start w:val="single" w:sz="4" w:space="0" w:color="000000"/>
              <w:bottom w:val="single" w:sz="4" w:space="0" w:color="000000"/>
            </w:tcBorders>
          </w:tcPr>
          <w:p>
            <w:pPr>
              <w:pStyle w:val="TableContents"/>
              <w:bidi w:val="0"/>
              <w:jc w:val="start"/>
              <w:rPr/>
            </w:pPr>
            <w:r>
              <w:rPr/>
              <w:t>Free memory fell below 40 KB (too many requests at once)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Wait; the page retries. Fewer phones at once</w:t>
            </w:r>
          </w:p>
        </w:tc>
      </w:tr>
      <w:tr>
        <w:trPr/>
        <w:tc>
          <w:tcPr>
            <w:tcW w:w="3324" w:type="dxa"/>
            <w:tcBorders>
              <w:start w:val="single" w:sz="4" w:space="0" w:color="000000"/>
              <w:bottom w:val="single" w:sz="4" w:space="0" w:color="000000"/>
            </w:tcBorders>
          </w:tcPr>
          <w:p>
            <w:pPr>
              <w:pStyle w:val="TableContents"/>
              <w:bidi w:val="0"/>
              <w:jc w:val="start"/>
              <w:rPr/>
            </w:pPr>
            <w:r>
              <w:rPr/>
              <w:t>The map panel stays blank ("Starting…") and Go to does nothing</w:t>
            </w:r>
          </w:p>
        </w:tc>
        <w:tc>
          <w:tcPr>
            <w:tcW w:w="3324" w:type="dxa"/>
            <w:tcBorders>
              <w:start w:val="single" w:sz="4" w:space="0" w:color="000000"/>
              <w:bottom w:val="single" w:sz="4" w:space="0" w:color="000000"/>
            </w:tcBorders>
          </w:tcPr>
          <w:p>
            <w:pPr>
              <w:pStyle w:val="TableContents"/>
              <w:bidi w:val="0"/>
              <w:jc w:val="start"/>
              <w:rPr/>
            </w:pPr>
            <w:r>
              <w:rPr/>
              <w:t xml:space="preserve">An early version of </w:t>
            </w:r>
            <w:r>
              <w:rPr>
                <w:rFonts w:ascii="Liberation Mono" w:hAnsi="Liberation Mono"/>
              </w:rPr>
              <w:t>nav.js</w:t>
            </w:r>
            <w:r>
              <w:rPr/>
              <w:t xml:space="preserve"> used its state before declaring it; or the app files on the card are mixed versions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 xml:space="preserve">Already fixed in </w:t>
            </w:r>
            <w:r>
              <w:rPr>
                <w:rFonts w:ascii="Liberation Mono" w:hAnsi="Liberation Mono"/>
              </w:rPr>
              <w:t>nav.js</w:t>
            </w:r>
            <w:r>
              <w:rPr/>
              <w:t xml:space="preserve">; copy all </w:t>
            </w:r>
            <w:r>
              <w:rPr>
                <w:rFonts w:ascii="Liberation Mono" w:hAnsi="Liberation Mono"/>
              </w:rPr>
              <w:t>sdCard/*.js</w:t>
            </w:r>
            <w:r>
              <w:rPr/>
              <w:t xml:space="preserve"> files to the card again</w:t>
            </w:r>
          </w:p>
        </w:tc>
      </w:tr>
      <w:tr>
        <w:trPr/>
        <w:tc>
          <w:tcPr>
            <w:tcW w:w="3324" w:type="dxa"/>
            <w:tcBorders>
              <w:start w:val="single" w:sz="4" w:space="0" w:color="000000"/>
              <w:bottom w:val="single" w:sz="4" w:space="0" w:color="000000"/>
            </w:tcBorders>
          </w:tcPr>
          <w:p>
            <w:pPr>
              <w:pStyle w:val="TableContents"/>
              <w:bidi w:val="0"/>
              <w:jc w:val="start"/>
              <w:rPr/>
            </w:pPr>
            <w:r>
              <w:rPr/>
              <w:t>Marks or Search buttons are missing</w:t>
            </w:r>
          </w:p>
        </w:tc>
        <w:tc>
          <w:tcPr>
            <w:tcW w:w="3324" w:type="dxa"/>
            <w:tcBorders>
              <w:start w:val="single" w:sz="4" w:space="0" w:color="000000"/>
              <w:bottom w:val="single" w:sz="4" w:space="0" w:color="000000"/>
            </w:tcBorders>
          </w:tcPr>
          <w:p>
            <w:pPr>
              <w:pStyle w:val="TableContents"/>
              <w:bidi w:val="0"/>
              <w:jc w:val="start"/>
              <w:rPr/>
            </w:pPr>
            <w:r>
              <w:rPr/>
              <w:t xml:space="preserve">A stale </w:t>
            </w:r>
            <w:r>
              <w:rPr>
                <w:rFonts w:ascii="Liberation Mono" w:hAnsi="Liberation Mono"/>
              </w:rPr>
              <w:t>nav.js</w:t>
            </w:r>
            <w:r>
              <w:rPr/>
              <w:t xml:space="preserve"> on the card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Copy all the app files, not only the new ones</w:t>
            </w:r>
          </w:p>
        </w:tc>
      </w:tr>
      <w:tr>
        <w:trPr/>
        <w:tc>
          <w:tcPr>
            <w:tcW w:w="3324" w:type="dxa"/>
            <w:tcBorders>
              <w:start w:val="single" w:sz="4" w:space="0" w:color="000000"/>
              <w:bottom w:val="single" w:sz="4" w:space="0" w:color="000000"/>
            </w:tcBorders>
          </w:tcPr>
          <w:p>
            <w:pPr>
              <w:pStyle w:val="TableContents"/>
              <w:bidi w:val="0"/>
              <w:jc w:val="start"/>
              <w:rPr/>
            </w:pPr>
            <w:r>
              <w:rPr/>
              <w:t>Copying to the card runs at 8 files per second</w:t>
            </w:r>
          </w:p>
        </w:tc>
        <w:tc>
          <w:tcPr>
            <w:tcW w:w="3324" w:type="dxa"/>
            <w:tcBorders>
              <w:start w:val="single" w:sz="4" w:space="0" w:color="000000"/>
              <w:bottom w:val="single" w:sz="4" w:space="0" w:color="000000"/>
            </w:tcBorders>
          </w:tcPr>
          <w:p>
            <w:pPr>
              <w:pStyle w:val="TableContents"/>
              <w:bidi w:val="0"/>
              <w:jc w:val="start"/>
              <w:rPr/>
            </w:pPr>
            <w:r>
              <w:rPr/>
              <w:t xml:space="preserve">The desktop mounted the card with </w:t>
            </w:r>
            <w:r>
              <w:rPr>
                <w:rFonts w:ascii="Liberation Mono" w:hAnsi="Liberation Mono"/>
              </w:rPr>
              <w:t>flush</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 xml:space="preserve">Mount it by hand without </w:t>
            </w:r>
            <w:r>
              <w:rPr>
                <w:rFonts w:ascii="Liberation Mono" w:hAnsi="Liberation Mono"/>
              </w:rPr>
              <w:t>flush</w:t>
            </w:r>
            <w:r>
              <w:rPr/>
              <w:t xml:space="preserve"> (about 350 files per second)</w:t>
            </w:r>
          </w:p>
        </w:tc>
      </w:tr>
      <w:tr>
        <w:trPr/>
        <w:tc>
          <w:tcPr>
            <w:tcW w:w="3324" w:type="dxa"/>
            <w:tcBorders>
              <w:start w:val="single" w:sz="4" w:space="0" w:color="000000"/>
              <w:bottom w:val="single" w:sz="4" w:space="0" w:color="000000"/>
            </w:tcBorders>
          </w:tcPr>
          <w:p>
            <w:pPr>
              <w:pStyle w:val="TableContents"/>
              <w:bidi w:val="0"/>
              <w:jc w:val="start"/>
              <w:rPr/>
            </w:pPr>
            <w:r>
              <w:rPr/>
              <w:t>The tile download froze overnight</w:t>
            </w:r>
          </w:p>
        </w:tc>
        <w:tc>
          <w:tcPr>
            <w:tcW w:w="3324" w:type="dxa"/>
            <w:tcBorders>
              <w:start w:val="single" w:sz="4" w:space="0" w:color="000000"/>
              <w:bottom w:val="single" w:sz="4" w:space="0" w:color="000000"/>
            </w:tcBorders>
          </w:tcPr>
          <w:p>
            <w:pPr>
              <w:pStyle w:val="TableContents"/>
              <w:bidi w:val="0"/>
              <w:jc w:val="start"/>
              <w:rPr/>
            </w:pPr>
            <w:r>
              <w:rPr/>
              <w:t>The laptop went to sleep</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 xml:space="preserve">Run it under </w:t>
            </w:r>
            <w:r>
              <w:rPr>
                <w:rFonts w:ascii="Liberation Mono" w:hAnsi="Liberation Mono"/>
              </w:rPr>
              <w:t>systemd-inhibit</w:t>
            </w:r>
            <w:r>
              <w:rPr/>
              <w:t>; it resumes when run again</w:t>
            </w:r>
          </w:p>
        </w:tc>
      </w:tr>
      <w:tr>
        <w:trPr/>
        <w:tc>
          <w:tcPr>
            <w:tcW w:w="3324" w:type="dxa"/>
            <w:tcBorders>
              <w:start w:val="single" w:sz="4" w:space="0" w:color="000000"/>
              <w:bottom w:val="single" w:sz="4" w:space="0" w:color="000000"/>
            </w:tcBorders>
          </w:tcPr>
          <w:p>
            <w:pPr>
              <w:pStyle w:val="TableContents"/>
              <w:bidi w:val="0"/>
              <w:jc w:val="start"/>
              <w:rPr/>
            </w:pPr>
            <w:r>
              <w:rPr/>
              <w:t>The download slowed down after a Wi-Fi drop</w:t>
            </w:r>
          </w:p>
        </w:tc>
        <w:tc>
          <w:tcPr>
            <w:tcW w:w="3324" w:type="dxa"/>
            <w:tcBorders>
              <w:start w:val="single" w:sz="4" w:space="0" w:color="000000"/>
              <w:bottom w:val="single" w:sz="4" w:space="0" w:color="000000"/>
            </w:tcBorders>
          </w:tcPr>
          <w:p>
            <w:pPr>
              <w:pStyle w:val="TableContents"/>
              <w:bidi w:val="0"/>
              <w:jc w:val="start"/>
              <w:rPr/>
            </w:pPr>
            <w:r>
              <w:rPr/>
              <w:t>Older versions counted our own network errors as IGN throttling</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Already fixed: own network errors only pause the download</w:t>
            </w:r>
          </w:p>
        </w:tc>
      </w:tr>
      <w:tr>
        <w:trPr/>
        <w:tc>
          <w:tcPr>
            <w:tcW w:w="3324" w:type="dxa"/>
            <w:tcBorders>
              <w:start w:val="single" w:sz="4" w:space="0" w:color="000000"/>
              <w:bottom w:val="single" w:sz="4" w:space="0" w:color="000000"/>
            </w:tcBorders>
          </w:tcPr>
          <w:p>
            <w:pPr>
              <w:pStyle w:val="TableContents"/>
              <w:bidi w:val="0"/>
              <w:jc w:val="start"/>
              <w:rPr/>
            </w:pPr>
            <w:r>
              <w:rPr/>
              <w:t>Vector tiles of the sea "fail" with 403</w:t>
            </w:r>
          </w:p>
        </w:tc>
        <w:tc>
          <w:tcPr>
            <w:tcW w:w="3324" w:type="dxa"/>
            <w:tcBorders>
              <w:start w:val="single" w:sz="4" w:space="0" w:color="000000"/>
              <w:bottom w:val="single" w:sz="4" w:space="0" w:color="000000"/>
            </w:tcBorders>
          </w:tcPr>
          <w:p>
            <w:pPr>
              <w:pStyle w:val="TableContents"/>
              <w:bidi w:val="0"/>
              <w:jc w:val="start"/>
              <w:rPr/>
            </w:pPr>
            <w:r>
              <w:rPr/>
              <w:t>IGN's vector server answers 403 for tiles that don't exist</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Already handled: counted as missing, not failed</w:t>
            </w:r>
          </w:p>
        </w:tc>
      </w:tr>
    </w:tbl>
    <w:p>
      <w:pPr>
        <w:pStyle w:val="BodyText"/>
        <w:bidi w:val="0"/>
        <w:jc w:val="start"/>
        <w:rPr/>
      </w:pPr>
      <w:r>
        <w:rPr/>
      </w:r>
    </w:p>
    <w:p>
      <w:pPr>
        <w:pStyle w:val="Heading2"/>
        <w:bidi w:val="0"/>
        <w:ind w:hanging="0" w:start="0"/>
        <w:jc w:val="start"/>
        <w:rPr/>
      </w:pPr>
      <w:r>
        <w:rPr/>
        <w:t>Vector maps in an external app</w:t>
      </w:r>
    </w:p>
    <w:p>
      <w:pPr>
        <w:pStyle w:val="BodyText"/>
        <w:bidi w:val="0"/>
        <w:jc w:val="start"/>
        <w:rPr/>
      </w:pPr>
      <w:r>
        <w:rPr/>
        <w:t xml:space="preserve">Chiwire Maps shows the vector layer inside its own web map. As an alternative for advanced users, offline maps can also be loaded into a dedicated phone app. </w:t>
      </w:r>
      <w:r>
        <w:rPr>
          <w:b/>
        </w:rPr>
        <w:t>This was evaluated, not tested.</w:t>
      </w:r>
    </w:p>
    <w:p>
      <w:pPr>
        <w:pStyle w:val="BodyText"/>
        <w:numPr>
          <w:ilvl w:val="0"/>
          <w:numId w:val="6"/>
        </w:numPr>
        <w:tabs>
          <w:tab w:val="clear" w:pos="709"/>
          <w:tab w:val="left" w:pos="709" w:leader="none"/>
        </w:tabs>
        <w:bidi w:val="0"/>
        <w:ind w:hanging="283" w:start="709"/>
        <w:jc w:val="start"/>
        <w:rPr/>
      </w:pPr>
      <w:r>
        <w:rPr>
          <w:b/>
        </w:rPr>
        <w:t>Apps:</w:t>
      </w:r>
      <w:r>
        <w:rPr/>
        <w:t xml:space="preserve"> OruxMaps and Locus Map (Android), among others, open offline maps in the MBTiles format (raster tiles in one SQLite file) and in Mapsforge (their own vector format).</w:t>
      </w:r>
    </w:p>
    <w:p>
      <w:pPr>
        <w:pStyle w:val="BodyText"/>
        <w:numPr>
          <w:ilvl w:val="0"/>
          <w:numId w:val="6"/>
        </w:numPr>
        <w:tabs>
          <w:tab w:val="clear" w:pos="709"/>
          <w:tab w:val="left" w:pos="709" w:leader="none"/>
        </w:tabs>
        <w:bidi w:val="0"/>
        <w:ind w:hanging="283" w:start="709"/>
        <w:jc w:val="start"/>
        <w:rPr/>
      </w:pPr>
      <w:r>
        <w:rPr>
          <w:b/>
        </w:rPr>
        <w:t>Packaging the IGN raster tiles:</w:t>
      </w:r>
      <w:r>
        <w:rPr/>
        <w:t xml:space="preserve"> the card's </w:t>
      </w:r>
      <w:r>
        <w:rPr>
          <w:rFonts w:ascii="Liberation Mono" w:hAnsi="Liberation Mono"/>
        </w:rPr>
        <w:t>tiles/mtn/z/x/y.jpg</w:t>
      </w:r>
      <w:r>
        <w:rPr/>
        <w:t xml:space="preserve"> folders can be packed into an MBTiles file with a tool such as </w:t>
      </w:r>
      <w:hyperlink r:id="rId4">
        <w:r>
          <w:rPr>
            <w:rStyle w:val="Hyperlink"/>
          </w:rPr>
          <w:t>mbutil</w:t>
        </w:r>
      </w:hyperlink>
      <w:r>
        <w:rPr/>
        <w:t>. The tile folders use the XYZ scheme, so tell the tool (</w:t>
      </w:r>
      <w:r>
        <w:rPr>
          <w:rFonts w:ascii="Liberation Mono" w:hAnsi="Liberation Mono"/>
        </w:rPr>
        <w:t>--scheme=xyz</w:t>
      </w:r>
      <w:r>
        <w:rPr/>
        <w:t>), because MBTiles stores rows in the TMS order.</w:t>
      </w:r>
    </w:p>
    <w:p>
      <w:pPr>
        <w:pStyle w:val="BodyText"/>
        <w:numPr>
          <w:ilvl w:val="0"/>
          <w:numId w:val="6"/>
        </w:numPr>
        <w:tabs>
          <w:tab w:val="clear" w:pos="709"/>
          <w:tab w:val="left" w:pos="709" w:leader="none"/>
        </w:tabs>
        <w:bidi w:val="0"/>
        <w:ind w:hanging="283" w:start="709"/>
        <w:jc w:val="start"/>
        <w:rPr/>
      </w:pPr>
      <w:r>
        <w:rPr>
          <w:b/>
        </w:rPr>
        <w:t>The 4 GB limit:</w:t>
      </w:r>
      <w:r>
        <w:rPr/>
        <w:t xml:space="preserve"> one MBTiles file of the whole peninsula would be larger than 4 GB, which FAT32 can't store. Make one file per region.</w:t>
      </w:r>
    </w:p>
    <w:p>
      <w:pPr>
        <w:pStyle w:val="BodyText"/>
        <w:numPr>
          <w:ilvl w:val="0"/>
          <w:numId w:val="6"/>
        </w:numPr>
        <w:tabs>
          <w:tab w:val="clear" w:pos="709"/>
          <w:tab w:val="left" w:pos="709" w:leader="none"/>
        </w:tabs>
        <w:bidi w:val="0"/>
        <w:ind w:hanging="283" w:start="709"/>
        <w:jc w:val="start"/>
        <w:rPr/>
      </w:pPr>
      <w:r>
        <w:rPr>
          <w:b/>
        </w:rPr>
        <w:t>Getting the file to the phone:</w:t>
      </w:r>
      <w:r>
        <w:rPr/>
        <w:t xml:space="preserve"> upload it to the dongle on the Files page and download it on the phone, or copy it by USB cable.</w:t>
      </w:r>
    </w:p>
    <w:p>
      <w:pPr>
        <w:pStyle w:val="BodyText"/>
        <w:numPr>
          <w:ilvl w:val="0"/>
          <w:numId w:val="6"/>
        </w:numPr>
        <w:tabs>
          <w:tab w:val="clear" w:pos="709"/>
          <w:tab w:val="left" w:pos="709" w:leader="none"/>
        </w:tabs>
        <w:bidi w:val="0"/>
        <w:ind w:hanging="283" w:start="709"/>
        <w:jc w:val="start"/>
        <w:rPr/>
      </w:pPr>
      <w:r>
        <w:rPr>
          <w:b/>
        </w:rPr>
        <w:t>Pros:</w:t>
      </w:r>
      <w:r>
        <w:rPr/>
        <w:t xml:space="preserve"> the app's own tools (track recording, compass, offline routing in some apps), and no need for the dongle once the map is on the phone.</w:t>
      </w:r>
    </w:p>
    <w:p>
      <w:pPr>
        <w:pStyle w:val="BodyText"/>
        <w:numPr>
          <w:ilvl w:val="0"/>
          <w:numId w:val="6"/>
        </w:numPr>
        <w:tabs>
          <w:tab w:val="clear" w:pos="709"/>
          <w:tab w:val="left" w:pos="709" w:leader="none"/>
        </w:tabs>
        <w:bidi w:val="0"/>
        <w:ind w:hanging="283" w:start="709"/>
        <w:jc w:val="start"/>
        <w:rPr/>
      </w:pPr>
      <w:r>
        <w:rPr>
          <w:b/>
        </w:rPr>
        <w:t>Cons:</w:t>
      </w:r>
      <w:r>
        <w:rPr/>
        <w:t xml:space="preserve"> each phone stores its own copy (GBs), the app's licence and features vary, and the IGN vector tiles (Mapbox Vector Tiles) are not in Mapsforge format, so they can't be loaded as they are.</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lygo.cc/products/t-dongle-s3" TargetMode="External"/><Relationship Id="rId3" Type="http://schemas.openxmlformats.org/officeDocument/2006/relationships/hyperlink" Target="01-device-setup.md" TargetMode="External"/><Relationship Id="rId4" Type="http://schemas.openxmlformats.org/officeDocument/2006/relationships/hyperlink" Target="https://github.com/mapbox/mbuti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