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04" w:rsidRPr="00D94B04" w:rsidRDefault="00D94B04" w:rsidP="00D94B0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D94B0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SAP </w:t>
      </w:r>
      <w:proofErr w:type="gramStart"/>
      <w:r w:rsidRPr="00D94B0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科餘</w:t>
      </w:r>
      <w:proofErr w:type="gramEnd"/>
      <w:r w:rsidRPr="00D94B0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Excel 自動化工具 使用說明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專案簡介</w:t>
      </w:r>
    </w:p>
    <w:p w:rsidR="00D94B04" w:rsidRPr="00D94B04" w:rsidRDefault="00D94B04" w:rsidP="00D94B0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本專案用於自動化處理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SAP </w:t>
      </w:r>
      <w:proofErr w:type="gramStart"/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科餘</w:t>
      </w:r>
      <w:proofErr w:type="gramEnd"/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Excel 匯出檔</w:t>
      </w:r>
      <w:r w:rsidRPr="00D94B04">
        <w:rPr>
          <w:rFonts w:ascii="新細明體" w:eastAsia="新細明體" w:hAnsi="新細明體" w:cs="新細明體"/>
          <w:kern w:val="0"/>
          <w:szCs w:val="24"/>
        </w:rPr>
        <w:t>，將其轉換為結構化工作簿：</w:t>
      </w:r>
    </w:p>
    <w:p w:rsidR="00D94B04" w:rsidRPr="00D94B04" w:rsidRDefault="00D94B04" w:rsidP="00D94B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依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G/L 科目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分組成多個分頁</w:t>
      </w:r>
    </w:p>
    <w:p w:rsidR="00D94B04" w:rsidRPr="00D94B04" w:rsidRDefault="00D94B04" w:rsidP="00D94B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產出整合的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「說明」sheet</w:t>
      </w:r>
      <w:r w:rsidRPr="00D94B04">
        <w:rPr>
          <w:rFonts w:ascii="新細明體" w:eastAsia="新細明體" w:hAnsi="新細明體" w:cs="新細明體"/>
          <w:kern w:val="0"/>
          <w:szCs w:val="24"/>
        </w:rPr>
        <w:t>，內含各種檢查項目與比對結果</w:t>
      </w:r>
    </w:p>
    <w:p w:rsidR="00D94B04" w:rsidRPr="00D94B04" w:rsidRDefault="00D94B04" w:rsidP="00D94B0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典型流程：</w:t>
      </w:r>
    </w:p>
    <w:p w:rsidR="00D94B04" w:rsidRPr="00D94B04" w:rsidRDefault="00D94B04" w:rsidP="00D94B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合併多個匯出檔案</w:t>
      </w:r>
    </w:p>
    <w:p w:rsidR="00D94B04" w:rsidRPr="00D94B04" w:rsidRDefault="00D94B04" w:rsidP="00D94B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依科目分組</w:t>
      </w:r>
    </w:p>
    <w:p w:rsidR="00D94B04" w:rsidRPr="00D94B04" w:rsidRDefault="00D94B04" w:rsidP="00D94B0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檢閱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說明 sheet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的各項檢查與比對結果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主要功能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合併多個 SAP 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科餘匯出檔</w:t>
      </w:r>
      <w:proofErr w:type="gramEnd"/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自動依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G/L科目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分頁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樣式、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凍結窗格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、欄位群組自動化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說明 sheet 增強</w:t>
      </w:r>
      <w:r w:rsidRPr="00D94B04">
        <w:rPr>
          <w:rFonts w:ascii="新細明體" w:eastAsia="新細明體" w:hAnsi="新細明體" w:cs="新細明體"/>
          <w:kern w:val="0"/>
          <w:szCs w:val="24"/>
        </w:rPr>
        <w:t>：</w:t>
      </w:r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部分欄位群組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D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E、G、K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L、U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W；A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B 保留顯示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新增「說明」欄位（每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表格後皆會新增）</w:t>
      </w:r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R 欄位加寬以容納文字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自動日期解析與 Excel 格式化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在科目分頁中高亮對應列</w:t>
      </w:r>
    </w:p>
    <w:p w:rsidR="00D94B04" w:rsidRPr="00D94B04" w:rsidRDefault="00D94B04" w:rsidP="00D94B0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第 9 點交叉比對</w:t>
      </w:r>
      <w:r w:rsidRPr="00D94B04">
        <w:rPr>
          <w:rFonts w:ascii="新細明體" w:eastAsia="新細明體" w:hAnsi="新細明體" w:cs="新細明體"/>
          <w:kern w:val="0"/>
          <w:szCs w:val="24"/>
        </w:rPr>
        <w:t>：</w:t>
      </w:r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細明體" w:eastAsia="細明體" w:hAnsi="細明體" w:cs="細明體"/>
          <w:kern w:val="0"/>
          <w:szCs w:val="24"/>
        </w:rPr>
        <w:t>12580100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94B04">
        <w:rPr>
          <w:rFonts w:ascii="Times New Roman" w:eastAsia="新細明體" w:hAnsi="Times New Roman" w:cs="Times New Roman"/>
          <w:kern w:val="0"/>
          <w:szCs w:val="24"/>
        </w:rPr>
        <w:t>↔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94B04">
        <w:rPr>
          <w:rFonts w:ascii="細明體" w:eastAsia="細明體" w:hAnsi="細明體" w:cs="細明體"/>
          <w:kern w:val="0"/>
          <w:szCs w:val="24"/>
        </w:rPr>
        <w:t>21780101</w:t>
      </w:r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細明體" w:eastAsia="細明體" w:hAnsi="細明體" w:cs="細明體"/>
          <w:kern w:val="0"/>
          <w:szCs w:val="24"/>
        </w:rPr>
        <w:t>12810100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94B04">
        <w:rPr>
          <w:rFonts w:ascii="Times New Roman" w:eastAsia="新細明體" w:hAnsi="Times New Roman" w:cs="Times New Roman"/>
          <w:kern w:val="0"/>
          <w:szCs w:val="24"/>
        </w:rPr>
        <w:t>↔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94B04">
        <w:rPr>
          <w:rFonts w:ascii="細明體" w:eastAsia="細明體" w:hAnsi="細明體" w:cs="細明體"/>
          <w:kern w:val="0"/>
          <w:szCs w:val="24"/>
        </w:rPr>
        <w:t>22280201</w:t>
      </w:r>
    </w:p>
    <w:p w:rsidR="00D94B04" w:rsidRPr="00D94B04" w:rsidRDefault="00D94B04" w:rsidP="00D94B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顯示共同供應商清單與各科目明細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F5591A" w:rsidRDefault="00F5591A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GoBack"/>
      <w:bookmarkEnd w:id="0"/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3. 系統需求</w:t>
      </w:r>
    </w:p>
    <w:p w:rsidR="00D94B04" w:rsidRPr="00D94B04" w:rsidRDefault="00D94B04" w:rsidP="00D94B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Python</w:t>
      </w:r>
      <w:r w:rsidRPr="00D94B04">
        <w:rPr>
          <w:rFonts w:ascii="新細明體" w:eastAsia="新細明體" w:hAnsi="新細明體" w:cs="新細明體"/>
          <w:kern w:val="0"/>
          <w:szCs w:val="24"/>
        </w:rPr>
        <w:t>: 3.9 以上</w:t>
      </w:r>
    </w:p>
    <w:p w:rsidR="00D94B04" w:rsidRPr="00D94B04" w:rsidRDefault="00D94B04" w:rsidP="00D94B0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相依套件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(</w:t>
      </w:r>
      <w:r w:rsidRPr="00D94B04">
        <w:rPr>
          <w:rFonts w:ascii="細明體" w:eastAsia="細明體" w:hAnsi="細明體" w:cs="細明體"/>
          <w:kern w:val="0"/>
          <w:szCs w:val="24"/>
        </w:rPr>
        <w:t>requirements.txt</w:t>
      </w:r>
      <w:r w:rsidRPr="00D94B04">
        <w:rPr>
          <w:rFonts w:ascii="新細明體" w:eastAsia="新細明體" w:hAnsi="新細明體" w:cs="新細明體"/>
          <w:kern w:val="0"/>
          <w:szCs w:val="24"/>
        </w:rPr>
        <w:t>):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D94B04">
        <w:rPr>
          <w:rFonts w:ascii="細明體" w:eastAsia="細明體" w:hAnsi="細明體" w:cs="細明體"/>
          <w:kern w:val="0"/>
          <w:szCs w:val="24"/>
        </w:rPr>
        <w:t>pandas</w:t>
      </w:r>
      <w:proofErr w:type="gramEnd"/>
      <w:r w:rsidRPr="00D94B04">
        <w:rPr>
          <w:rFonts w:ascii="細明體" w:eastAsia="細明體" w:hAnsi="細明體" w:cs="細明體"/>
          <w:kern w:val="0"/>
          <w:szCs w:val="24"/>
        </w:rPr>
        <w:t>&gt;=2.0.0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D94B04">
        <w:rPr>
          <w:rFonts w:ascii="細明體" w:eastAsia="細明體" w:hAnsi="細明體" w:cs="細明體"/>
          <w:kern w:val="0"/>
          <w:szCs w:val="24"/>
        </w:rPr>
        <w:t>openpyxl</w:t>
      </w:r>
      <w:proofErr w:type="spellEnd"/>
      <w:proofErr w:type="gramEnd"/>
      <w:r w:rsidRPr="00D94B04">
        <w:rPr>
          <w:rFonts w:ascii="細明體" w:eastAsia="細明體" w:hAnsi="細明體" w:cs="細明體"/>
          <w:kern w:val="0"/>
          <w:szCs w:val="24"/>
        </w:rPr>
        <w:t>&gt;=3.1.0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D94B04">
        <w:rPr>
          <w:rFonts w:ascii="細明體" w:eastAsia="細明體" w:hAnsi="細明體" w:cs="細明體"/>
          <w:kern w:val="0"/>
          <w:szCs w:val="24"/>
        </w:rPr>
        <w:t>lxml</w:t>
      </w:r>
      <w:proofErr w:type="spellEnd"/>
      <w:proofErr w:type="gramEnd"/>
      <w:r w:rsidRPr="00D94B04">
        <w:rPr>
          <w:rFonts w:ascii="細明體" w:eastAsia="細明體" w:hAnsi="細明體" w:cs="細明體"/>
          <w:kern w:val="0"/>
          <w:szCs w:val="24"/>
        </w:rPr>
        <w:t>&gt;=4.0.0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D94B04">
        <w:rPr>
          <w:rFonts w:ascii="細明體" w:eastAsia="細明體" w:hAnsi="細明體" w:cs="細明體"/>
          <w:kern w:val="0"/>
          <w:szCs w:val="24"/>
        </w:rPr>
        <w:t>html5lib&gt;=1.0.0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D94B04"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proofErr w:type="gramEnd"/>
      <w:r w:rsidRPr="00D94B04">
        <w:rPr>
          <w:rFonts w:ascii="細明體" w:eastAsia="細明體" w:hAnsi="細明體" w:cs="細明體"/>
          <w:kern w:val="0"/>
          <w:szCs w:val="24"/>
        </w:rPr>
        <w:t>&gt;=2.0.0</w:t>
      </w:r>
    </w:p>
    <w:p w:rsidR="00D94B04" w:rsidRPr="00D94B04" w:rsidRDefault="00D94B04" w:rsidP="00D94B0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安裝套件：</w:t>
      </w:r>
    </w:p>
    <w:p w:rsidR="00D94B04" w:rsidRPr="00D94B04" w:rsidRDefault="00D94B04" w:rsidP="00D94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D94B04">
        <w:rPr>
          <w:rFonts w:ascii="細明體" w:eastAsia="細明體" w:hAnsi="細明體" w:cs="細明體"/>
          <w:kern w:val="0"/>
          <w:szCs w:val="24"/>
        </w:rPr>
        <w:t>pip</w:t>
      </w:r>
      <w:proofErr w:type="gramEnd"/>
      <w:r w:rsidRPr="00D94B04">
        <w:rPr>
          <w:rFonts w:ascii="細明體" w:eastAsia="細明體" w:hAnsi="細明體" w:cs="細明體"/>
          <w:kern w:val="0"/>
          <w:szCs w:val="24"/>
        </w:rPr>
        <w:t xml:space="preserve"> install -r requirements.txt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輸入檔案</w:t>
      </w:r>
    </w:p>
    <w:p w:rsidR="00D94B04" w:rsidRPr="00D94B04" w:rsidRDefault="00D94B04" w:rsidP="00D94B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匯出報表</w:t>
      </w:r>
    </w:p>
    <w:p w:rsidR="00D94B04" w:rsidRPr="00D94B04" w:rsidRDefault="00D94B04" w:rsidP="00D94B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必須包含：G/L科目、文件號碼、過帳日期、結清文件、供應商等欄位</w:t>
      </w:r>
    </w:p>
    <w:p w:rsidR="00D94B04" w:rsidRPr="00D94B04" w:rsidRDefault="00D94B04" w:rsidP="00D94B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對照表</w:t>
      </w:r>
    </w:p>
    <w:p w:rsidR="00D94B04" w:rsidRPr="00D94B04" w:rsidRDefault="00D94B04" w:rsidP="00D94B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範例：</w:t>
      </w:r>
      <w:r w:rsidRPr="00D94B04">
        <w:rPr>
          <w:rFonts w:ascii="細明體" w:eastAsia="細明體" w:hAnsi="細明體" w:cs="細明體"/>
          <w:kern w:val="0"/>
          <w:szCs w:val="24"/>
        </w:rPr>
        <w:t>會計科目對照表.</w:t>
      </w:r>
      <w:proofErr w:type="spellStart"/>
      <w:r w:rsidRPr="00D94B04">
        <w:rPr>
          <w:rFonts w:ascii="細明體" w:eastAsia="細明體" w:hAnsi="細明體" w:cs="細明體"/>
          <w:kern w:val="0"/>
          <w:szCs w:val="24"/>
        </w:rPr>
        <w:t>xlsx</w:t>
      </w:r>
      <w:proofErr w:type="spellEnd"/>
    </w:p>
    <w:p w:rsidR="00D94B04" w:rsidRPr="00D94B04" w:rsidRDefault="00D94B04" w:rsidP="00D94B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用於將科目代碼對應名稱</w:t>
      </w:r>
    </w:p>
    <w:p w:rsidR="00D94B04" w:rsidRPr="00D94B04" w:rsidRDefault="00D94B04" w:rsidP="00D94B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（選用）參考</w:t>
      </w:r>
      <w:proofErr w:type="gramStart"/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檔</w:t>
      </w:r>
      <w:proofErr w:type="gramEnd"/>
    </w:p>
    <w:p w:rsidR="00D94B04" w:rsidRPr="00D94B04" w:rsidRDefault="00D94B04" w:rsidP="00D94B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用於保持合併後欄位順序一致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5. 使用方式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A. 開啟合併工具 GUI</w:t>
      </w:r>
    </w:p>
    <w:p w:rsidR="00D94B04" w:rsidRPr="00D94B04" w:rsidRDefault="00D94B04" w:rsidP="00D94B0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直接雙擊 </w:t>
      </w:r>
      <w:r w:rsidRPr="00D94B04">
        <w:rPr>
          <w:rFonts w:ascii="細明體" w:eastAsia="細明體" w:hAnsi="細明體" w:cs="細明體"/>
          <w:b/>
          <w:bCs/>
          <w:kern w:val="0"/>
          <w:szCs w:val="24"/>
        </w:rPr>
        <w:t>Open Merger GUI.bat</w:t>
      </w:r>
      <w:r w:rsidRPr="00D94B04">
        <w:rPr>
          <w:rFonts w:ascii="新細明體" w:eastAsia="新細明體" w:hAnsi="新細明體" w:cs="新細明體"/>
          <w:kern w:val="0"/>
          <w:szCs w:val="24"/>
        </w:rPr>
        <w:t>。</w:t>
      </w:r>
    </w:p>
    <w:p w:rsidR="00D94B04" w:rsidRPr="00D94B04" w:rsidRDefault="00D94B04" w:rsidP="00D94B0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GUI 介面將會出現（如截圖）。</w:t>
      </w:r>
    </w:p>
    <w:p w:rsidR="00D94B04" w:rsidRPr="00D94B04" w:rsidRDefault="00D94B04" w:rsidP="00D94B0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Reference file (建議):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選擇科餘匯出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參考檔案</w:t>
      </w:r>
    </w:p>
    <w:p w:rsidR="00D94B04" w:rsidRPr="00D94B04" w:rsidRDefault="00D94B04" w:rsidP="00D94B0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Input Excel files to merge: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選擇一個或多個 SAP 匯出檔案</w:t>
      </w:r>
    </w:p>
    <w:p w:rsidR="00D94B04" w:rsidRPr="00D94B04" w:rsidRDefault="00D94B04" w:rsidP="00D94B0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Output file name: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輸入合併後的檔名 (如 </w:t>
      </w:r>
      <w:r w:rsidRPr="00D94B04">
        <w:rPr>
          <w:rFonts w:ascii="細明體" w:eastAsia="細明體" w:hAnsi="細明體" w:cs="細明體"/>
          <w:kern w:val="0"/>
          <w:szCs w:val="24"/>
        </w:rPr>
        <w:t>combined.xlsx</w:t>
      </w:r>
      <w:r w:rsidRPr="00D94B04">
        <w:rPr>
          <w:rFonts w:ascii="新細明體" w:eastAsia="新細明體" w:hAnsi="新細明體" w:cs="新細明體"/>
          <w:kern w:val="0"/>
          <w:szCs w:val="24"/>
        </w:rPr>
        <w:t>)</w:t>
      </w:r>
    </w:p>
    <w:p w:rsidR="00D94B04" w:rsidRPr="00D94B04" w:rsidRDefault="00D94B04" w:rsidP="00D94B0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Cutoff date (選填):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輸入 </w:t>
      </w:r>
      <w:r w:rsidRPr="00D94B04">
        <w:rPr>
          <w:rFonts w:ascii="細明體" w:eastAsia="細明體" w:hAnsi="細明體" w:cs="細明體"/>
          <w:kern w:val="0"/>
          <w:szCs w:val="24"/>
        </w:rPr>
        <w:t>YYYY-MM-DD</w:t>
      </w:r>
      <w:r w:rsidRPr="00D94B04">
        <w:rPr>
          <w:rFonts w:ascii="新細明體" w:eastAsia="新細明體" w:hAnsi="新細明體" w:cs="新細明體"/>
          <w:kern w:val="0"/>
          <w:szCs w:val="24"/>
        </w:rPr>
        <w:t>，或留白 (預設為今天)</w:t>
      </w:r>
    </w:p>
    <w:p w:rsidR="00D94B04" w:rsidRPr="00D94B04" w:rsidRDefault="00D94B04" w:rsidP="00D94B0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可勾選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「Keep duplicate rows」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以保留重複列</w:t>
      </w:r>
    </w:p>
    <w:p w:rsidR="00D94B04" w:rsidRPr="00D94B04" w:rsidRDefault="00D94B04" w:rsidP="00D94B0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按下 </w:t>
      </w: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Merge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即可產生合併後的 Excel 檔。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B. 按 G/L 科目分組</w:t>
      </w:r>
    </w:p>
    <w:p w:rsidR="00D94B04" w:rsidRPr="00D94B04" w:rsidRDefault="00D94B04" w:rsidP="00D94B0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 xml:space="preserve">合併完成後，執行 </w:t>
      </w:r>
      <w:r w:rsidRPr="00D94B04">
        <w:rPr>
          <w:rFonts w:ascii="細明體" w:eastAsia="細明體" w:hAnsi="細明體" w:cs="細明體"/>
          <w:kern w:val="0"/>
          <w:szCs w:val="24"/>
        </w:rPr>
        <w:t>group_by_gl.py</w:t>
      </w:r>
      <w:r w:rsidRPr="00D94B04">
        <w:rPr>
          <w:rFonts w:ascii="新細明體" w:eastAsia="新細明體" w:hAnsi="新細明體" w:cs="新細明體"/>
          <w:kern w:val="0"/>
          <w:szCs w:val="24"/>
        </w:rPr>
        <w:t>，指定合併後檔案，即可自動產生分組表與「說明」sheet。</w:t>
      </w:r>
      <w:r w:rsidRPr="00D94B04">
        <w:rPr>
          <w:rFonts w:ascii="新細明體" w:eastAsia="新細明體" w:hAnsi="新細明體" w:cs="新細明體"/>
          <w:kern w:val="0"/>
          <w:szCs w:val="24"/>
        </w:rPr>
        <w:br/>
        <w:t>此步驟會套用增強功能（欄位群組、「說明」欄，以及第 9 點交叉檢查）。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6. 輸出與行為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科目分頁</w:t>
      </w:r>
    </w:p>
    <w:p w:rsidR="00D94B04" w:rsidRPr="00D94B04" w:rsidRDefault="00D94B04" w:rsidP="00D94B0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 xml:space="preserve"> G/L科目一個分頁</w:t>
      </w:r>
    </w:p>
    <w:p w:rsidR="00D94B04" w:rsidRPr="00D94B04" w:rsidRDefault="00D94B04" w:rsidP="00D94B0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保留欄位 B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X 與原始樣式</w:t>
      </w:r>
    </w:p>
    <w:p w:rsidR="00D94B04" w:rsidRPr="00D94B04" w:rsidRDefault="00D94B04" w:rsidP="00D94B0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凍結第一列</w:t>
      </w:r>
    </w:p>
    <w:p w:rsidR="00D94B04" w:rsidRPr="00D94B04" w:rsidRDefault="00D94B04" w:rsidP="00D94B0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自動篩選啟用</w:t>
      </w:r>
    </w:p>
    <w:p w:rsidR="00D94B04" w:rsidRPr="00D94B04" w:rsidRDefault="00D94B04" w:rsidP="00D94B0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欄位群組：A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B、D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E、G、K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L、U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W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說明 sheet</w:t>
      </w:r>
    </w:p>
    <w:p w:rsidR="00D94B04" w:rsidRPr="00D94B04" w:rsidRDefault="00D94B04" w:rsidP="00D94B0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包含問題 1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9</w:t>
      </w:r>
    </w:p>
    <w:p w:rsidR="00D94B04" w:rsidRPr="00D94B04" w:rsidRDefault="00D94B04" w:rsidP="00D94B0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欄位群組（D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E、G、K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L、U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W）</w:t>
      </w:r>
    </w:p>
    <w:p w:rsidR="00D94B04" w:rsidRPr="00D94B04" w:rsidRDefault="00D94B04" w:rsidP="00D94B0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第一列無篩選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（僅凍結）</w:t>
      </w:r>
    </w:p>
    <w:p w:rsidR="00D94B04" w:rsidRPr="00D94B04" w:rsidRDefault="00D94B04" w:rsidP="00D94B0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表格新增「說明」欄</w:t>
      </w:r>
    </w:p>
    <w:p w:rsidR="00D94B04" w:rsidRPr="00D94B04" w:rsidRDefault="00D94B04" w:rsidP="00D94B0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R 欄加寬</w: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 9 點交叉比對</w:t>
      </w:r>
    </w:p>
    <w:p w:rsidR="00D94B04" w:rsidRPr="00D94B04" w:rsidRDefault="00D94B04" w:rsidP="00D94B0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若供應商號碼重複，會列出共同清單並顯示各科目明細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7. 疑難排解</w:t>
      </w:r>
    </w:p>
    <w:p w:rsidR="00D94B04" w:rsidRPr="00D94B04" w:rsidRDefault="00D94B04" w:rsidP="00D94B0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欄位缺漏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→ 請確認匯出報表包含必要欄位</w:t>
      </w:r>
    </w:p>
    <w:p w:rsidR="00D94B04" w:rsidRPr="00D94B04" w:rsidRDefault="00D94B04" w:rsidP="00D94B0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分頁名稱衝突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→ 程式會自動處理</w:t>
      </w:r>
    </w:p>
    <w:p w:rsidR="00D94B04" w:rsidRPr="00D94B04" w:rsidRDefault="00D94B04" w:rsidP="00D94B0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Excel 顯示 </w:t>
      </w:r>
      <w:r w:rsidRPr="00D94B04">
        <w:rPr>
          <w:rFonts w:ascii="細明體" w:eastAsia="細明體" w:hAnsi="細明體" w:cs="細明體"/>
          <w:b/>
          <w:bCs/>
          <w:kern w:val="0"/>
          <w:szCs w:val="24"/>
        </w:rPr>
        <w:t>#####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→ 欄位寬度不足，手動放大即可</w:t>
      </w:r>
    </w:p>
    <w:p w:rsidR="00D94B04" w:rsidRPr="00D94B04" w:rsidRDefault="00D94B04" w:rsidP="00D94B0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Cs w:val="24"/>
        </w:rPr>
        <w:t>群組無法摺疊</w:t>
      </w:r>
      <w:r w:rsidRPr="00D94B04">
        <w:rPr>
          <w:rFonts w:ascii="新細明體" w:eastAsia="新細明體" w:hAnsi="新細明體" w:cs="新細明體"/>
          <w:kern w:val="0"/>
          <w:szCs w:val="24"/>
        </w:rPr>
        <w:t xml:space="preserve"> → 確認在 Excel 中開啟（部分檢視器不支援）</w:t>
      </w:r>
    </w:p>
    <w:p w:rsidR="00D94B04" w:rsidRPr="00D94B04" w:rsidRDefault="00D94B04" w:rsidP="00D94B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1.5pt" o:hralign="center" o:hrstd="t" o:hr="t" fillcolor="#a0a0a0" stroked="f"/>
        </w:pict>
      </w:r>
    </w:p>
    <w:p w:rsidR="00D94B04" w:rsidRPr="00D94B04" w:rsidRDefault="00D94B04" w:rsidP="00D94B0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94B0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8. 開發參與</w:t>
      </w:r>
    </w:p>
    <w:p w:rsidR="00D94B04" w:rsidRPr="00D94B04" w:rsidRDefault="00D94B04" w:rsidP="00D94B0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回報問題或提出需求請開 Issue</w:t>
      </w:r>
    </w:p>
    <w:p w:rsidR="00D94B04" w:rsidRPr="00D94B04" w:rsidRDefault="00D94B04" w:rsidP="00D94B0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PR 請包含：</w:t>
      </w:r>
    </w:p>
    <w:p w:rsidR="00D94B04" w:rsidRPr="00D94B04" w:rsidRDefault="00D94B04" w:rsidP="00D94B04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D94B04">
        <w:rPr>
          <w:rFonts w:ascii="新細明體" w:eastAsia="新細明體" w:hAnsi="新細明體" w:cs="新細明體"/>
          <w:kern w:val="0"/>
          <w:szCs w:val="24"/>
        </w:rPr>
        <w:t>清楚的</w:t>
      </w:r>
      <w:proofErr w:type="gramEnd"/>
      <w:r w:rsidRPr="00D94B04">
        <w:rPr>
          <w:rFonts w:ascii="新細明體" w:eastAsia="新細明體" w:hAnsi="新細明體" w:cs="新細明體"/>
          <w:kern w:val="0"/>
          <w:szCs w:val="24"/>
        </w:rPr>
        <w:t>變更描述</w:t>
      </w:r>
    </w:p>
    <w:p w:rsidR="00D94B04" w:rsidRPr="00D94B04" w:rsidRDefault="00D94B04" w:rsidP="00D94B04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t>若涉及版面/格式，請附上前後對照圖</w:t>
      </w:r>
    </w:p>
    <w:p w:rsidR="00605017" w:rsidRPr="00D94B04" w:rsidRDefault="00D94B04" w:rsidP="00D94B0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D94B04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1.5pt" o:hralign="center" o:hrstd="t" o:hr="t" fillcolor="#a0a0a0" stroked="f"/>
        </w:pict>
      </w:r>
    </w:p>
    <w:sectPr w:rsidR="00605017" w:rsidRPr="00D94B0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3C9"/>
    <w:multiLevelType w:val="multilevel"/>
    <w:tmpl w:val="841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97E"/>
    <w:multiLevelType w:val="multilevel"/>
    <w:tmpl w:val="790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AFA"/>
    <w:multiLevelType w:val="multilevel"/>
    <w:tmpl w:val="8D0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73742"/>
    <w:multiLevelType w:val="multilevel"/>
    <w:tmpl w:val="4EDE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84058"/>
    <w:multiLevelType w:val="multilevel"/>
    <w:tmpl w:val="7302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93BFE"/>
    <w:multiLevelType w:val="multilevel"/>
    <w:tmpl w:val="9130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22FE2"/>
    <w:multiLevelType w:val="multilevel"/>
    <w:tmpl w:val="589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F4A2D"/>
    <w:multiLevelType w:val="multilevel"/>
    <w:tmpl w:val="EA1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E44D5"/>
    <w:multiLevelType w:val="multilevel"/>
    <w:tmpl w:val="D3D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E543A"/>
    <w:multiLevelType w:val="multilevel"/>
    <w:tmpl w:val="1C62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119B5"/>
    <w:multiLevelType w:val="multilevel"/>
    <w:tmpl w:val="C52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B4A8B"/>
    <w:multiLevelType w:val="multilevel"/>
    <w:tmpl w:val="E100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74"/>
    <w:rsid w:val="000A34A9"/>
    <w:rsid w:val="007A6142"/>
    <w:rsid w:val="00A04874"/>
    <w:rsid w:val="00D94B04"/>
    <w:rsid w:val="00F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9AFF"/>
  <w15:chartTrackingRefBased/>
  <w15:docId w15:val="{32A22F1A-18D3-44C0-826D-CA44D11F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94B0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4B0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4B0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4B0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94B0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94B0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94B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94B04"/>
    <w:rPr>
      <w:b/>
      <w:bCs/>
    </w:rPr>
  </w:style>
  <w:style w:type="character" w:styleId="HTML">
    <w:name w:val="HTML Code"/>
    <w:basedOn w:val="a0"/>
    <w:uiPriority w:val="99"/>
    <w:semiHidden/>
    <w:unhideWhenUsed/>
    <w:rsid w:val="00D94B0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9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94B0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ChrisLow(TP-盧正熹)</dc:creator>
  <cp:keywords/>
  <dc:description/>
  <cp:lastModifiedBy>ChrisLow(TP-盧正熹)</cp:lastModifiedBy>
  <cp:revision>3</cp:revision>
  <dcterms:created xsi:type="dcterms:W3CDTF">2025-09-05T03:52:00Z</dcterms:created>
  <dcterms:modified xsi:type="dcterms:W3CDTF">2025-09-05T03:54:00Z</dcterms:modified>
</cp:coreProperties>
</file>