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Minimal DFS codes: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[[ 0,  1,  6,  0,  6],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[ 1,  2,  6,  0,  7], [ 2,  3,  7,  0,  6],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[ 3,  4,  6,  0,  6], [ 4,  5,  6,  2,  6], [ 5,  6,  6,  0,  6],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[ 5,  7,  6,  2,  6], [ 7,  8,  6,  2,  6], [ 8,  9,  6,  0,  9],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[ 8, 10,  6,  2,  6], [10, 11,  6,  2,  6], [11,  4,  6,  2,  6],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[ 3, 12,  6,  1,  8], [ 2, 13,  7,  0,  6], [ 0, 14,  6,  2,  6],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[14, 15,  6,  0,  6], [14, 16,  6,  2,  7], [16, 17,  7,  2,  6],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[17, 18,  6,  2,  7], [18,  0,  7,  2,  6], [18, 19,  7,  2,  6],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[19, 20,  6,  2,  6], [20, 21,  6,  0,  6], [20, 22,  6,  2, 16],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[22, 17, 16,  2,  6]]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[[ 0,  1,  6,  0,  6],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[ 1,  2,  6,  0,  7],[ 2,  3,  7,  0,  6],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[ 3,  4,  6,  0,  6],[ 4,  5,  6,  2,  6],[ 5,  6,  6,  0,  6],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[ 5,  7,  6,  2,  6],[ 7,  8,  6,  2,  6],[ 8,  9,  6,  0,  9],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[ 8, 10,  6,  2,  6],[10, 11,  6,  2,  6],[11,  4,  6,  2,  6],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[ 3, 12,  6,  1,  8],[ 2, 13,  7,  0,  6],[ 0, 14,  6,  2,  6],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[14, 15,  6,  0,  6],[14, 16,  6,  2,  7],[16, 17,  7,  2,  6],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[17, 18,  6,  2,  7],[18,  0,  7,  2,  6],[18, 19,  7,  2,  6],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[19, 20,  6,  0,  6],[19, 21,  6,  2,  6],[21, 22,  6,  2, 16],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[22, 17, 16,  2,  6]]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 from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https://arxiv.org/pdf/1802.04364.pdf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"/>
          <w:szCs w:val="2"/>
        </w:rPr>
      </w:pPr>
      <w:r w:rsidDel="00000000" w:rsidR="00000000" w:rsidRPr="00000000">
        <w:rPr>
          <w:sz w:val="44"/>
          <w:szCs w:val="44"/>
          <w:rtl w:val="0"/>
        </w:rPr>
        <w:t xml:space="preserve">Junction Tree Variational Autoencoder for Molecular Graph Generation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xiv.org/pdf/1802.0436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