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E52E" w14:textId="52621098" w:rsidR="005403F4" w:rsidRPr="00E33BF5" w:rsidRDefault="005403F4" w:rsidP="007B2042">
      <w:pPr>
        <w:spacing w:line="240" w:lineRule="auto"/>
        <w:rPr>
          <w:rFonts w:ascii="Century Gothic" w:eastAsia="Times New Roman" w:hAnsi="Century Gothic" w:cs="Arial"/>
          <w:b/>
          <w:color w:val="2F5496" w:themeColor="accent1" w:themeShade="BF"/>
          <w:u w:val="single"/>
        </w:rPr>
      </w:pPr>
    </w:p>
    <w:p w14:paraId="693D9E37" w14:textId="47AF03A3" w:rsidR="006C2931" w:rsidRPr="00E33BF5" w:rsidRDefault="000502E3">
      <w:pPr>
        <w:jc w:val="center"/>
      </w:pPr>
      <w:r>
        <w:rPr>
          <w:rFonts w:ascii="Arial" w:hAnsi="Arial"/>
          <w:b/>
          <w:color w:val="C00000"/>
          <w:sz w:val="20"/>
        </w:rPr>
        <w:t>TEST DATA ONLY</w:t>
      </w:r>
      <w:r w:rsidR="009977C9" w:rsidRPr="00E33BF5">
        <w:rPr>
          <w:rFonts w:ascii="Arial" w:hAnsi="Arial"/>
          <w:b/>
          <w:color w:val="C00000"/>
        </w:rPr>
        <w:t xml:space="preserve"> - ALL PEOPLE, ADDRESSES, SCHOOLS, SERVICES, IDENTIFIERS AND DIAGNOSES ARE INVENTED</w:t>
      </w:r>
    </w:p>
    <w:p w14:paraId="0BA42E1D" w14:textId="4E982183" w:rsidR="007B2042" w:rsidRPr="00775573" w:rsidRDefault="006210C8" w:rsidP="007B2042">
      <w:pPr>
        <w:spacing w:line="240" w:lineRule="auto"/>
        <w:rPr>
          <w:rFonts w:ascii="Arial" w:eastAsia="Times New Roman" w:hAnsi="Arial" w:cs="Arial"/>
          <w:b/>
          <w:sz w:val="32"/>
          <w:szCs w:val="32"/>
          <w:u w:val="single"/>
        </w:rPr>
      </w:pPr>
      <w:r w:rsidRPr="00775573">
        <w:rPr>
          <w:rFonts w:ascii="Arial" w:eastAsia="Times New Roman" w:hAnsi="Arial" w:cs="Arial"/>
          <w:b/>
          <w:sz w:val="32"/>
          <w:szCs w:val="32"/>
          <w:u w:val="single"/>
        </w:rPr>
        <w:t xml:space="preserve">Education </w:t>
      </w:r>
      <w:r w:rsidR="009D7990" w:rsidRPr="00775573">
        <w:rPr>
          <w:rFonts w:ascii="Arial" w:eastAsia="Times New Roman" w:hAnsi="Arial" w:cs="Arial"/>
          <w:b/>
          <w:sz w:val="32"/>
          <w:szCs w:val="32"/>
          <w:u w:val="single"/>
        </w:rPr>
        <w:t>Advice and Information for Statutory Assessment</w:t>
      </w:r>
    </w:p>
    <w:p w14:paraId="3489B7D2" w14:textId="2F33C597" w:rsidR="007B2042" w:rsidRPr="00E33BF5" w:rsidRDefault="007B2042" w:rsidP="007B2042">
      <w:pPr>
        <w:spacing w:line="240" w:lineRule="auto"/>
        <w:rPr>
          <w:rFonts w:ascii="Arial" w:eastAsia="Times New Roman" w:hAnsi="Arial" w:cs="Arial"/>
          <w:b/>
        </w:rPr>
      </w:pPr>
    </w:p>
    <w:tbl>
      <w:tblPr>
        <w:tblStyle w:val="TableGrid"/>
        <w:tblW w:w="0" w:type="auto"/>
        <w:tblLook w:val="04A0" w:firstRow="1" w:lastRow="0" w:firstColumn="1" w:lastColumn="0" w:noHBand="0" w:noVBand="1"/>
      </w:tblPr>
      <w:tblGrid>
        <w:gridCol w:w="15388"/>
      </w:tblGrid>
      <w:tr w:rsidR="002F2933" w:rsidRPr="00E33BF5" w14:paraId="02BC0920" w14:textId="77777777" w:rsidTr="60A032FA">
        <w:trPr>
          <w:cantSplit/>
        </w:trPr>
        <w:tc>
          <w:tcPr>
            <w:tcW w:w="15388" w:type="dxa"/>
            <w:tcMar>
              <w:top w:w="80" w:type="dxa"/>
              <w:left w:w="100" w:type="dxa"/>
              <w:bottom w:w="80" w:type="dxa"/>
              <w:right w:w="100" w:type="dxa"/>
            </w:tcMar>
            <w:vAlign w:val="center"/>
          </w:tcPr>
          <w:p w14:paraId="4B6A69B5" w14:textId="77777777" w:rsidR="002F2933" w:rsidRPr="00E33BF5" w:rsidRDefault="002F2933" w:rsidP="002F2933">
            <w:pPr>
              <w:spacing w:after="40"/>
              <w:rPr>
                <w:rFonts w:ascii="Arial" w:hAnsi="Arial" w:cs="Arial"/>
                <w:b/>
                <w:color w:val="2F5496" w:themeColor="accent1" w:themeShade="BF"/>
              </w:rPr>
            </w:pPr>
          </w:p>
          <w:p w14:paraId="4E06F885" w14:textId="0A487FB4" w:rsidR="002F2933" w:rsidRPr="00996A03" w:rsidRDefault="002F2933" w:rsidP="00870CD8">
            <w:pPr>
              <w:spacing w:after="40"/>
              <w:rPr>
                <w:rFonts w:ascii="Arial" w:hAnsi="Arial" w:cs="Arial"/>
                <w:b/>
                <w:bCs/>
                <w:color w:val="2F5496" w:themeColor="accent1" w:themeShade="BF"/>
                <w:sz w:val="24"/>
                <w:szCs w:val="24"/>
              </w:rPr>
            </w:pPr>
            <w:r w:rsidRPr="00996A03">
              <w:rPr>
                <w:rFonts w:ascii="Arial" w:hAnsi="Arial" w:cs="Arial"/>
                <w:b/>
                <w:bCs/>
                <w:color w:val="2F5496" w:themeColor="accent1" w:themeShade="BF"/>
                <w:sz w:val="24"/>
                <w:szCs w:val="24"/>
              </w:rPr>
              <w:t>Educational Psychology Service</w:t>
            </w:r>
          </w:p>
          <w:p w14:paraId="14FB2B62" w14:textId="77777777" w:rsidR="00A356C8" w:rsidRPr="00E33BF5" w:rsidRDefault="00A356C8" w:rsidP="00870CD8">
            <w:pPr>
              <w:spacing w:after="40"/>
              <w:rPr>
                <w:rFonts w:ascii="Arial" w:hAnsi="Arial" w:cs="Arial"/>
                <w:b/>
                <w:bCs/>
                <w:color w:val="2F5496" w:themeColor="accent1" w:themeShade="BF"/>
                <w:u w:val="single"/>
              </w:rPr>
            </w:pPr>
          </w:p>
        </w:tc>
      </w:tr>
    </w:tbl>
    <w:p w14:paraId="01711C7C" w14:textId="77777777" w:rsidR="002F2933" w:rsidRPr="00E33BF5" w:rsidRDefault="002F2933" w:rsidP="007B2042">
      <w:pPr>
        <w:spacing w:line="240" w:lineRule="auto"/>
        <w:rPr>
          <w:rFonts w:ascii="Arial" w:eastAsia="Times New Roman" w:hAnsi="Arial" w:cs="Arial"/>
          <w:b/>
          <w:bCs/>
          <w:color w:val="2F5496" w:themeColor="accent1" w:themeShade="BF"/>
          <w:u w:val="single"/>
        </w:rPr>
      </w:pPr>
    </w:p>
    <w:tbl>
      <w:tblPr>
        <w:tblStyle w:val="TableGrid"/>
        <w:tblW w:w="0" w:type="auto"/>
        <w:tblLook w:val="04A0" w:firstRow="1" w:lastRow="0" w:firstColumn="1" w:lastColumn="0" w:noHBand="0" w:noVBand="1"/>
      </w:tblPr>
      <w:tblGrid>
        <w:gridCol w:w="5937"/>
        <w:gridCol w:w="9451"/>
      </w:tblGrid>
      <w:tr w:rsidR="00A1492F" w:rsidRPr="00E33BF5" w14:paraId="0517A884" w14:textId="77777777" w:rsidTr="005970ED">
        <w:trPr>
          <w:cantSplit/>
        </w:trPr>
        <w:tc>
          <w:tcPr>
            <w:tcW w:w="5937" w:type="dxa"/>
            <w:shd w:val="clear" w:color="auto" w:fill="D9D9D9" w:themeFill="background1" w:themeFillShade="D9"/>
            <w:tcMar>
              <w:top w:w="80" w:type="dxa"/>
              <w:left w:w="100" w:type="dxa"/>
              <w:bottom w:w="80" w:type="dxa"/>
              <w:right w:w="100" w:type="dxa"/>
            </w:tcMar>
            <w:vAlign w:val="center"/>
          </w:tcPr>
          <w:p w14:paraId="4E44927B" w14:textId="3B9E5106" w:rsidR="002F2933" w:rsidRPr="00E33BF5" w:rsidRDefault="002F2933" w:rsidP="007B2042">
            <w:pPr>
              <w:spacing w:after="40"/>
              <w:rPr>
                <w:rFonts w:ascii="Arial" w:hAnsi="Arial" w:cs="Arial"/>
                <w:b/>
              </w:rPr>
            </w:pPr>
            <w:r w:rsidRPr="00E33BF5">
              <w:rPr>
                <w:rFonts w:ascii="Arial" w:hAnsi="Arial" w:cs="Arial"/>
                <w:b/>
              </w:rPr>
              <w:t>Name of child/young person advice is relating to</w:t>
            </w:r>
          </w:p>
          <w:p w14:paraId="5DBFCB2D" w14:textId="6F1599CE" w:rsidR="002F2933" w:rsidRPr="00E33BF5" w:rsidRDefault="002F2933" w:rsidP="007B2042">
            <w:pPr>
              <w:spacing w:after="40"/>
              <w:rPr>
                <w:rFonts w:ascii="Arial" w:hAnsi="Arial" w:cs="Arial"/>
                <w:b/>
                <w:bCs/>
                <w:u w:val="single"/>
              </w:rPr>
            </w:pPr>
          </w:p>
        </w:tc>
        <w:tc>
          <w:tcPr>
            <w:tcW w:w="9451" w:type="dxa"/>
            <w:tcMar>
              <w:top w:w="80" w:type="dxa"/>
              <w:left w:w="100" w:type="dxa"/>
              <w:bottom w:w="80" w:type="dxa"/>
              <w:right w:w="100" w:type="dxa"/>
            </w:tcMar>
            <w:vAlign w:val="center"/>
          </w:tcPr>
          <w:p w14:paraId="7BEB841C" w14:textId="0D88E69B" w:rsidR="006C2931" w:rsidRPr="00E33BF5" w:rsidRDefault="009977C9">
            <w:pPr>
              <w:spacing w:after="40" w:line="247" w:lineRule="auto"/>
              <w:rPr>
                <w:rFonts w:ascii="Arial" w:hAnsi="Arial" w:cs="Arial"/>
              </w:rPr>
            </w:pPr>
            <w:r w:rsidRPr="00E33BF5">
              <w:rPr>
                <w:rFonts w:ascii="Arial" w:hAnsi="Arial" w:cs="Arial"/>
              </w:rPr>
              <w:t>Maren Quill-</w:t>
            </w:r>
            <w:proofErr w:type="spellStart"/>
            <w:r w:rsidRPr="00E33BF5">
              <w:rPr>
                <w:rFonts w:ascii="Arial" w:hAnsi="Arial" w:cs="Arial"/>
              </w:rPr>
              <w:t>Evernight</w:t>
            </w:r>
            <w:proofErr w:type="spellEnd"/>
          </w:p>
        </w:tc>
      </w:tr>
    </w:tbl>
    <w:p w14:paraId="2AD9C60A" w14:textId="77777777" w:rsidR="002F2933" w:rsidRPr="00E33BF5" w:rsidRDefault="002F2933" w:rsidP="007B2042">
      <w:pPr>
        <w:spacing w:line="240" w:lineRule="auto"/>
        <w:rPr>
          <w:rFonts w:ascii="Arial" w:eastAsia="Times New Roman" w:hAnsi="Arial" w:cs="Arial"/>
          <w:b/>
          <w:bCs/>
          <w:u w:val="single"/>
        </w:rPr>
      </w:pPr>
    </w:p>
    <w:tbl>
      <w:tblPr>
        <w:tblStyle w:val="TableGrid"/>
        <w:tblW w:w="0" w:type="auto"/>
        <w:tblLook w:val="04A0" w:firstRow="1" w:lastRow="0" w:firstColumn="1" w:lastColumn="0" w:noHBand="0" w:noVBand="1"/>
      </w:tblPr>
      <w:tblGrid>
        <w:gridCol w:w="2595"/>
        <w:gridCol w:w="2874"/>
        <w:gridCol w:w="1896"/>
        <w:gridCol w:w="8023"/>
      </w:tblGrid>
      <w:tr w:rsidR="00A1492F" w:rsidRPr="00E33BF5" w14:paraId="6A0C3E10" w14:textId="77777777" w:rsidTr="00D9157B">
        <w:trPr>
          <w:cantSplit/>
        </w:trPr>
        <w:tc>
          <w:tcPr>
            <w:tcW w:w="2595" w:type="dxa"/>
            <w:shd w:val="clear" w:color="auto" w:fill="D9D9D9" w:themeFill="background1" w:themeFillShade="D9"/>
            <w:tcMar>
              <w:top w:w="80" w:type="dxa"/>
              <w:left w:w="100" w:type="dxa"/>
              <w:bottom w:w="80" w:type="dxa"/>
              <w:right w:w="100" w:type="dxa"/>
            </w:tcMar>
            <w:vAlign w:val="center"/>
          </w:tcPr>
          <w:p w14:paraId="7F971184" w14:textId="43973051" w:rsidR="002F2933" w:rsidRPr="00E33BF5" w:rsidRDefault="002F2933" w:rsidP="007B2042">
            <w:pPr>
              <w:spacing w:after="40"/>
              <w:rPr>
                <w:rFonts w:ascii="Arial" w:hAnsi="Arial" w:cs="Arial"/>
                <w:b/>
                <w:noProof/>
                <w:spacing w:val="-10"/>
              </w:rPr>
            </w:pPr>
            <w:r w:rsidRPr="00E33BF5">
              <w:rPr>
                <w:rFonts w:ascii="Arial" w:hAnsi="Arial" w:cs="Arial"/>
                <w:b/>
                <w:noProof/>
                <w:spacing w:val="-10"/>
              </w:rPr>
              <w:t>Date of Birth</w:t>
            </w:r>
          </w:p>
        </w:tc>
        <w:tc>
          <w:tcPr>
            <w:tcW w:w="2874" w:type="dxa"/>
            <w:tcMar>
              <w:top w:w="80" w:type="dxa"/>
              <w:left w:w="100" w:type="dxa"/>
              <w:bottom w:w="80" w:type="dxa"/>
              <w:right w:w="100" w:type="dxa"/>
            </w:tcMar>
            <w:vAlign w:val="center"/>
          </w:tcPr>
          <w:p w14:paraId="1538281A" w14:textId="77777777" w:rsidR="006C2931" w:rsidRPr="00E33BF5" w:rsidRDefault="009977C9">
            <w:pPr>
              <w:spacing w:after="40" w:line="247" w:lineRule="auto"/>
              <w:rPr>
                <w:rFonts w:ascii="Arial" w:hAnsi="Arial" w:cs="Arial"/>
              </w:rPr>
            </w:pPr>
            <w:r w:rsidRPr="00E33BF5">
              <w:rPr>
                <w:rFonts w:ascii="Arial" w:hAnsi="Arial" w:cs="Arial"/>
              </w:rPr>
              <w:t>22 September 2012</w:t>
            </w:r>
          </w:p>
        </w:tc>
        <w:tc>
          <w:tcPr>
            <w:tcW w:w="1896" w:type="dxa"/>
            <w:shd w:val="clear" w:color="auto" w:fill="D9D9D9" w:themeFill="background1" w:themeFillShade="D9"/>
            <w:tcMar>
              <w:top w:w="80" w:type="dxa"/>
              <w:left w:w="100" w:type="dxa"/>
              <w:bottom w:w="80" w:type="dxa"/>
              <w:right w:w="100" w:type="dxa"/>
            </w:tcMar>
            <w:vAlign w:val="center"/>
          </w:tcPr>
          <w:p w14:paraId="368A4014" w14:textId="538D6DE0" w:rsidR="002F2933" w:rsidRPr="00E33BF5" w:rsidRDefault="002F2933" w:rsidP="007B2042">
            <w:pPr>
              <w:spacing w:after="40"/>
              <w:rPr>
                <w:rFonts w:ascii="Arial" w:hAnsi="Arial" w:cs="Arial"/>
                <w:b/>
                <w:noProof/>
                <w:spacing w:val="-10"/>
              </w:rPr>
            </w:pPr>
            <w:r w:rsidRPr="00E33BF5">
              <w:rPr>
                <w:rFonts w:ascii="Arial" w:hAnsi="Arial" w:cs="Arial"/>
                <w:b/>
                <w:noProof/>
                <w:spacing w:val="-10"/>
              </w:rPr>
              <w:t>Address</w:t>
            </w:r>
          </w:p>
        </w:tc>
        <w:tc>
          <w:tcPr>
            <w:tcW w:w="8023" w:type="dxa"/>
            <w:tcMar>
              <w:top w:w="80" w:type="dxa"/>
              <w:left w:w="100" w:type="dxa"/>
              <w:bottom w:w="80" w:type="dxa"/>
              <w:right w:w="100" w:type="dxa"/>
            </w:tcMar>
            <w:vAlign w:val="center"/>
          </w:tcPr>
          <w:p w14:paraId="26671FB9" w14:textId="76389279" w:rsidR="006C2931" w:rsidRPr="00E33BF5" w:rsidRDefault="009977C9">
            <w:pPr>
              <w:spacing w:after="40" w:line="247" w:lineRule="auto"/>
              <w:rPr>
                <w:rFonts w:ascii="Arial" w:hAnsi="Arial" w:cs="Arial"/>
              </w:rPr>
            </w:pPr>
            <w:r w:rsidRPr="00E33BF5">
              <w:rPr>
                <w:rFonts w:ascii="Arial" w:hAnsi="Arial" w:cs="Arial"/>
              </w:rPr>
              <w:t xml:space="preserve">88 Meridian Hollow, New Calder Reach, Leicestershire, LE0 7XY </w:t>
            </w:r>
          </w:p>
        </w:tc>
      </w:tr>
    </w:tbl>
    <w:p w14:paraId="36F4FBC9" w14:textId="77777777" w:rsidR="002F2933" w:rsidRPr="00E33BF5" w:rsidRDefault="002F2933" w:rsidP="007B2042">
      <w:pPr>
        <w:spacing w:line="240" w:lineRule="auto"/>
        <w:rPr>
          <w:rFonts w:ascii="Arial" w:eastAsia="Times New Roman" w:hAnsi="Arial" w:cs="Arial"/>
          <w:b/>
          <w:bCs/>
          <w:u w:val="single"/>
        </w:rPr>
      </w:pPr>
    </w:p>
    <w:tbl>
      <w:tblPr>
        <w:tblStyle w:val="TableGrid"/>
        <w:tblpPr w:leftFromText="180" w:rightFromText="180" w:vertAnchor="text" w:tblpY="1"/>
        <w:tblOverlap w:val="never"/>
        <w:tblW w:w="0" w:type="auto"/>
        <w:tblLook w:val="04A0" w:firstRow="1" w:lastRow="0" w:firstColumn="1" w:lastColumn="0" w:noHBand="0" w:noVBand="1"/>
      </w:tblPr>
      <w:tblGrid>
        <w:gridCol w:w="2601"/>
        <w:gridCol w:w="12787"/>
      </w:tblGrid>
      <w:tr w:rsidR="00A1492F" w:rsidRPr="00E33BF5" w14:paraId="27EBB9A1" w14:textId="77777777" w:rsidTr="005970ED">
        <w:trPr>
          <w:cantSplit/>
        </w:trPr>
        <w:tc>
          <w:tcPr>
            <w:tcW w:w="2601" w:type="dxa"/>
            <w:shd w:val="clear" w:color="auto" w:fill="D9D9D9" w:themeFill="background1" w:themeFillShade="D9"/>
            <w:tcMar>
              <w:top w:w="80" w:type="dxa"/>
              <w:left w:w="100" w:type="dxa"/>
              <w:bottom w:w="80" w:type="dxa"/>
              <w:right w:w="100" w:type="dxa"/>
            </w:tcMar>
            <w:vAlign w:val="center"/>
          </w:tcPr>
          <w:p w14:paraId="1F8883F7" w14:textId="7BF96C7A" w:rsidR="007B2042" w:rsidRPr="00E33BF5" w:rsidRDefault="007B2042" w:rsidP="005970ED">
            <w:pPr>
              <w:spacing w:after="40" w:line="276" w:lineRule="auto"/>
              <w:rPr>
                <w:rFonts w:ascii="Arial" w:hAnsi="Arial" w:cs="Arial"/>
                <w:b/>
                <w:bCs/>
              </w:rPr>
            </w:pPr>
          </w:p>
        </w:tc>
        <w:tc>
          <w:tcPr>
            <w:tcW w:w="12787" w:type="dxa"/>
            <w:shd w:val="clear" w:color="auto" w:fill="D9D9D9" w:themeFill="background1" w:themeFillShade="D9"/>
            <w:tcMar>
              <w:top w:w="80" w:type="dxa"/>
              <w:left w:w="100" w:type="dxa"/>
              <w:bottom w:w="80" w:type="dxa"/>
              <w:right w:w="100" w:type="dxa"/>
            </w:tcMar>
            <w:vAlign w:val="center"/>
          </w:tcPr>
          <w:p w14:paraId="533B6057" w14:textId="70216136" w:rsidR="007B2042" w:rsidRPr="00E33BF5" w:rsidRDefault="007B2042" w:rsidP="005970ED">
            <w:pPr>
              <w:spacing w:after="40" w:line="276" w:lineRule="auto"/>
              <w:rPr>
                <w:rFonts w:ascii="Arial" w:hAnsi="Arial" w:cs="Arial"/>
                <w:b/>
                <w:bCs/>
              </w:rPr>
            </w:pPr>
          </w:p>
        </w:tc>
      </w:tr>
      <w:tr w:rsidR="00A1492F" w:rsidRPr="00E33BF5" w14:paraId="334F60CD" w14:textId="77777777" w:rsidTr="005970ED">
        <w:trPr>
          <w:cantSplit/>
          <w:trHeight w:val="883"/>
        </w:trPr>
        <w:tc>
          <w:tcPr>
            <w:tcW w:w="2601" w:type="dxa"/>
            <w:vMerge w:val="restart"/>
            <w:shd w:val="clear" w:color="auto" w:fill="D9D9D9" w:themeFill="background1" w:themeFillShade="D9"/>
            <w:tcMar>
              <w:top w:w="80" w:type="dxa"/>
              <w:left w:w="100" w:type="dxa"/>
              <w:bottom w:w="80" w:type="dxa"/>
              <w:right w:w="100" w:type="dxa"/>
            </w:tcMar>
            <w:vAlign w:val="center"/>
          </w:tcPr>
          <w:p w14:paraId="193D2F08" w14:textId="16A0EF41" w:rsidR="00693921" w:rsidRPr="00E33BF5" w:rsidRDefault="00693921" w:rsidP="005970ED">
            <w:pPr>
              <w:spacing w:after="40" w:line="276" w:lineRule="auto"/>
              <w:rPr>
                <w:rFonts w:ascii="Arial" w:hAnsi="Arial" w:cs="Arial"/>
                <w:b/>
                <w:bCs/>
              </w:rPr>
            </w:pPr>
            <w:r w:rsidRPr="00E33BF5">
              <w:rPr>
                <w:rFonts w:ascii="Arial" w:hAnsi="Arial" w:cs="Arial"/>
                <w:b/>
                <w:bCs/>
              </w:rPr>
              <w:t>Pupil Views</w:t>
            </w:r>
            <w:r w:rsidRPr="00E33BF5">
              <w:rPr>
                <w:rFonts w:ascii="Arial" w:hAnsi="Arial" w:cs="Arial"/>
              </w:rPr>
              <w:t xml:space="preserve"> </w:t>
            </w:r>
          </w:p>
        </w:tc>
        <w:tc>
          <w:tcPr>
            <w:tcW w:w="12787" w:type="dxa"/>
            <w:tcMar>
              <w:top w:w="80" w:type="dxa"/>
              <w:left w:w="100" w:type="dxa"/>
              <w:bottom w:w="80" w:type="dxa"/>
              <w:right w:w="100" w:type="dxa"/>
            </w:tcMar>
            <w:vAlign w:val="center"/>
          </w:tcPr>
          <w:p w14:paraId="0D621245" w14:textId="5D63AD4E" w:rsidR="00693921" w:rsidRPr="00E33BF5" w:rsidRDefault="00693921" w:rsidP="005970ED">
            <w:pPr>
              <w:spacing w:after="40" w:line="276" w:lineRule="auto"/>
              <w:rPr>
                <w:rFonts w:ascii="Arial" w:hAnsi="Arial" w:cs="Arial"/>
                <w:b/>
                <w:bCs/>
              </w:rPr>
            </w:pPr>
            <w:r w:rsidRPr="00E33BF5">
              <w:rPr>
                <w:rFonts w:ascii="Arial" w:hAnsi="Arial" w:cs="Arial"/>
                <w:b/>
                <w:bCs/>
              </w:rPr>
              <w:t>How I communicate</w:t>
            </w:r>
          </w:p>
          <w:p w14:paraId="0663876F" w14:textId="47CF2FD6" w:rsidR="00693921" w:rsidRPr="00E33BF5" w:rsidRDefault="00693921" w:rsidP="005970ED">
            <w:pPr>
              <w:spacing w:after="40" w:line="276" w:lineRule="auto"/>
              <w:rPr>
                <w:rFonts w:ascii="Arial" w:hAnsi="Arial" w:cs="Arial"/>
              </w:rPr>
            </w:pPr>
          </w:p>
          <w:p w14:paraId="08CF710C" w14:textId="19308A97" w:rsidR="00A56017" w:rsidRPr="00E33BF5" w:rsidRDefault="006F1EF4" w:rsidP="006F1EF4">
            <w:pPr>
              <w:spacing w:after="40" w:line="247" w:lineRule="auto"/>
              <w:rPr>
                <w:rFonts w:ascii="Arial" w:hAnsi="Arial" w:cs="Arial"/>
              </w:rPr>
            </w:pPr>
            <w:r w:rsidRPr="00E33BF5">
              <w:rPr>
                <w:rFonts w:ascii="Arial" w:hAnsi="Arial" w:cs="Arial"/>
              </w:rPr>
              <w:t>I communicate using spoken language, typed text, visual prompts, written notes and digital tools. The way I communicate can change depending on how much information I have been expected to process, how noisy the environment is and how anxious or tired I am feeling. When I am comfortable and talking about an area of interest, I can use sophisticated vocabulary and explain ideas in significant detail. However, when I am processing new information, dealing with uncertainty or feeling overwhelmed, I may require considerably more time to understand and respond.</w:t>
            </w:r>
          </w:p>
          <w:p w14:paraId="24D37A2C" w14:textId="77777777" w:rsidR="006F1EF4" w:rsidRPr="00E33BF5" w:rsidRDefault="006F1EF4" w:rsidP="006F1EF4">
            <w:pPr>
              <w:spacing w:after="40" w:line="247" w:lineRule="auto"/>
              <w:rPr>
                <w:rFonts w:ascii="Arial" w:hAnsi="Arial" w:cs="Arial"/>
              </w:rPr>
            </w:pPr>
            <w:r w:rsidRPr="00E33BF5">
              <w:rPr>
                <w:rFonts w:ascii="Arial" w:hAnsi="Arial" w:cs="Arial"/>
              </w:rPr>
              <w:t>I often need information to be broken into smaller sections and delivered one step at a time. If several instructions are given together, I may remember only part of what has been said. I can appear to understand because I nod, look attentive or repeat part of an instruction, however this does not always mean I have understood the whole message.</w:t>
            </w:r>
          </w:p>
          <w:p w14:paraId="6002BEA7" w14:textId="77777777" w:rsidR="006F1EF4" w:rsidRPr="00E33BF5" w:rsidRDefault="006F1EF4" w:rsidP="006F1EF4">
            <w:pPr>
              <w:spacing w:after="40" w:line="247" w:lineRule="auto"/>
              <w:rPr>
                <w:rFonts w:ascii="Arial" w:hAnsi="Arial" w:cs="Arial"/>
              </w:rPr>
            </w:pPr>
            <w:r w:rsidRPr="00E33BF5">
              <w:rPr>
                <w:rFonts w:ascii="Arial" w:hAnsi="Arial" w:cs="Arial"/>
              </w:rPr>
              <w:lastRenderedPageBreak/>
              <w:t xml:space="preserve">I find it easier to process information when it is supported by visual aids such as diagrams, written key words, checklists, flow charts, timelines or examples. I often </w:t>
            </w:r>
            <w:proofErr w:type="gramStart"/>
            <w:r w:rsidRPr="00E33BF5">
              <w:rPr>
                <w:rFonts w:ascii="Arial" w:hAnsi="Arial" w:cs="Arial"/>
              </w:rPr>
              <w:t>refer back</w:t>
            </w:r>
            <w:proofErr w:type="gramEnd"/>
            <w:r w:rsidRPr="00E33BF5">
              <w:rPr>
                <w:rFonts w:ascii="Arial" w:hAnsi="Arial" w:cs="Arial"/>
              </w:rPr>
              <w:t xml:space="preserve"> to written information several times to make sure I have understood it correctly.</w:t>
            </w:r>
          </w:p>
          <w:p w14:paraId="6458F03F" w14:textId="77777777" w:rsidR="006F1EF4" w:rsidRPr="00E33BF5" w:rsidRDefault="006F1EF4" w:rsidP="006F1EF4">
            <w:pPr>
              <w:spacing w:after="40" w:line="247" w:lineRule="auto"/>
              <w:rPr>
                <w:rFonts w:ascii="Arial" w:hAnsi="Arial" w:cs="Arial"/>
              </w:rPr>
            </w:pPr>
            <w:r w:rsidRPr="00E33BF5">
              <w:rPr>
                <w:rFonts w:ascii="Arial" w:hAnsi="Arial" w:cs="Arial"/>
              </w:rPr>
              <w:t>In group situations, I can find it difficult to identify which information is important, especially when several people are speaking. I may focus on one part of a conversation and miss information that follows. I often understand conversations better when I have an agenda beforehand and when there are opportunities to ask questions afterwards.</w:t>
            </w:r>
          </w:p>
          <w:p w14:paraId="43058A16" w14:textId="77777777" w:rsidR="006F1EF4" w:rsidRPr="00E33BF5" w:rsidRDefault="006F1EF4" w:rsidP="006F1EF4">
            <w:pPr>
              <w:spacing w:after="40" w:line="247" w:lineRule="auto"/>
              <w:rPr>
                <w:rFonts w:ascii="Arial" w:hAnsi="Arial" w:cs="Arial"/>
              </w:rPr>
            </w:pPr>
            <w:r w:rsidRPr="00E33BF5">
              <w:rPr>
                <w:rFonts w:ascii="Arial" w:hAnsi="Arial" w:cs="Arial"/>
              </w:rPr>
              <w:t>When I am anxious, overloaded or tired, my speech can become less organised. I may take longer to answer questions, use fewer words or struggle to explain what I mean. At these times I find typing or writing easier than speaking. Sometimes I know exactly what I want to say but cannot get the words out quickly enough.</w:t>
            </w:r>
          </w:p>
          <w:p w14:paraId="468F48BB" w14:textId="77777777" w:rsidR="006F1EF4" w:rsidRPr="00E33BF5" w:rsidRDefault="006F1EF4" w:rsidP="006F1EF4">
            <w:pPr>
              <w:spacing w:after="40" w:line="247" w:lineRule="auto"/>
              <w:rPr>
                <w:rFonts w:ascii="Arial" w:hAnsi="Arial" w:cs="Arial"/>
              </w:rPr>
            </w:pPr>
            <w:r w:rsidRPr="00E33BF5">
              <w:rPr>
                <w:rFonts w:ascii="Arial" w:hAnsi="Arial" w:cs="Arial"/>
              </w:rPr>
              <w:t>I can find it difficult to understand:</w:t>
            </w:r>
          </w:p>
          <w:p w14:paraId="01E60681" w14:textId="77777777" w:rsidR="006F1EF4" w:rsidRPr="00E33BF5" w:rsidRDefault="006F1EF4" w:rsidP="006F1EF4">
            <w:pPr>
              <w:numPr>
                <w:ilvl w:val="0"/>
                <w:numId w:val="7"/>
              </w:numPr>
              <w:spacing w:after="40" w:line="247" w:lineRule="auto"/>
              <w:rPr>
                <w:rFonts w:ascii="Arial" w:hAnsi="Arial" w:cs="Arial"/>
              </w:rPr>
            </w:pPr>
            <w:r w:rsidRPr="00E33BF5">
              <w:rPr>
                <w:rFonts w:ascii="Arial" w:hAnsi="Arial" w:cs="Arial"/>
              </w:rPr>
              <w:t>Indirect language</w:t>
            </w:r>
          </w:p>
          <w:p w14:paraId="70942ACC" w14:textId="77777777" w:rsidR="006F1EF4" w:rsidRPr="00E33BF5" w:rsidRDefault="006F1EF4" w:rsidP="006F1EF4">
            <w:pPr>
              <w:numPr>
                <w:ilvl w:val="0"/>
                <w:numId w:val="7"/>
              </w:numPr>
              <w:spacing w:after="40" w:line="247" w:lineRule="auto"/>
              <w:rPr>
                <w:rFonts w:ascii="Arial" w:hAnsi="Arial" w:cs="Arial"/>
              </w:rPr>
            </w:pPr>
            <w:r w:rsidRPr="00E33BF5">
              <w:rPr>
                <w:rFonts w:ascii="Arial" w:hAnsi="Arial" w:cs="Arial"/>
              </w:rPr>
              <w:t>Hints or implied meanings</w:t>
            </w:r>
          </w:p>
          <w:p w14:paraId="458E851B" w14:textId="7C2A0695" w:rsidR="00A56017" w:rsidRPr="00A56017" w:rsidRDefault="006F1EF4" w:rsidP="00A56017">
            <w:pPr>
              <w:numPr>
                <w:ilvl w:val="0"/>
                <w:numId w:val="7"/>
              </w:numPr>
              <w:spacing w:after="40" w:line="247" w:lineRule="auto"/>
              <w:rPr>
                <w:rFonts w:ascii="Arial" w:hAnsi="Arial" w:cs="Arial"/>
              </w:rPr>
            </w:pPr>
            <w:r w:rsidRPr="00E33BF5">
              <w:rPr>
                <w:rFonts w:ascii="Arial" w:hAnsi="Arial" w:cs="Arial"/>
              </w:rPr>
              <w:t>Sarcasm</w:t>
            </w:r>
          </w:p>
          <w:p w14:paraId="1BF37333" w14:textId="4C840198" w:rsidR="006F1EF4" w:rsidRPr="00E33BF5" w:rsidRDefault="006F1EF4" w:rsidP="00A56017">
            <w:pPr>
              <w:spacing w:after="40" w:line="247" w:lineRule="auto"/>
              <w:rPr>
                <w:rFonts w:ascii="Arial" w:hAnsi="Arial" w:cs="Arial"/>
              </w:rPr>
            </w:pPr>
            <w:r w:rsidRPr="00E33BF5">
              <w:rPr>
                <w:rFonts w:ascii="Arial" w:hAnsi="Arial" w:cs="Arial"/>
              </w:rPr>
              <w:t>I communicate most successfully when adults</w:t>
            </w:r>
            <w:r w:rsidR="00A56017">
              <w:rPr>
                <w:rFonts w:ascii="Arial" w:hAnsi="Arial" w:cs="Arial"/>
              </w:rPr>
              <w:t xml:space="preserve"> g</w:t>
            </w:r>
            <w:r w:rsidRPr="00E33BF5">
              <w:rPr>
                <w:rFonts w:ascii="Arial" w:hAnsi="Arial" w:cs="Arial"/>
              </w:rPr>
              <w:t>ive one instruction at a time</w:t>
            </w:r>
            <w:r w:rsidR="00A56017">
              <w:rPr>
                <w:rFonts w:ascii="Arial" w:hAnsi="Arial" w:cs="Arial"/>
              </w:rPr>
              <w:t xml:space="preserve"> and u</w:t>
            </w:r>
            <w:r w:rsidRPr="00E33BF5">
              <w:rPr>
                <w:rFonts w:ascii="Arial" w:hAnsi="Arial" w:cs="Arial"/>
              </w:rPr>
              <w:t>se clear and literal language</w:t>
            </w:r>
          </w:p>
          <w:p w14:paraId="4FFCADE4" w14:textId="77777777" w:rsidR="006F1EF4" w:rsidRPr="00E33BF5" w:rsidRDefault="006F1EF4" w:rsidP="006F1EF4">
            <w:pPr>
              <w:spacing w:after="40" w:line="247" w:lineRule="auto"/>
              <w:rPr>
                <w:rFonts w:ascii="Arial" w:hAnsi="Arial" w:cs="Arial"/>
              </w:rPr>
            </w:pPr>
            <w:r w:rsidRPr="00E33BF5">
              <w:rPr>
                <w:rFonts w:ascii="Arial" w:hAnsi="Arial" w:cs="Arial"/>
              </w:rPr>
              <w:t>I am more likely to communicate effectively when I feel safe, know what is expected and understand that it is acceptable to ask for clarification. I am becoming increasingly aware of my own communication needs and would like to develop confidence in explaining these needs independently as I get older.</w:t>
            </w:r>
          </w:p>
          <w:p w14:paraId="5D38D179" w14:textId="3869BEA4" w:rsidR="006C2931" w:rsidRPr="00E33BF5" w:rsidRDefault="006C2931">
            <w:pPr>
              <w:spacing w:after="40" w:line="247" w:lineRule="auto"/>
              <w:rPr>
                <w:rFonts w:ascii="Arial" w:hAnsi="Arial" w:cs="Arial"/>
              </w:rPr>
            </w:pPr>
          </w:p>
        </w:tc>
      </w:tr>
      <w:tr w:rsidR="00A1492F" w:rsidRPr="00E33BF5" w14:paraId="2D9C511F" w14:textId="77777777" w:rsidTr="005970ED">
        <w:trPr>
          <w:cantSplit/>
          <w:trHeight w:val="883"/>
        </w:trPr>
        <w:tc>
          <w:tcPr>
            <w:tcW w:w="2601" w:type="dxa"/>
            <w:vMerge/>
          </w:tcPr>
          <w:p w14:paraId="55E6DDF7" w14:textId="77777777" w:rsidR="00693921" w:rsidRPr="00E33BF5" w:rsidRDefault="00693921" w:rsidP="005970ED">
            <w:pPr>
              <w:spacing w:line="276" w:lineRule="auto"/>
              <w:rPr>
                <w:rFonts w:ascii="Arial" w:hAnsi="Arial" w:cs="Arial"/>
                <w:b/>
                <w:bCs/>
              </w:rPr>
            </w:pPr>
          </w:p>
        </w:tc>
        <w:tc>
          <w:tcPr>
            <w:tcW w:w="12787" w:type="dxa"/>
            <w:tcMar>
              <w:top w:w="80" w:type="dxa"/>
              <w:left w:w="100" w:type="dxa"/>
              <w:bottom w:w="80" w:type="dxa"/>
              <w:right w:w="100" w:type="dxa"/>
            </w:tcMar>
            <w:vAlign w:val="center"/>
          </w:tcPr>
          <w:p w14:paraId="14DE4225" w14:textId="17645A94" w:rsidR="00693921" w:rsidRPr="00E33BF5" w:rsidRDefault="00693921" w:rsidP="005970ED">
            <w:pPr>
              <w:spacing w:after="40" w:line="276" w:lineRule="auto"/>
              <w:rPr>
                <w:rFonts w:ascii="Arial" w:hAnsi="Arial" w:cs="Arial"/>
                <w:b/>
                <w:bCs/>
              </w:rPr>
            </w:pPr>
            <w:r w:rsidRPr="00E33BF5">
              <w:rPr>
                <w:rFonts w:ascii="Arial" w:hAnsi="Arial" w:cs="Arial"/>
                <w:b/>
                <w:bCs/>
              </w:rPr>
              <w:t xml:space="preserve">Strengths, </w:t>
            </w:r>
            <w:r w:rsidR="00932658" w:rsidRPr="00E33BF5">
              <w:rPr>
                <w:rFonts w:ascii="Arial" w:hAnsi="Arial" w:cs="Arial"/>
                <w:b/>
                <w:bCs/>
              </w:rPr>
              <w:t>i</w:t>
            </w:r>
            <w:r w:rsidRPr="00E33BF5">
              <w:rPr>
                <w:rFonts w:ascii="Arial" w:hAnsi="Arial" w:cs="Arial"/>
                <w:b/>
                <w:bCs/>
              </w:rPr>
              <w:t>nterests, passions</w:t>
            </w:r>
            <w:r w:rsidR="009577CF" w:rsidRPr="00E33BF5">
              <w:rPr>
                <w:rFonts w:ascii="Arial" w:hAnsi="Arial" w:cs="Arial"/>
                <w:b/>
                <w:bCs/>
              </w:rPr>
              <w:t xml:space="preserve">, </w:t>
            </w:r>
            <w:r w:rsidRPr="00E33BF5">
              <w:rPr>
                <w:rFonts w:ascii="Arial" w:hAnsi="Arial" w:cs="Arial"/>
                <w:b/>
                <w:bCs/>
              </w:rPr>
              <w:t>skills and the things that are important to me (including views of school/ education)</w:t>
            </w:r>
          </w:p>
          <w:p w14:paraId="52770806" w14:textId="77777777" w:rsidR="00E33BF5" w:rsidRPr="00E33BF5" w:rsidRDefault="00E33BF5" w:rsidP="005970ED">
            <w:pPr>
              <w:spacing w:after="40" w:line="276" w:lineRule="auto"/>
              <w:rPr>
                <w:rFonts w:ascii="Arial" w:hAnsi="Arial" w:cs="Arial"/>
                <w:b/>
                <w:bCs/>
              </w:rPr>
            </w:pPr>
          </w:p>
          <w:p w14:paraId="67C903EB" w14:textId="77777777" w:rsidR="006C2931" w:rsidRPr="00E33BF5" w:rsidRDefault="009977C9">
            <w:pPr>
              <w:spacing w:after="40" w:line="247" w:lineRule="auto"/>
              <w:rPr>
                <w:rFonts w:ascii="Arial" w:hAnsi="Arial" w:cs="Arial"/>
              </w:rPr>
            </w:pPr>
            <w:r w:rsidRPr="00E33BF5">
              <w:rPr>
                <w:rFonts w:ascii="Arial" w:hAnsi="Arial" w:cs="Arial"/>
              </w:rPr>
              <w:t xml:space="preserve">I am interested in fictional astronomy charts, mechanical music boxes, stop-motion animation, coding simple games and cataloguing unusual stones. I notice small visual </w:t>
            </w:r>
            <w:proofErr w:type="gramStart"/>
            <w:r w:rsidRPr="00E33BF5">
              <w:rPr>
                <w:rFonts w:ascii="Arial" w:hAnsi="Arial" w:cs="Arial"/>
              </w:rPr>
              <w:t>details,</w:t>
            </w:r>
            <w:proofErr w:type="gramEnd"/>
            <w:r w:rsidRPr="00E33BF5">
              <w:rPr>
                <w:rFonts w:ascii="Arial" w:hAnsi="Arial" w:cs="Arial"/>
              </w:rPr>
              <w:t xml:space="preserve"> remember facts linked to my interests and create imaginative story worlds. I enjoy science demonstrations, design technology and working with one trusted peer. I like teachers who are calm, precise and predictable. I find copying, crowded worksheets, lengthy handwriting, group debates and sudden timetable changes exhausting.</w:t>
            </w:r>
          </w:p>
        </w:tc>
      </w:tr>
      <w:tr w:rsidR="00A1492F" w:rsidRPr="00E33BF5" w14:paraId="2B5E20CF" w14:textId="77777777" w:rsidTr="005970ED">
        <w:trPr>
          <w:cantSplit/>
          <w:trHeight w:val="883"/>
        </w:trPr>
        <w:tc>
          <w:tcPr>
            <w:tcW w:w="2601" w:type="dxa"/>
            <w:vMerge/>
          </w:tcPr>
          <w:p w14:paraId="5010448F" w14:textId="77777777" w:rsidR="00693921" w:rsidRPr="00E33BF5" w:rsidRDefault="00693921" w:rsidP="005970ED">
            <w:pPr>
              <w:spacing w:line="276" w:lineRule="auto"/>
              <w:rPr>
                <w:rFonts w:ascii="Arial" w:hAnsi="Arial" w:cs="Arial"/>
                <w:b/>
                <w:bCs/>
              </w:rPr>
            </w:pPr>
          </w:p>
        </w:tc>
        <w:tc>
          <w:tcPr>
            <w:tcW w:w="12787" w:type="dxa"/>
            <w:tcMar>
              <w:top w:w="80" w:type="dxa"/>
              <w:left w:w="100" w:type="dxa"/>
              <w:bottom w:w="80" w:type="dxa"/>
              <w:right w:w="100" w:type="dxa"/>
            </w:tcMar>
            <w:vAlign w:val="center"/>
          </w:tcPr>
          <w:p w14:paraId="64BCE908" w14:textId="0338B7EC" w:rsidR="00786C47" w:rsidRPr="00E33BF5" w:rsidRDefault="00693921" w:rsidP="005970ED">
            <w:pPr>
              <w:spacing w:after="40" w:line="276" w:lineRule="auto"/>
              <w:rPr>
                <w:rFonts w:ascii="Arial" w:hAnsi="Arial" w:cs="Arial"/>
                <w:b/>
                <w:bCs/>
              </w:rPr>
            </w:pPr>
            <w:r w:rsidRPr="00E33BF5">
              <w:rPr>
                <w:rFonts w:ascii="Arial" w:hAnsi="Arial" w:cs="Arial"/>
                <w:b/>
                <w:bCs/>
              </w:rPr>
              <w:t>This is what I want for my future (</w:t>
            </w:r>
            <w:r w:rsidR="00B50708" w:rsidRPr="00E33BF5">
              <w:rPr>
                <w:rFonts w:ascii="Arial" w:hAnsi="Arial" w:cs="Arial"/>
                <w:b/>
                <w:bCs/>
              </w:rPr>
              <w:t>a</w:t>
            </w:r>
            <w:r w:rsidRPr="00E33BF5">
              <w:rPr>
                <w:rFonts w:ascii="Arial" w:hAnsi="Arial" w:cs="Arial"/>
                <w:b/>
                <w:bCs/>
              </w:rPr>
              <w:t>spirations linked to Preparation for Adulthood outcomes</w:t>
            </w:r>
            <w:r w:rsidR="00786C47" w:rsidRPr="00E33BF5">
              <w:rPr>
                <w:rFonts w:ascii="Arial" w:hAnsi="Arial" w:cs="Arial"/>
                <w:b/>
                <w:bCs/>
              </w:rPr>
              <w:t>)</w:t>
            </w:r>
          </w:p>
          <w:p w14:paraId="1B23115F" w14:textId="4D7D7AC9" w:rsidR="00693921" w:rsidRPr="00E33BF5" w:rsidRDefault="00693921" w:rsidP="005970ED">
            <w:pPr>
              <w:spacing w:after="40" w:line="276" w:lineRule="auto"/>
              <w:rPr>
                <w:rFonts w:ascii="Arial" w:hAnsi="Arial" w:cs="Arial"/>
              </w:rPr>
            </w:pPr>
          </w:p>
          <w:p w14:paraId="25A83CF8" w14:textId="77777777" w:rsidR="006C2931" w:rsidRPr="00E33BF5" w:rsidRDefault="009977C9">
            <w:pPr>
              <w:spacing w:after="40" w:line="247" w:lineRule="auto"/>
              <w:rPr>
                <w:rFonts w:ascii="Arial" w:hAnsi="Arial" w:cs="Arial"/>
              </w:rPr>
            </w:pPr>
            <w:r w:rsidRPr="00E33BF5">
              <w:rPr>
                <w:rFonts w:ascii="Arial" w:hAnsi="Arial" w:cs="Arial"/>
              </w:rPr>
              <w:t>I would like to design accessible digital tools, travel independently using a route planner, manage my own appointments and money, cook a small range of meals, complete a supported work placement and live with as much independence as possible. I want to learn how to explain my needs without feeling that I have failed.</w:t>
            </w:r>
          </w:p>
        </w:tc>
      </w:tr>
      <w:tr w:rsidR="00A1492F" w:rsidRPr="00E33BF5" w14:paraId="00F4E297" w14:textId="77777777" w:rsidTr="005970ED">
        <w:trPr>
          <w:cantSplit/>
          <w:trHeight w:val="883"/>
        </w:trPr>
        <w:tc>
          <w:tcPr>
            <w:tcW w:w="2601" w:type="dxa"/>
            <w:vMerge/>
          </w:tcPr>
          <w:p w14:paraId="12B9410A" w14:textId="1B0B751B" w:rsidR="00693921" w:rsidRPr="00E33BF5" w:rsidRDefault="00693921" w:rsidP="005970ED">
            <w:pPr>
              <w:spacing w:line="276" w:lineRule="auto"/>
              <w:rPr>
                <w:rFonts w:ascii="Arial" w:hAnsi="Arial" w:cs="Arial"/>
                <w:b/>
                <w:bCs/>
              </w:rPr>
            </w:pPr>
          </w:p>
        </w:tc>
        <w:tc>
          <w:tcPr>
            <w:tcW w:w="12787" w:type="dxa"/>
            <w:tcMar>
              <w:top w:w="80" w:type="dxa"/>
              <w:left w:w="100" w:type="dxa"/>
              <w:bottom w:w="80" w:type="dxa"/>
              <w:right w:w="100" w:type="dxa"/>
            </w:tcMar>
            <w:vAlign w:val="center"/>
          </w:tcPr>
          <w:p w14:paraId="5F15EE65" w14:textId="77777777" w:rsidR="00693921" w:rsidRPr="00E33BF5" w:rsidRDefault="00693921" w:rsidP="005970ED">
            <w:pPr>
              <w:spacing w:after="40" w:line="276" w:lineRule="auto"/>
              <w:rPr>
                <w:rFonts w:ascii="Arial" w:hAnsi="Arial" w:cs="Arial"/>
                <w:b/>
                <w:bCs/>
              </w:rPr>
            </w:pPr>
            <w:r w:rsidRPr="00E33BF5">
              <w:rPr>
                <w:rFonts w:ascii="Arial" w:hAnsi="Arial" w:cs="Arial"/>
                <w:b/>
                <w:bCs/>
              </w:rPr>
              <w:t>Other things I’d like people to know</w:t>
            </w:r>
          </w:p>
          <w:p w14:paraId="6800C791" w14:textId="4149054B" w:rsidR="00DB45A8" w:rsidRPr="00E33BF5" w:rsidRDefault="00DB45A8" w:rsidP="005970ED">
            <w:pPr>
              <w:spacing w:after="40" w:line="276" w:lineRule="auto"/>
              <w:rPr>
                <w:rFonts w:ascii="Arial" w:hAnsi="Arial" w:cs="Arial"/>
              </w:rPr>
            </w:pPr>
          </w:p>
          <w:p w14:paraId="4237AD77" w14:textId="77777777" w:rsidR="006C2931" w:rsidRPr="00E33BF5" w:rsidRDefault="009977C9">
            <w:pPr>
              <w:spacing w:after="40" w:line="247" w:lineRule="auto"/>
              <w:rPr>
                <w:rFonts w:ascii="Arial" w:hAnsi="Arial" w:cs="Arial"/>
              </w:rPr>
            </w:pPr>
            <w:r w:rsidRPr="00E33BF5">
              <w:rPr>
                <w:rFonts w:ascii="Arial" w:hAnsi="Arial" w:cs="Arial"/>
              </w:rPr>
              <w:t xml:space="preserve">I may look as though I am listening even when I have lost the meaning. I may mask confusion by copying others or making a joke. Noise, fluorescent flicker, strong smells, crowded corridors and uncertainty can build up together. When overloaded I </w:t>
            </w:r>
            <w:r w:rsidRPr="00E33BF5">
              <w:rPr>
                <w:rFonts w:ascii="Arial" w:hAnsi="Arial" w:cs="Arial"/>
              </w:rPr>
              <w:lastRenderedPageBreak/>
              <w:t>become very quiet, struggle to speak and may be unable to start the next task. Please do not interpret this as refusal. Written choices, reduced language, access to a quiet base and time to recover help me return.</w:t>
            </w:r>
          </w:p>
        </w:tc>
      </w:tr>
      <w:tr w:rsidR="00A1492F" w:rsidRPr="00E33BF5" w14:paraId="01451ECB" w14:textId="77777777" w:rsidTr="005970ED">
        <w:trPr>
          <w:cantSplit/>
          <w:trHeight w:val="982"/>
        </w:trPr>
        <w:tc>
          <w:tcPr>
            <w:tcW w:w="2601" w:type="dxa"/>
            <w:vMerge w:val="restart"/>
            <w:shd w:val="clear" w:color="auto" w:fill="D9D9D9" w:themeFill="background1" w:themeFillShade="D9"/>
            <w:tcMar>
              <w:top w:w="80" w:type="dxa"/>
              <w:left w:w="100" w:type="dxa"/>
              <w:bottom w:w="80" w:type="dxa"/>
              <w:right w:w="100" w:type="dxa"/>
            </w:tcMar>
            <w:vAlign w:val="center"/>
          </w:tcPr>
          <w:p w14:paraId="2C33BA69" w14:textId="4563ADA4" w:rsidR="00693921" w:rsidRPr="00E33BF5" w:rsidRDefault="00693921" w:rsidP="005970ED">
            <w:pPr>
              <w:spacing w:after="40" w:line="276" w:lineRule="auto"/>
              <w:rPr>
                <w:rFonts w:ascii="Arial" w:hAnsi="Arial" w:cs="Arial"/>
                <w:b/>
                <w:bCs/>
              </w:rPr>
            </w:pPr>
            <w:r w:rsidRPr="00E33BF5">
              <w:rPr>
                <w:rFonts w:ascii="Arial" w:hAnsi="Arial" w:cs="Arial"/>
                <w:b/>
                <w:bCs/>
              </w:rPr>
              <w:lastRenderedPageBreak/>
              <w:t>Parent/ Carer Views</w:t>
            </w:r>
          </w:p>
          <w:p w14:paraId="07416A26" w14:textId="49450BE0" w:rsidR="00693921" w:rsidRPr="00E33BF5" w:rsidRDefault="00693921" w:rsidP="005970ED">
            <w:pPr>
              <w:spacing w:after="40" w:line="276" w:lineRule="auto"/>
              <w:rPr>
                <w:rFonts w:ascii="Arial" w:hAnsi="Arial" w:cs="Arial"/>
                <w:i/>
                <w:iCs/>
              </w:rPr>
            </w:pPr>
          </w:p>
        </w:tc>
        <w:tc>
          <w:tcPr>
            <w:tcW w:w="12787" w:type="dxa"/>
            <w:tcMar>
              <w:top w:w="80" w:type="dxa"/>
              <w:left w:w="100" w:type="dxa"/>
              <w:bottom w:w="80" w:type="dxa"/>
              <w:right w:w="100" w:type="dxa"/>
            </w:tcMar>
            <w:vAlign w:val="center"/>
          </w:tcPr>
          <w:p w14:paraId="40764778" w14:textId="77777777" w:rsidR="00693921" w:rsidRPr="00E33BF5" w:rsidRDefault="00693921" w:rsidP="005970ED">
            <w:pPr>
              <w:spacing w:after="40" w:line="276" w:lineRule="auto"/>
              <w:rPr>
                <w:rFonts w:ascii="Arial" w:hAnsi="Arial" w:cs="Arial"/>
                <w:b/>
                <w:bCs/>
              </w:rPr>
            </w:pPr>
            <w:r w:rsidRPr="00E33BF5">
              <w:rPr>
                <w:rFonts w:ascii="Arial" w:hAnsi="Arial" w:cs="Arial"/>
                <w:b/>
                <w:bCs/>
              </w:rPr>
              <w:t>Journey so far</w:t>
            </w:r>
          </w:p>
          <w:p w14:paraId="329293AD" w14:textId="77777777" w:rsidR="00E33BF5" w:rsidRPr="00E33BF5" w:rsidRDefault="00E33BF5" w:rsidP="005970ED">
            <w:pPr>
              <w:spacing w:after="40" w:line="276" w:lineRule="auto"/>
              <w:rPr>
                <w:rFonts w:ascii="Arial" w:hAnsi="Arial" w:cs="Arial"/>
                <w:b/>
                <w:bCs/>
              </w:rPr>
            </w:pPr>
          </w:p>
          <w:p w14:paraId="709BC41C" w14:textId="77777777" w:rsidR="00387DE1" w:rsidRPr="00E33BF5" w:rsidRDefault="00387DE1" w:rsidP="00387DE1">
            <w:pPr>
              <w:spacing w:after="40" w:line="276" w:lineRule="auto"/>
              <w:rPr>
                <w:rFonts w:ascii="Arial" w:hAnsi="Arial" w:cs="Arial"/>
              </w:rPr>
            </w:pPr>
            <w:r w:rsidRPr="00E33BF5">
              <w:rPr>
                <w:rFonts w:ascii="Arial" w:hAnsi="Arial" w:cs="Arial"/>
              </w:rPr>
              <w:t>Maren's journey has been complex and has involved a range of educational, communication, emotional and sensory needs which have become more apparent as environmental demands have increased over time.</w:t>
            </w:r>
          </w:p>
          <w:p w14:paraId="22BF499B" w14:textId="77777777" w:rsidR="00387DE1" w:rsidRPr="00E33BF5" w:rsidRDefault="00387DE1" w:rsidP="00387DE1">
            <w:pPr>
              <w:spacing w:after="40" w:line="276" w:lineRule="auto"/>
              <w:rPr>
                <w:rFonts w:ascii="Arial" w:hAnsi="Arial" w:cs="Arial"/>
              </w:rPr>
            </w:pPr>
            <w:r w:rsidRPr="00E33BF5">
              <w:rPr>
                <w:rFonts w:ascii="Arial" w:hAnsi="Arial" w:cs="Arial"/>
              </w:rPr>
              <w:t>During the early years, developmental milestones appeared uneven. Maren demonstrated advanced factual knowledge and an exceptional memory for preferred interests, however there were early signs of difficulty with peer interaction, sensory regulation, motor coordination and flexibility within play. Nursery staff noted that Maren often preferred structured activities, became distressed by unexpected changes and required additional support during transitions between tasks.</w:t>
            </w:r>
          </w:p>
          <w:p w14:paraId="1F777449" w14:textId="77777777" w:rsidR="00387DE1" w:rsidRPr="00E33BF5" w:rsidRDefault="00387DE1" w:rsidP="00387DE1">
            <w:pPr>
              <w:spacing w:after="40" w:line="276" w:lineRule="auto"/>
              <w:rPr>
                <w:rFonts w:ascii="Arial" w:hAnsi="Arial" w:cs="Arial"/>
              </w:rPr>
            </w:pPr>
            <w:r w:rsidRPr="00E33BF5">
              <w:rPr>
                <w:rFonts w:ascii="Arial" w:hAnsi="Arial" w:cs="Arial"/>
              </w:rPr>
              <w:t>Upon starting primary education, staff observed strengths in visual learning, pattern recognition and creative thinking. At the same time, concerns emerged regarding verbal processing, organisation, social interaction and emotional regulation. Maren often required instructions to be repeated and benefited significantly from visual timetables and predictable routines.</w:t>
            </w:r>
          </w:p>
          <w:p w14:paraId="44B4D81B" w14:textId="77777777" w:rsidR="00387DE1" w:rsidRPr="00E33BF5" w:rsidRDefault="00387DE1" w:rsidP="00387DE1">
            <w:pPr>
              <w:spacing w:after="40" w:line="276" w:lineRule="auto"/>
              <w:rPr>
                <w:rFonts w:ascii="Arial" w:hAnsi="Arial" w:cs="Arial"/>
              </w:rPr>
            </w:pPr>
            <w:r w:rsidRPr="00E33BF5">
              <w:rPr>
                <w:rFonts w:ascii="Arial" w:hAnsi="Arial" w:cs="Arial"/>
              </w:rPr>
              <w:t>As academic expectations increased, differences between Maren's potential and classroom performance became increasingly noticeable. Although Maren demonstrated strong understanding during discussion and practical activities, written work often failed to reflect this knowledge. Difficulties with planning, organisation, handwriting, processing speed and working memory became more evident.</w:t>
            </w:r>
          </w:p>
          <w:p w14:paraId="68D35780" w14:textId="77777777" w:rsidR="00387DE1" w:rsidRPr="00E33BF5" w:rsidRDefault="00387DE1" w:rsidP="00387DE1">
            <w:pPr>
              <w:spacing w:after="40" w:line="276" w:lineRule="auto"/>
              <w:rPr>
                <w:rFonts w:ascii="Arial" w:hAnsi="Arial" w:cs="Arial"/>
              </w:rPr>
            </w:pPr>
            <w:r w:rsidRPr="00E33BF5">
              <w:rPr>
                <w:rFonts w:ascii="Arial" w:hAnsi="Arial" w:cs="Arial"/>
              </w:rPr>
              <w:t>Throughout Key Stage 1 and Key Stage 2, a variety of graduated support strategies were introduced, including:</w:t>
            </w:r>
          </w:p>
          <w:p w14:paraId="0ED0C596" w14:textId="77777777" w:rsidR="00387DE1" w:rsidRPr="00E33BF5" w:rsidRDefault="00387DE1" w:rsidP="00387DE1">
            <w:pPr>
              <w:numPr>
                <w:ilvl w:val="0"/>
                <w:numId w:val="9"/>
              </w:numPr>
              <w:spacing w:after="40" w:line="276" w:lineRule="auto"/>
              <w:rPr>
                <w:rFonts w:ascii="Arial" w:hAnsi="Arial" w:cs="Arial"/>
              </w:rPr>
            </w:pPr>
            <w:r w:rsidRPr="00E33BF5">
              <w:rPr>
                <w:rFonts w:ascii="Arial" w:hAnsi="Arial" w:cs="Arial"/>
              </w:rPr>
              <w:t>Visual timetables</w:t>
            </w:r>
          </w:p>
          <w:p w14:paraId="7A38B72C" w14:textId="77777777" w:rsidR="00387DE1" w:rsidRPr="00E33BF5" w:rsidRDefault="00387DE1" w:rsidP="00387DE1">
            <w:pPr>
              <w:numPr>
                <w:ilvl w:val="0"/>
                <w:numId w:val="9"/>
              </w:numPr>
              <w:spacing w:after="40" w:line="276" w:lineRule="auto"/>
              <w:rPr>
                <w:rFonts w:ascii="Arial" w:hAnsi="Arial" w:cs="Arial"/>
              </w:rPr>
            </w:pPr>
            <w:r w:rsidRPr="00E33BF5">
              <w:rPr>
                <w:rFonts w:ascii="Arial" w:hAnsi="Arial" w:cs="Arial"/>
              </w:rPr>
              <w:t>Individual task breakdowns</w:t>
            </w:r>
          </w:p>
          <w:p w14:paraId="6CD80F37" w14:textId="77777777" w:rsidR="00387DE1" w:rsidRPr="00E33BF5" w:rsidRDefault="00387DE1" w:rsidP="00387DE1">
            <w:pPr>
              <w:numPr>
                <w:ilvl w:val="0"/>
                <w:numId w:val="9"/>
              </w:numPr>
              <w:spacing w:after="40" w:line="276" w:lineRule="auto"/>
              <w:rPr>
                <w:rFonts w:ascii="Arial" w:hAnsi="Arial" w:cs="Arial"/>
              </w:rPr>
            </w:pPr>
            <w:r w:rsidRPr="00E33BF5">
              <w:rPr>
                <w:rFonts w:ascii="Arial" w:hAnsi="Arial" w:cs="Arial"/>
              </w:rPr>
              <w:t>Structured language support</w:t>
            </w:r>
          </w:p>
          <w:p w14:paraId="35D304CB" w14:textId="77777777" w:rsidR="00387DE1" w:rsidRPr="00E33BF5" w:rsidRDefault="00387DE1" w:rsidP="00387DE1">
            <w:pPr>
              <w:spacing w:after="40" w:line="276" w:lineRule="auto"/>
              <w:rPr>
                <w:rFonts w:ascii="Arial" w:hAnsi="Arial" w:cs="Arial"/>
              </w:rPr>
            </w:pPr>
            <w:r w:rsidRPr="00E33BF5">
              <w:rPr>
                <w:rFonts w:ascii="Arial" w:hAnsi="Arial" w:cs="Arial"/>
              </w:rPr>
              <w:t>These strategies resulted in periods of positive progress, although gains were often difficult to maintain when support changed or environmental demands increased.</w:t>
            </w:r>
          </w:p>
          <w:p w14:paraId="7B6B9E9C" w14:textId="77777777" w:rsidR="00387DE1" w:rsidRPr="00E33BF5" w:rsidRDefault="00387DE1" w:rsidP="00387DE1">
            <w:pPr>
              <w:spacing w:after="40" w:line="276" w:lineRule="auto"/>
              <w:rPr>
                <w:rFonts w:ascii="Arial" w:hAnsi="Arial" w:cs="Arial"/>
              </w:rPr>
            </w:pPr>
            <w:r w:rsidRPr="00E33BF5">
              <w:rPr>
                <w:rFonts w:ascii="Arial" w:hAnsi="Arial" w:cs="Arial"/>
              </w:rPr>
              <w:t>By the later years of primary school, additional concerns emerged regarding anxiety, sensory sensitivities and fatigue. Maren reported increasing difficulty coping with noise, unpredictable changes and group learning activities. School staff observed that emotional wellbeing appeared closely linked to accessibility of learning environments.</w:t>
            </w:r>
          </w:p>
          <w:p w14:paraId="6AB0AFB8" w14:textId="77777777" w:rsidR="00387DE1" w:rsidRPr="00E33BF5" w:rsidRDefault="00387DE1" w:rsidP="00387DE1">
            <w:pPr>
              <w:spacing w:after="40" w:line="276" w:lineRule="auto"/>
              <w:rPr>
                <w:rFonts w:ascii="Arial" w:hAnsi="Arial" w:cs="Arial"/>
              </w:rPr>
            </w:pPr>
            <w:r w:rsidRPr="00E33BF5">
              <w:rPr>
                <w:rFonts w:ascii="Arial" w:hAnsi="Arial" w:cs="Arial"/>
              </w:rPr>
              <w:t>The transition to secondary education represented a significant increase in demand. Maren was required to:</w:t>
            </w:r>
          </w:p>
          <w:p w14:paraId="17521929" w14:textId="77777777" w:rsidR="00387DE1" w:rsidRPr="00E33BF5" w:rsidRDefault="00387DE1" w:rsidP="00387DE1">
            <w:pPr>
              <w:numPr>
                <w:ilvl w:val="0"/>
                <w:numId w:val="10"/>
              </w:numPr>
              <w:spacing w:after="40" w:line="276" w:lineRule="auto"/>
              <w:rPr>
                <w:rFonts w:ascii="Arial" w:hAnsi="Arial" w:cs="Arial"/>
              </w:rPr>
            </w:pPr>
            <w:r w:rsidRPr="00E33BF5">
              <w:rPr>
                <w:rFonts w:ascii="Arial" w:hAnsi="Arial" w:cs="Arial"/>
              </w:rPr>
              <w:t>Navigate a larger site</w:t>
            </w:r>
          </w:p>
          <w:p w14:paraId="439C0246" w14:textId="77777777" w:rsidR="00387DE1" w:rsidRPr="00E33BF5" w:rsidRDefault="00387DE1" w:rsidP="00387DE1">
            <w:pPr>
              <w:numPr>
                <w:ilvl w:val="0"/>
                <w:numId w:val="10"/>
              </w:numPr>
              <w:spacing w:after="40" w:line="276" w:lineRule="auto"/>
              <w:rPr>
                <w:rFonts w:ascii="Arial" w:hAnsi="Arial" w:cs="Arial"/>
              </w:rPr>
            </w:pPr>
            <w:r w:rsidRPr="00E33BF5">
              <w:rPr>
                <w:rFonts w:ascii="Arial" w:hAnsi="Arial" w:cs="Arial"/>
              </w:rPr>
              <w:t>Manage multiple teachers</w:t>
            </w:r>
          </w:p>
          <w:p w14:paraId="5310231A" w14:textId="77777777" w:rsidR="00387DE1" w:rsidRPr="00E33BF5" w:rsidRDefault="00387DE1" w:rsidP="00387DE1">
            <w:pPr>
              <w:numPr>
                <w:ilvl w:val="0"/>
                <w:numId w:val="10"/>
              </w:numPr>
              <w:spacing w:after="40" w:line="276" w:lineRule="auto"/>
              <w:rPr>
                <w:rFonts w:ascii="Arial" w:hAnsi="Arial" w:cs="Arial"/>
              </w:rPr>
            </w:pPr>
            <w:r w:rsidRPr="00E33BF5">
              <w:rPr>
                <w:rFonts w:ascii="Arial" w:hAnsi="Arial" w:cs="Arial"/>
              </w:rPr>
              <w:t>Cope with changing classrooms</w:t>
            </w:r>
          </w:p>
          <w:p w14:paraId="2D1F76F6" w14:textId="77777777" w:rsidR="00387DE1" w:rsidRPr="00E33BF5" w:rsidRDefault="00387DE1" w:rsidP="00387DE1">
            <w:pPr>
              <w:numPr>
                <w:ilvl w:val="0"/>
                <w:numId w:val="10"/>
              </w:numPr>
              <w:spacing w:after="40" w:line="276" w:lineRule="auto"/>
              <w:rPr>
                <w:rFonts w:ascii="Arial" w:hAnsi="Arial" w:cs="Arial"/>
              </w:rPr>
            </w:pPr>
            <w:r w:rsidRPr="00E33BF5">
              <w:rPr>
                <w:rFonts w:ascii="Arial" w:hAnsi="Arial" w:cs="Arial"/>
              </w:rPr>
              <w:lastRenderedPageBreak/>
              <w:t>Organise equipment independently</w:t>
            </w:r>
          </w:p>
          <w:p w14:paraId="2B237F07" w14:textId="77777777" w:rsidR="00387DE1" w:rsidRPr="00E33BF5" w:rsidRDefault="00387DE1" w:rsidP="00387DE1">
            <w:pPr>
              <w:numPr>
                <w:ilvl w:val="0"/>
                <w:numId w:val="10"/>
              </w:numPr>
              <w:spacing w:after="40" w:line="276" w:lineRule="auto"/>
              <w:rPr>
                <w:rFonts w:ascii="Arial" w:hAnsi="Arial" w:cs="Arial"/>
              </w:rPr>
            </w:pPr>
            <w:r w:rsidRPr="00E33BF5">
              <w:rPr>
                <w:rFonts w:ascii="Arial" w:hAnsi="Arial" w:cs="Arial"/>
              </w:rPr>
              <w:t>Process increased verbal information</w:t>
            </w:r>
          </w:p>
          <w:p w14:paraId="3C127CB4" w14:textId="77777777" w:rsidR="00387DE1" w:rsidRPr="00E33BF5" w:rsidRDefault="00387DE1" w:rsidP="00387DE1">
            <w:pPr>
              <w:spacing w:after="40" w:line="276" w:lineRule="auto"/>
              <w:rPr>
                <w:rFonts w:ascii="Arial" w:hAnsi="Arial" w:cs="Arial"/>
              </w:rPr>
            </w:pPr>
            <w:r w:rsidRPr="00E33BF5">
              <w:rPr>
                <w:rFonts w:ascii="Arial" w:hAnsi="Arial" w:cs="Arial"/>
              </w:rPr>
              <w:t>Following transition, attendance became less consistent and difficulties became more visible across all areas of need. Maren reported feeling exhausted by the effort required to manage daily school demands. Family members described significant recovery periods after school and increased anxiety relating to attendance.</w:t>
            </w:r>
          </w:p>
          <w:p w14:paraId="2AE29302" w14:textId="59C2CD9B" w:rsidR="00387DE1" w:rsidRPr="00E33BF5" w:rsidRDefault="00387DE1" w:rsidP="00A56017">
            <w:pPr>
              <w:spacing w:after="40" w:line="276" w:lineRule="auto"/>
              <w:rPr>
                <w:rFonts w:ascii="Arial" w:hAnsi="Arial" w:cs="Arial"/>
              </w:rPr>
            </w:pPr>
            <w:r w:rsidRPr="00E33BF5">
              <w:rPr>
                <w:rFonts w:ascii="Arial" w:hAnsi="Arial" w:cs="Arial"/>
              </w:rPr>
              <w:t>A range of additional support measures were subsequently implemented, including</w:t>
            </w:r>
            <w:r w:rsidR="00A56017">
              <w:rPr>
                <w:rFonts w:ascii="Arial" w:hAnsi="Arial" w:cs="Arial"/>
              </w:rPr>
              <w:t xml:space="preserve">; </w:t>
            </w:r>
            <w:r w:rsidRPr="00E33BF5">
              <w:rPr>
                <w:rFonts w:ascii="Arial" w:hAnsi="Arial" w:cs="Arial"/>
              </w:rPr>
              <w:t>Daily key-adult support</w:t>
            </w:r>
            <w:r w:rsidR="00A56017">
              <w:rPr>
                <w:rFonts w:ascii="Arial" w:hAnsi="Arial" w:cs="Arial"/>
              </w:rPr>
              <w:t xml:space="preserve">, </w:t>
            </w:r>
            <w:r w:rsidRPr="00E33BF5">
              <w:rPr>
                <w:rFonts w:ascii="Arial" w:hAnsi="Arial" w:cs="Arial"/>
              </w:rPr>
              <w:t>Reduced sensory demands</w:t>
            </w:r>
            <w:r w:rsidR="00A56017">
              <w:rPr>
                <w:rFonts w:ascii="Arial" w:hAnsi="Arial" w:cs="Arial"/>
              </w:rPr>
              <w:t xml:space="preserve">, </w:t>
            </w:r>
            <w:r w:rsidRPr="00E33BF5">
              <w:rPr>
                <w:rFonts w:ascii="Arial" w:hAnsi="Arial" w:cs="Arial"/>
              </w:rPr>
              <w:t>Increased access to technology</w:t>
            </w:r>
            <w:r w:rsidR="00A56017">
              <w:rPr>
                <w:rFonts w:ascii="Arial" w:hAnsi="Arial" w:cs="Arial"/>
              </w:rPr>
              <w:t xml:space="preserve">, </w:t>
            </w:r>
            <w:r w:rsidRPr="00E33BF5">
              <w:rPr>
                <w:rFonts w:ascii="Arial" w:hAnsi="Arial" w:cs="Arial"/>
              </w:rPr>
              <w:t>Emotional wellbeing interventions</w:t>
            </w:r>
            <w:r w:rsidR="00A56017">
              <w:rPr>
                <w:rFonts w:ascii="Arial" w:hAnsi="Arial" w:cs="Arial"/>
              </w:rPr>
              <w:t xml:space="preserve"> and </w:t>
            </w:r>
            <w:r w:rsidRPr="00E33BF5">
              <w:rPr>
                <w:rFonts w:ascii="Arial" w:hAnsi="Arial" w:cs="Arial"/>
              </w:rPr>
              <w:t>Communication support</w:t>
            </w:r>
            <w:r w:rsidR="00A56017">
              <w:rPr>
                <w:rFonts w:ascii="Arial" w:hAnsi="Arial" w:cs="Arial"/>
              </w:rPr>
              <w:t>.</w:t>
            </w:r>
          </w:p>
          <w:p w14:paraId="13989B83" w14:textId="0CF623A9" w:rsidR="00387DE1" w:rsidRPr="00A56017" w:rsidRDefault="00387DE1" w:rsidP="00A56017">
            <w:pPr>
              <w:spacing w:after="40" w:line="276" w:lineRule="auto"/>
              <w:rPr>
                <w:rFonts w:ascii="Arial" w:hAnsi="Arial" w:cs="Arial"/>
              </w:rPr>
            </w:pPr>
            <w:r w:rsidRPr="00A56017">
              <w:rPr>
                <w:rFonts w:ascii="Arial" w:hAnsi="Arial" w:cs="Arial"/>
              </w:rPr>
              <w:t>Despite these interventions, significant barriers remain. Current evidence suggests that Maren's needs arise from the interaction of difficulties relating to communication, learning, executive functioning, emotional wellbeing, sensory processing and physical endurance. These areas impact upon one another and cannot be considered separately.</w:t>
            </w:r>
          </w:p>
          <w:p w14:paraId="6092BA9E" w14:textId="77777777" w:rsidR="00387DE1" w:rsidRPr="00E33BF5" w:rsidRDefault="00387DE1" w:rsidP="00387DE1">
            <w:pPr>
              <w:spacing w:after="40" w:line="276" w:lineRule="auto"/>
              <w:rPr>
                <w:rFonts w:ascii="Arial" w:hAnsi="Arial" w:cs="Arial"/>
              </w:rPr>
            </w:pPr>
            <w:r w:rsidRPr="00E33BF5">
              <w:rPr>
                <w:rFonts w:ascii="Arial" w:hAnsi="Arial" w:cs="Arial"/>
              </w:rPr>
              <w:t>The family, school and involved professionals have worked collaboratively to identify effective strategies and ensure that Maren's strengths remain central to planning. Maren continues to demonstrate significant strengths in creativity, problem solving, visual reasoning, digital technology, factual learning and determination when appropriate support is in place.</w:t>
            </w:r>
          </w:p>
          <w:p w14:paraId="780E2AEB" w14:textId="77777777" w:rsidR="00387DE1" w:rsidRPr="00E33BF5" w:rsidRDefault="00387DE1" w:rsidP="00387DE1">
            <w:pPr>
              <w:spacing w:after="40" w:line="276" w:lineRule="auto"/>
              <w:rPr>
                <w:rFonts w:ascii="Arial" w:hAnsi="Arial" w:cs="Arial"/>
              </w:rPr>
            </w:pPr>
            <w:r w:rsidRPr="00E33BF5">
              <w:rPr>
                <w:rFonts w:ascii="Arial" w:hAnsi="Arial" w:cs="Arial"/>
              </w:rPr>
              <w:t>The purpose of the current Education Health and Care Needs Assessment is to establish a clear understanding of Maren's needs, identify the provision required to meet those needs and support long-term positive outcomes relating to education, independence, community participation, employment and preparation for adulthood.</w:t>
            </w:r>
          </w:p>
          <w:p w14:paraId="6D0690FC" w14:textId="7252E157" w:rsidR="006C2931" w:rsidRPr="00E33BF5" w:rsidRDefault="006C2931">
            <w:pPr>
              <w:spacing w:after="40" w:line="247" w:lineRule="auto"/>
              <w:rPr>
                <w:rFonts w:ascii="Arial" w:hAnsi="Arial" w:cs="Arial"/>
              </w:rPr>
            </w:pPr>
          </w:p>
        </w:tc>
      </w:tr>
      <w:tr w:rsidR="00A1492F" w:rsidRPr="00E33BF5" w14:paraId="132DBD03" w14:textId="77777777" w:rsidTr="005970ED">
        <w:trPr>
          <w:cantSplit/>
          <w:trHeight w:val="982"/>
        </w:trPr>
        <w:tc>
          <w:tcPr>
            <w:tcW w:w="2601" w:type="dxa"/>
            <w:vMerge/>
          </w:tcPr>
          <w:p w14:paraId="37B27715" w14:textId="77777777" w:rsidR="00693921" w:rsidRPr="00E33BF5" w:rsidRDefault="00693921" w:rsidP="005970ED">
            <w:pPr>
              <w:spacing w:line="276" w:lineRule="auto"/>
              <w:rPr>
                <w:rFonts w:ascii="Arial" w:hAnsi="Arial" w:cs="Arial"/>
                <w:b/>
                <w:bCs/>
              </w:rPr>
            </w:pPr>
          </w:p>
        </w:tc>
        <w:tc>
          <w:tcPr>
            <w:tcW w:w="12787" w:type="dxa"/>
            <w:tcMar>
              <w:top w:w="80" w:type="dxa"/>
              <w:left w:w="100" w:type="dxa"/>
              <w:bottom w:w="80" w:type="dxa"/>
              <w:right w:w="100" w:type="dxa"/>
            </w:tcMar>
            <w:vAlign w:val="center"/>
          </w:tcPr>
          <w:p w14:paraId="4C1F47F3" w14:textId="63DFB8F0" w:rsidR="00DD5BFB" w:rsidRPr="00E33BF5" w:rsidRDefault="00693921" w:rsidP="005970ED">
            <w:pPr>
              <w:spacing w:after="40" w:line="276" w:lineRule="auto"/>
              <w:rPr>
                <w:rFonts w:ascii="Arial" w:hAnsi="Arial" w:cs="Arial"/>
                <w:b/>
                <w:bCs/>
              </w:rPr>
            </w:pPr>
            <w:r w:rsidRPr="00E33BF5">
              <w:rPr>
                <w:rFonts w:ascii="Arial" w:hAnsi="Arial" w:cs="Arial"/>
                <w:b/>
                <w:bCs/>
              </w:rPr>
              <w:t xml:space="preserve">Strengths, </w:t>
            </w:r>
            <w:r w:rsidR="00814550" w:rsidRPr="00E33BF5">
              <w:rPr>
                <w:rFonts w:ascii="Arial" w:hAnsi="Arial" w:cs="Arial"/>
                <w:b/>
                <w:bCs/>
              </w:rPr>
              <w:t>i</w:t>
            </w:r>
            <w:r w:rsidRPr="00E33BF5">
              <w:rPr>
                <w:rFonts w:ascii="Arial" w:hAnsi="Arial" w:cs="Arial"/>
                <w:b/>
                <w:bCs/>
              </w:rPr>
              <w:t>nterests, passions</w:t>
            </w:r>
            <w:r w:rsidR="009577CF" w:rsidRPr="00E33BF5">
              <w:rPr>
                <w:rFonts w:ascii="Arial" w:hAnsi="Arial" w:cs="Arial"/>
                <w:b/>
                <w:bCs/>
              </w:rPr>
              <w:t>,</w:t>
            </w:r>
            <w:r w:rsidRPr="00E33BF5">
              <w:rPr>
                <w:rFonts w:ascii="Arial" w:hAnsi="Arial" w:cs="Arial"/>
                <w:b/>
                <w:bCs/>
              </w:rPr>
              <w:t xml:space="preserve"> skills and the things that are important to </w:t>
            </w:r>
            <w:r w:rsidR="00E70F08" w:rsidRPr="00E33BF5">
              <w:rPr>
                <w:rFonts w:ascii="Arial" w:hAnsi="Arial" w:cs="Arial"/>
                <w:b/>
                <w:bCs/>
              </w:rPr>
              <w:t>my</w:t>
            </w:r>
            <w:r w:rsidRPr="00E33BF5">
              <w:rPr>
                <w:rFonts w:ascii="Arial" w:hAnsi="Arial" w:cs="Arial"/>
                <w:b/>
                <w:bCs/>
              </w:rPr>
              <w:t xml:space="preserve"> child/ family (including views of school/ education)</w:t>
            </w:r>
          </w:p>
          <w:p w14:paraId="548F293C" w14:textId="77777777" w:rsidR="00693921" w:rsidRPr="00E33BF5" w:rsidRDefault="00693921" w:rsidP="005970ED">
            <w:pPr>
              <w:spacing w:after="40" w:line="276" w:lineRule="auto"/>
              <w:rPr>
                <w:rFonts w:ascii="Arial" w:hAnsi="Arial" w:cs="Arial"/>
              </w:rPr>
            </w:pPr>
          </w:p>
          <w:p w14:paraId="2FF4FCD3" w14:textId="77777777" w:rsidR="006C2931" w:rsidRPr="00E33BF5" w:rsidRDefault="009977C9">
            <w:pPr>
              <w:spacing w:after="40" w:line="247" w:lineRule="auto"/>
              <w:rPr>
                <w:rFonts w:ascii="Arial" w:hAnsi="Arial" w:cs="Arial"/>
              </w:rPr>
            </w:pPr>
            <w:r w:rsidRPr="00E33BF5">
              <w:rPr>
                <w:rFonts w:ascii="Arial" w:hAnsi="Arial" w:cs="Arial"/>
              </w:rPr>
              <w:t xml:space="preserve">Maren is thoughtful, observant, humorous with trusted people and highly motivated by purposeful projects. The family values honesty, creativity, calm routines and collaborative problem-solving. Maren remembers detailed </w:t>
            </w:r>
            <w:proofErr w:type="gramStart"/>
            <w:r w:rsidRPr="00E33BF5">
              <w:rPr>
                <w:rFonts w:ascii="Arial" w:hAnsi="Arial" w:cs="Arial"/>
              </w:rPr>
              <w:t>factual information</w:t>
            </w:r>
            <w:proofErr w:type="gramEnd"/>
            <w:r w:rsidRPr="00E33BF5">
              <w:rPr>
                <w:rFonts w:ascii="Arial" w:hAnsi="Arial" w:cs="Arial"/>
              </w:rPr>
              <w:t>, produces complex digital artwork, notices errors in visual sequences and shows empathy through practical actions. Family life is organised around predictable routines, quiet recovery time and shared creative activities.</w:t>
            </w:r>
          </w:p>
        </w:tc>
      </w:tr>
      <w:tr w:rsidR="00A1492F" w:rsidRPr="00E33BF5" w14:paraId="1D7E1DD0" w14:textId="77777777" w:rsidTr="005970ED">
        <w:trPr>
          <w:cantSplit/>
          <w:trHeight w:val="982"/>
        </w:trPr>
        <w:tc>
          <w:tcPr>
            <w:tcW w:w="2601" w:type="dxa"/>
            <w:vMerge/>
          </w:tcPr>
          <w:p w14:paraId="6B0707AA" w14:textId="77777777" w:rsidR="00693921" w:rsidRPr="00E33BF5" w:rsidRDefault="00693921" w:rsidP="005970ED">
            <w:pPr>
              <w:spacing w:line="276" w:lineRule="auto"/>
              <w:rPr>
                <w:rFonts w:ascii="Arial" w:hAnsi="Arial" w:cs="Arial"/>
                <w:b/>
                <w:bCs/>
              </w:rPr>
            </w:pPr>
          </w:p>
        </w:tc>
        <w:tc>
          <w:tcPr>
            <w:tcW w:w="12787" w:type="dxa"/>
            <w:tcMar>
              <w:top w:w="80" w:type="dxa"/>
              <w:left w:w="100" w:type="dxa"/>
              <w:bottom w:w="80" w:type="dxa"/>
              <w:right w:w="100" w:type="dxa"/>
            </w:tcMar>
            <w:vAlign w:val="center"/>
          </w:tcPr>
          <w:p w14:paraId="07BDF574" w14:textId="4E3D6D0D" w:rsidR="00DB45A8" w:rsidRPr="00E33BF5" w:rsidRDefault="00CF6019" w:rsidP="005970ED">
            <w:pPr>
              <w:spacing w:after="40" w:line="276" w:lineRule="auto"/>
              <w:rPr>
                <w:rFonts w:ascii="Arial" w:hAnsi="Arial" w:cs="Arial"/>
                <w:b/>
                <w:bCs/>
              </w:rPr>
            </w:pPr>
            <w:r w:rsidRPr="00E33BF5">
              <w:rPr>
                <w:rFonts w:ascii="Arial" w:hAnsi="Arial" w:cs="Arial"/>
                <w:b/>
                <w:bCs/>
              </w:rPr>
              <w:t>What we as a family want for our child’s future (aspirations linked to Preparation for Adulthood outcomes)</w:t>
            </w:r>
          </w:p>
          <w:p w14:paraId="61AE4F74" w14:textId="77777777" w:rsidR="000132BF" w:rsidRPr="00E33BF5" w:rsidRDefault="000132BF" w:rsidP="005970ED">
            <w:pPr>
              <w:spacing w:after="40" w:line="276" w:lineRule="auto"/>
              <w:rPr>
                <w:rFonts w:ascii="Arial" w:hAnsi="Arial" w:cs="Arial"/>
              </w:rPr>
            </w:pPr>
          </w:p>
          <w:p w14:paraId="64244B4A" w14:textId="77777777" w:rsidR="000132BF" w:rsidRPr="00E33BF5" w:rsidRDefault="000132BF" w:rsidP="000132BF">
            <w:pPr>
              <w:spacing w:after="40" w:line="247" w:lineRule="auto"/>
              <w:rPr>
                <w:rFonts w:ascii="Arial" w:hAnsi="Arial" w:cs="Arial"/>
              </w:rPr>
            </w:pPr>
            <w:r w:rsidRPr="00E33BF5">
              <w:rPr>
                <w:rFonts w:ascii="Arial" w:hAnsi="Arial" w:cs="Arial"/>
              </w:rPr>
              <w:t xml:space="preserve">As a family, our greatest aspiration is for Maren to grow into a confident, happy and fulfilled young adult who understands their strengths, feels valued by those around them and </w:t>
            </w:r>
            <w:proofErr w:type="gramStart"/>
            <w:r w:rsidRPr="00E33BF5">
              <w:rPr>
                <w:rFonts w:ascii="Arial" w:hAnsi="Arial" w:cs="Arial"/>
              </w:rPr>
              <w:t>is able to</w:t>
            </w:r>
            <w:proofErr w:type="gramEnd"/>
            <w:r w:rsidRPr="00E33BF5">
              <w:rPr>
                <w:rFonts w:ascii="Arial" w:hAnsi="Arial" w:cs="Arial"/>
              </w:rPr>
              <w:t xml:space="preserve"> participate meaningfully in their community. We want Maren to develop the skills, confidence and resilience needed to make choices about their own life, whilst continuing to receive the appropriate support required to achieve positive outcomes.</w:t>
            </w:r>
          </w:p>
          <w:p w14:paraId="5F694214" w14:textId="77777777" w:rsidR="000132BF" w:rsidRPr="00E33BF5" w:rsidRDefault="000132BF" w:rsidP="000132BF">
            <w:pPr>
              <w:spacing w:after="40" w:line="247" w:lineRule="auto"/>
              <w:rPr>
                <w:rFonts w:ascii="Arial" w:hAnsi="Arial" w:cs="Arial"/>
              </w:rPr>
            </w:pPr>
            <w:r w:rsidRPr="00E33BF5">
              <w:rPr>
                <w:rFonts w:ascii="Arial" w:hAnsi="Arial" w:cs="Arial"/>
              </w:rPr>
              <w:t xml:space="preserve">We hope that Maren will develop a strong sense of self-advocacy and gradually become more confident explaining their needs, preferences and aspirations to others. We would like Maren to understand that needing additional support is not a weakness, but </w:t>
            </w:r>
            <w:r w:rsidRPr="00E33BF5">
              <w:rPr>
                <w:rFonts w:ascii="Arial" w:hAnsi="Arial" w:cs="Arial"/>
              </w:rPr>
              <w:lastRenderedPageBreak/>
              <w:t>simply one aspect of who they are. We want them to feel empowered to ask for help, request adjustments and participate actively in decisions about their future.</w:t>
            </w:r>
          </w:p>
          <w:p w14:paraId="6418DE31" w14:textId="77777777" w:rsidR="000132BF" w:rsidRPr="00E33BF5" w:rsidRDefault="000132BF" w:rsidP="000132BF">
            <w:pPr>
              <w:spacing w:after="40" w:line="247" w:lineRule="auto"/>
              <w:rPr>
                <w:rFonts w:ascii="Arial" w:hAnsi="Arial" w:cs="Arial"/>
              </w:rPr>
            </w:pPr>
            <w:r w:rsidRPr="00E33BF5">
              <w:rPr>
                <w:rFonts w:ascii="Arial" w:hAnsi="Arial" w:cs="Arial"/>
              </w:rPr>
              <w:t>A significant aspiration for our family is that Maren develops the independence skills required for adulthood. We would like them to learn how to organise daily routines, manage appointments, travel safely and confidently, understand personal finances, prepare simple meals and develop practical life skills which will enable increasing independence. We recognise that this journey may take longer than for some peers, but we believe these skills are achievable with the right support.</w:t>
            </w:r>
          </w:p>
          <w:p w14:paraId="2910F158" w14:textId="77777777" w:rsidR="000132BF" w:rsidRPr="00E33BF5" w:rsidRDefault="000132BF" w:rsidP="000132BF">
            <w:pPr>
              <w:spacing w:after="40" w:line="247" w:lineRule="auto"/>
              <w:rPr>
                <w:rFonts w:ascii="Arial" w:hAnsi="Arial" w:cs="Arial"/>
              </w:rPr>
            </w:pPr>
            <w:r w:rsidRPr="00E33BF5">
              <w:rPr>
                <w:rFonts w:ascii="Arial" w:hAnsi="Arial" w:cs="Arial"/>
              </w:rPr>
              <w:t>We would like Maren to gain qualifications that reflect their true abilities and strengths rather than being limited by difficulties with communication, recording, organisation or sensory barriers. We want educational success to be measured by understanding, progress and independence rather than purely by written output. We hope that Maren will have opportunities to pursue areas of interest and aptitude that could form the basis of future education, training or employment.</w:t>
            </w:r>
          </w:p>
          <w:p w14:paraId="0A0773E5" w14:textId="77777777" w:rsidR="000132BF" w:rsidRPr="00E33BF5" w:rsidRDefault="000132BF" w:rsidP="000132BF">
            <w:pPr>
              <w:spacing w:after="40" w:line="247" w:lineRule="auto"/>
              <w:rPr>
                <w:rFonts w:ascii="Arial" w:hAnsi="Arial" w:cs="Arial"/>
              </w:rPr>
            </w:pPr>
            <w:r w:rsidRPr="00E33BF5">
              <w:rPr>
                <w:rFonts w:ascii="Arial" w:hAnsi="Arial" w:cs="Arial"/>
              </w:rPr>
              <w:t>We believe Maren has significant strengths in creativity, digital technology, visual reasoning, problem solving and attention to detail. We would like these strengths to be recognised and developed so that they can form pathways into future employment. We hope Maren will eventually access meaningful work, supported internships, vocational training or further education opportunities which build upon these abilities.</w:t>
            </w:r>
          </w:p>
          <w:p w14:paraId="5AF5D123" w14:textId="77777777" w:rsidR="000132BF" w:rsidRPr="00E33BF5" w:rsidRDefault="000132BF" w:rsidP="000132BF">
            <w:pPr>
              <w:spacing w:after="40" w:line="247" w:lineRule="auto"/>
              <w:rPr>
                <w:rFonts w:ascii="Arial" w:hAnsi="Arial" w:cs="Arial"/>
              </w:rPr>
            </w:pPr>
            <w:r w:rsidRPr="00E33BF5">
              <w:rPr>
                <w:rFonts w:ascii="Arial" w:hAnsi="Arial" w:cs="Arial"/>
              </w:rPr>
              <w:t>In the longer term, we would like Maren to:</w:t>
            </w:r>
          </w:p>
          <w:p w14:paraId="2365075B" w14:textId="77777777" w:rsidR="000132BF" w:rsidRPr="00E33BF5" w:rsidRDefault="000132BF" w:rsidP="000132BF">
            <w:pPr>
              <w:numPr>
                <w:ilvl w:val="0"/>
                <w:numId w:val="12"/>
              </w:numPr>
              <w:spacing w:after="40" w:line="247" w:lineRule="auto"/>
              <w:rPr>
                <w:rFonts w:ascii="Arial" w:hAnsi="Arial" w:cs="Arial"/>
              </w:rPr>
            </w:pPr>
            <w:r w:rsidRPr="00E33BF5">
              <w:rPr>
                <w:rFonts w:ascii="Arial" w:hAnsi="Arial" w:cs="Arial"/>
              </w:rPr>
              <w:t>Develop confidence to travel independently on familiar routes</w:t>
            </w:r>
          </w:p>
          <w:p w14:paraId="75D7E727" w14:textId="77777777" w:rsidR="000132BF" w:rsidRPr="00E33BF5" w:rsidRDefault="000132BF" w:rsidP="000132BF">
            <w:pPr>
              <w:numPr>
                <w:ilvl w:val="0"/>
                <w:numId w:val="12"/>
              </w:numPr>
              <w:spacing w:after="40" w:line="247" w:lineRule="auto"/>
              <w:rPr>
                <w:rFonts w:ascii="Arial" w:hAnsi="Arial" w:cs="Arial"/>
              </w:rPr>
            </w:pPr>
            <w:r w:rsidRPr="00E33BF5">
              <w:rPr>
                <w:rFonts w:ascii="Arial" w:hAnsi="Arial" w:cs="Arial"/>
              </w:rPr>
              <w:t>Understand how to stay safe in the community and online</w:t>
            </w:r>
          </w:p>
          <w:p w14:paraId="76CBACBD" w14:textId="77777777" w:rsidR="000132BF" w:rsidRPr="00E33BF5" w:rsidRDefault="000132BF" w:rsidP="000132BF">
            <w:pPr>
              <w:numPr>
                <w:ilvl w:val="0"/>
                <w:numId w:val="12"/>
              </w:numPr>
              <w:spacing w:after="40" w:line="247" w:lineRule="auto"/>
              <w:rPr>
                <w:rFonts w:ascii="Arial" w:hAnsi="Arial" w:cs="Arial"/>
              </w:rPr>
            </w:pPr>
            <w:r w:rsidRPr="00E33BF5">
              <w:rPr>
                <w:rFonts w:ascii="Arial" w:hAnsi="Arial" w:cs="Arial"/>
              </w:rPr>
              <w:t>Manage personal belongings and organisational tasks with increasing independence</w:t>
            </w:r>
          </w:p>
          <w:p w14:paraId="7EAECC50" w14:textId="77777777" w:rsidR="000132BF" w:rsidRPr="00E33BF5" w:rsidRDefault="000132BF" w:rsidP="000132BF">
            <w:pPr>
              <w:numPr>
                <w:ilvl w:val="0"/>
                <w:numId w:val="12"/>
              </w:numPr>
              <w:spacing w:after="40" w:line="247" w:lineRule="auto"/>
              <w:rPr>
                <w:rFonts w:ascii="Arial" w:hAnsi="Arial" w:cs="Arial"/>
              </w:rPr>
            </w:pPr>
            <w:r w:rsidRPr="00E33BF5">
              <w:rPr>
                <w:rFonts w:ascii="Arial" w:hAnsi="Arial" w:cs="Arial"/>
              </w:rPr>
              <w:t>Participate in further education, training or employment opportunities</w:t>
            </w:r>
          </w:p>
          <w:p w14:paraId="12E10A6F" w14:textId="77777777" w:rsidR="000132BF" w:rsidRPr="00E33BF5" w:rsidRDefault="000132BF" w:rsidP="000132BF">
            <w:pPr>
              <w:numPr>
                <w:ilvl w:val="0"/>
                <w:numId w:val="12"/>
              </w:numPr>
              <w:spacing w:after="40" w:line="247" w:lineRule="auto"/>
              <w:rPr>
                <w:rFonts w:ascii="Arial" w:hAnsi="Arial" w:cs="Arial"/>
              </w:rPr>
            </w:pPr>
            <w:r w:rsidRPr="00E33BF5">
              <w:rPr>
                <w:rFonts w:ascii="Arial" w:hAnsi="Arial" w:cs="Arial"/>
              </w:rPr>
              <w:t>Learn budgeting and money management skills</w:t>
            </w:r>
          </w:p>
          <w:p w14:paraId="5E59F10E" w14:textId="77777777" w:rsidR="000132BF" w:rsidRPr="00E33BF5" w:rsidRDefault="000132BF" w:rsidP="000132BF">
            <w:pPr>
              <w:numPr>
                <w:ilvl w:val="0"/>
                <w:numId w:val="12"/>
              </w:numPr>
              <w:spacing w:after="40" w:line="247" w:lineRule="auto"/>
              <w:rPr>
                <w:rFonts w:ascii="Arial" w:hAnsi="Arial" w:cs="Arial"/>
              </w:rPr>
            </w:pPr>
            <w:r w:rsidRPr="00E33BF5">
              <w:rPr>
                <w:rFonts w:ascii="Arial" w:hAnsi="Arial" w:cs="Arial"/>
              </w:rPr>
              <w:t>Manage personal health and wellbeing needs</w:t>
            </w:r>
          </w:p>
          <w:p w14:paraId="3B8190C9" w14:textId="77777777" w:rsidR="000132BF" w:rsidRPr="00E33BF5" w:rsidRDefault="000132BF" w:rsidP="000132BF">
            <w:pPr>
              <w:numPr>
                <w:ilvl w:val="0"/>
                <w:numId w:val="12"/>
              </w:numPr>
              <w:spacing w:after="40" w:line="247" w:lineRule="auto"/>
              <w:rPr>
                <w:rFonts w:ascii="Arial" w:hAnsi="Arial" w:cs="Arial"/>
              </w:rPr>
            </w:pPr>
            <w:r w:rsidRPr="00E33BF5">
              <w:rPr>
                <w:rFonts w:ascii="Arial" w:hAnsi="Arial" w:cs="Arial"/>
              </w:rPr>
              <w:t>Make informed choices about their future</w:t>
            </w:r>
          </w:p>
          <w:p w14:paraId="749C3BAB" w14:textId="77777777" w:rsidR="000132BF" w:rsidRPr="00E33BF5" w:rsidRDefault="000132BF" w:rsidP="000132BF">
            <w:pPr>
              <w:numPr>
                <w:ilvl w:val="0"/>
                <w:numId w:val="12"/>
              </w:numPr>
              <w:spacing w:after="40" w:line="247" w:lineRule="auto"/>
              <w:rPr>
                <w:rFonts w:ascii="Arial" w:hAnsi="Arial" w:cs="Arial"/>
              </w:rPr>
            </w:pPr>
            <w:r w:rsidRPr="00E33BF5">
              <w:rPr>
                <w:rFonts w:ascii="Arial" w:hAnsi="Arial" w:cs="Arial"/>
              </w:rPr>
              <w:t>Build confidence when meeting new people and accessing new environments</w:t>
            </w:r>
          </w:p>
          <w:p w14:paraId="28AA085B" w14:textId="77777777" w:rsidR="000132BF" w:rsidRPr="00E33BF5" w:rsidRDefault="000132BF" w:rsidP="000132BF">
            <w:pPr>
              <w:numPr>
                <w:ilvl w:val="0"/>
                <w:numId w:val="12"/>
              </w:numPr>
              <w:spacing w:after="40" w:line="247" w:lineRule="auto"/>
              <w:rPr>
                <w:rFonts w:ascii="Arial" w:hAnsi="Arial" w:cs="Arial"/>
              </w:rPr>
            </w:pPr>
            <w:r w:rsidRPr="00E33BF5">
              <w:rPr>
                <w:rFonts w:ascii="Arial" w:hAnsi="Arial" w:cs="Arial"/>
              </w:rPr>
              <w:t>Develop strategies to manage anxiety and unexpected situations</w:t>
            </w:r>
          </w:p>
          <w:p w14:paraId="1E0F6101" w14:textId="77777777" w:rsidR="000132BF" w:rsidRPr="00E33BF5" w:rsidRDefault="000132BF" w:rsidP="000132BF">
            <w:pPr>
              <w:numPr>
                <w:ilvl w:val="0"/>
                <w:numId w:val="12"/>
              </w:numPr>
              <w:spacing w:after="40" w:line="247" w:lineRule="auto"/>
              <w:rPr>
                <w:rFonts w:ascii="Arial" w:hAnsi="Arial" w:cs="Arial"/>
              </w:rPr>
            </w:pPr>
            <w:r w:rsidRPr="00E33BF5">
              <w:rPr>
                <w:rFonts w:ascii="Arial" w:hAnsi="Arial" w:cs="Arial"/>
              </w:rPr>
              <w:t>Become increasingly independent whilst knowing when and how to seek support</w:t>
            </w:r>
          </w:p>
          <w:p w14:paraId="4F0923F3" w14:textId="77777777" w:rsidR="000132BF" w:rsidRPr="00E33BF5" w:rsidRDefault="000132BF" w:rsidP="000132BF">
            <w:pPr>
              <w:spacing w:after="40" w:line="247" w:lineRule="auto"/>
              <w:rPr>
                <w:rFonts w:ascii="Arial" w:hAnsi="Arial" w:cs="Arial"/>
              </w:rPr>
            </w:pPr>
            <w:r w:rsidRPr="00E33BF5">
              <w:rPr>
                <w:rFonts w:ascii="Arial" w:hAnsi="Arial" w:cs="Arial"/>
              </w:rPr>
              <w:t>We would like Maren to experience positive friendships and have opportunities to develop meaningful social relationships. Our aspiration is not that Maren has a large friendship group, but that they have genuine, supportive relationships where they feel accepted, respected and understood. We hope that Maren can participate in clubs, hobbies, community projects and activities linked to their interests so they can develop a sense of belonging and connection.</w:t>
            </w:r>
          </w:p>
          <w:p w14:paraId="2CB51126" w14:textId="77777777" w:rsidR="000132BF" w:rsidRPr="00E33BF5" w:rsidRDefault="000132BF" w:rsidP="000132BF">
            <w:pPr>
              <w:spacing w:after="40" w:line="247" w:lineRule="auto"/>
              <w:rPr>
                <w:rFonts w:ascii="Arial" w:hAnsi="Arial" w:cs="Arial"/>
              </w:rPr>
            </w:pPr>
            <w:r w:rsidRPr="00E33BF5">
              <w:rPr>
                <w:rFonts w:ascii="Arial" w:hAnsi="Arial" w:cs="Arial"/>
              </w:rPr>
              <w:t>As parents, we want Maren to experience good emotional wellbeing and quality of life. We hope they develop the ability to recognise when they are becoming overwhelmed, communicate this to others and access effective coping strategies. We want them to understand their own strengths and differences, develop positive self-esteem and feel proud of their achievements.</w:t>
            </w:r>
          </w:p>
          <w:p w14:paraId="395F998D" w14:textId="77777777" w:rsidR="000132BF" w:rsidRPr="00E33BF5" w:rsidRDefault="000132BF" w:rsidP="000132BF">
            <w:pPr>
              <w:spacing w:after="40" w:line="247" w:lineRule="auto"/>
              <w:rPr>
                <w:rFonts w:ascii="Arial" w:hAnsi="Arial" w:cs="Arial"/>
              </w:rPr>
            </w:pPr>
            <w:r w:rsidRPr="00E33BF5">
              <w:rPr>
                <w:rFonts w:ascii="Arial" w:hAnsi="Arial" w:cs="Arial"/>
              </w:rPr>
              <w:t>We would like Maren to become increasingly involved in making decisions about their education, support arrangements and future planning. As they move towards adulthood, we hope they will develop the confidence to express opinions, participate in reviews, contribute to goal setting and have a clear voice in determining what support works best for them.</w:t>
            </w:r>
          </w:p>
          <w:p w14:paraId="23927949" w14:textId="77777777" w:rsidR="000132BF" w:rsidRPr="00E33BF5" w:rsidRDefault="000132BF" w:rsidP="000132BF">
            <w:pPr>
              <w:spacing w:after="40" w:line="247" w:lineRule="auto"/>
              <w:rPr>
                <w:rFonts w:ascii="Arial" w:hAnsi="Arial" w:cs="Arial"/>
              </w:rPr>
            </w:pPr>
            <w:r w:rsidRPr="00E33BF5">
              <w:rPr>
                <w:rFonts w:ascii="Arial" w:hAnsi="Arial" w:cs="Arial"/>
              </w:rPr>
              <w:lastRenderedPageBreak/>
              <w:t>We would also like Maren to develop practical skills linked to employment and wider adult life, including:</w:t>
            </w:r>
          </w:p>
          <w:p w14:paraId="4543AECD" w14:textId="77777777" w:rsidR="000132BF" w:rsidRPr="00E33BF5" w:rsidRDefault="000132BF" w:rsidP="000132BF">
            <w:pPr>
              <w:numPr>
                <w:ilvl w:val="0"/>
                <w:numId w:val="13"/>
              </w:numPr>
              <w:spacing w:after="40" w:line="247" w:lineRule="auto"/>
              <w:rPr>
                <w:rFonts w:ascii="Arial" w:hAnsi="Arial" w:cs="Arial"/>
              </w:rPr>
            </w:pPr>
            <w:r w:rsidRPr="00E33BF5">
              <w:rPr>
                <w:rFonts w:ascii="Arial" w:hAnsi="Arial" w:cs="Arial"/>
              </w:rPr>
              <w:t>Following a timetable independently</w:t>
            </w:r>
          </w:p>
          <w:p w14:paraId="5095BAAD" w14:textId="77777777" w:rsidR="000132BF" w:rsidRPr="00E33BF5" w:rsidRDefault="000132BF" w:rsidP="000132BF">
            <w:pPr>
              <w:numPr>
                <w:ilvl w:val="0"/>
                <w:numId w:val="13"/>
              </w:numPr>
              <w:spacing w:after="40" w:line="247" w:lineRule="auto"/>
              <w:rPr>
                <w:rFonts w:ascii="Arial" w:hAnsi="Arial" w:cs="Arial"/>
              </w:rPr>
            </w:pPr>
            <w:r w:rsidRPr="00E33BF5">
              <w:rPr>
                <w:rFonts w:ascii="Arial" w:hAnsi="Arial" w:cs="Arial"/>
              </w:rPr>
              <w:t>Planning and completing multi-step tasks</w:t>
            </w:r>
          </w:p>
          <w:p w14:paraId="1B274E46" w14:textId="77777777" w:rsidR="000132BF" w:rsidRPr="00E33BF5" w:rsidRDefault="000132BF" w:rsidP="000132BF">
            <w:pPr>
              <w:numPr>
                <w:ilvl w:val="0"/>
                <w:numId w:val="13"/>
              </w:numPr>
              <w:spacing w:after="40" w:line="247" w:lineRule="auto"/>
              <w:rPr>
                <w:rFonts w:ascii="Arial" w:hAnsi="Arial" w:cs="Arial"/>
              </w:rPr>
            </w:pPr>
            <w:r w:rsidRPr="00E33BF5">
              <w:rPr>
                <w:rFonts w:ascii="Arial" w:hAnsi="Arial" w:cs="Arial"/>
              </w:rPr>
              <w:t>Working collaboratively with others</w:t>
            </w:r>
          </w:p>
          <w:p w14:paraId="4DF29B96" w14:textId="77777777" w:rsidR="000132BF" w:rsidRPr="00E33BF5" w:rsidRDefault="000132BF" w:rsidP="000132BF">
            <w:pPr>
              <w:numPr>
                <w:ilvl w:val="0"/>
                <w:numId w:val="13"/>
              </w:numPr>
              <w:spacing w:after="40" w:line="247" w:lineRule="auto"/>
              <w:rPr>
                <w:rFonts w:ascii="Arial" w:hAnsi="Arial" w:cs="Arial"/>
              </w:rPr>
            </w:pPr>
            <w:r w:rsidRPr="00E33BF5">
              <w:rPr>
                <w:rFonts w:ascii="Arial" w:hAnsi="Arial" w:cs="Arial"/>
              </w:rPr>
              <w:t>Communicating with unfamiliar adults</w:t>
            </w:r>
          </w:p>
          <w:p w14:paraId="6F47A042" w14:textId="77777777" w:rsidR="000132BF" w:rsidRPr="00E33BF5" w:rsidRDefault="000132BF" w:rsidP="000132BF">
            <w:pPr>
              <w:numPr>
                <w:ilvl w:val="0"/>
                <w:numId w:val="13"/>
              </w:numPr>
              <w:spacing w:after="40" w:line="247" w:lineRule="auto"/>
              <w:rPr>
                <w:rFonts w:ascii="Arial" w:hAnsi="Arial" w:cs="Arial"/>
              </w:rPr>
            </w:pPr>
            <w:r w:rsidRPr="00E33BF5">
              <w:rPr>
                <w:rFonts w:ascii="Arial" w:hAnsi="Arial" w:cs="Arial"/>
              </w:rPr>
              <w:t>Managing workplace expectations</w:t>
            </w:r>
          </w:p>
          <w:p w14:paraId="29DBEADB" w14:textId="77777777" w:rsidR="000132BF" w:rsidRPr="00E33BF5" w:rsidRDefault="000132BF" w:rsidP="000132BF">
            <w:pPr>
              <w:numPr>
                <w:ilvl w:val="0"/>
                <w:numId w:val="13"/>
              </w:numPr>
              <w:spacing w:after="40" w:line="247" w:lineRule="auto"/>
              <w:rPr>
                <w:rFonts w:ascii="Arial" w:hAnsi="Arial" w:cs="Arial"/>
              </w:rPr>
            </w:pPr>
            <w:r w:rsidRPr="00E33BF5">
              <w:rPr>
                <w:rFonts w:ascii="Arial" w:hAnsi="Arial" w:cs="Arial"/>
              </w:rPr>
              <w:t>Solving problems independently</w:t>
            </w:r>
          </w:p>
          <w:p w14:paraId="74CD962B" w14:textId="77777777" w:rsidR="000132BF" w:rsidRPr="00E33BF5" w:rsidRDefault="000132BF" w:rsidP="000132BF">
            <w:pPr>
              <w:numPr>
                <w:ilvl w:val="0"/>
                <w:numId w:val="13"/>
              </w:numPr>
              <w:spacing w:after="40" w:line="247" w:lineRule="auto"/>
              <w:rPr>
                <w:rFonts w:ascii="Arial" w:hAnsi="Arial" w:cs="Arial"/>
              </w:rPr>
            </w:pPr>
            <w:r w:rsidRPr="00E33BF5">
              <w:rPr>
                <w:rFonts w:ascii="Arial" w:hAnsi="Arial" w:cs="Arial"/>
              </w:rPr>
              <w:t>Adapting to changes in routine</w:t>
            </w:r>
          </w:p>
          <w:p w14:paraId="0E06DBD2" w14:textId="77777777" w:rsidR="000132BF" w:rsidRPr="00E33BF5" w:rsidRDefault="000132BF" w:rsidP="000132BF">
            <w:pPr>
              <w:numPr>
                <w:ilvl w:val="0"/>
                <w:numId w:val="13"/>
              </w:numPr>
              <w:spacing w:after="40" w:line="247" w:lineRule="auto"/>
              <w:rPr>
                <w:rFonts w:ascii="Arial" w:hAnsi="Arial" w:cs="Arial"/>
              </w:rPr>
            </w:pPr>
            <w:r w:rsidRPr="00E33BF5">
              <w:rPr>
                <w:rFonts w:ascii="Arial" w:hAnsi="Arial" w:cs="Arial"/>
              </w:rPr>
              <w:t>Maintaining motivation and persistence when tasks are challenging</w:t>
            </w:r>
          </w:p>
          <w:p w14:paraId="382BC5DB" w14:textId="77777777" w:rsidR="000132BF" w:rsidRPr="00E33BF5" w:rsidRDefault="000132BF" w:rsidP="000132BF">
            <w:pPr>
              <w:numPr>
                <w:ilvl w:val="0"/>
                <w:numId w:val="13"/>
              </w:numPr>
              <w:spacing w:after="40" w:line="247" w:lineRule="auto"/>
              <w:rPr>
                <w:rFonts w:ascii="Arial" w:hAnsi="Arial" w:cs="Arial"/>
              </w:rPr>
            </w:pPr>
            <w:r w:rsidRPr="00E33BF5">
              <w:rPr>
                <w:rFonts w:ascii="Arial" w:hAnsi="Arial" w:cs="Arial"/>
              </w:rPr>
              <w:t>Identifying support needs in educational and work settings</w:t>
            </w:r>
          </w:p>
          <w:p w14:paraId="02522FBD" w14:textId="77777777" w:rsidR="000132BF" w:rsidRPr="00E33BF5" w:rsidRDefault="000132BF" w:rsidP="000132BF">
            <w:pPr>
              <w:numPr>
                <w:ilvl w:val="0"/>
                <w:numId w:val="13"/>
              </w:numPr>
              <w:spacing w:after="40" w:line="247" w:lineRule="auto"/>
              <w:rPr>
                <w:rFonts w:ascii="Arial" w:hAnsi="Arial" w:cs="Arial"/>
              </w:rPr>
            </w:pPr>
            <w:r w:rsidRPr="00E33BF5">
              <w:rPr>
                <w:rFonts w:ascii="Arial" w:hAnsi="Arial" w:cs="Arial"/>
              </w:rPr>
              <w:t>Developing transferable skills for adulthood</w:t>
            </w:r>
          </w:p>
          <w:p w14:paraId="25FE1C96" w14:textId="77777777" w:rsidR="000132BF" w:rsidRPr="00E33BF5" w:rsidRDefault="000132BF" w:rsidP="000132BF">
            <w:pPr>
              <w:spacing w:after="40" w:line="247" w:lineRule="auto"/>
              <w:rPr>
                <w:rFonts w:ascii="Arial" w:hAnsi="Arial" w:cs="Arial"/>
              </w:rPr>
            </w:pPr>
            <w:r w:rsidRPr="00E33BF5">
              <w:rPr>
                <w:rFonts w:ascii="Arial" w:hAnsi="Arial" w:cs="Arial"/>
              </w:rPr>
              <w:t xml:space="preserve">Ultimately, our aspiration is that Maren leaves education with the skills, confidence, support networks and self-understanding required to live a meaningful adult life. We want them to feel safe, valued, included and successful in whatever path they choose. We hope they continue to develop independence, access opportunities that reflect their interests and strengths and enjoy a future where they </w:t>
            </w:r>
            <w:proofErr w:type="gramStart"/>
            <w:r w:rsidRPr="00E33BF5">
              <w:rPr>
                <w:rFonts w:ascii="Arial" w:hAnsi="Arial" w:cs="Arial"/>
              </w:rPr>
              <w:t>are able to</w:t>
            </w:r>
            <w:proofErr w:type="gramEnd"/>
            <w:r w:rsidRPr="00E33BF5">
              <w:rPr>
                <w:rFonts w:ascii="Arial" w:hAnsi="Arial" w:cs="Arial"/>
              </w:rPr>
              <w:t xml:space="preserve"> participate fully in their community and achieve their personal goals.</w:t>
            </w:r>
          </w:p>
          <w:p w14:paraId="6493E612" w14:textId="4F720485" w:rsidR="006C2931" w:rsidRPr="00E33BF5" w:rsidRDefault="006C2931">
            <w:pPr>
              <w:spacing w:after="40" w:line="247" w:lineRule="auto"/>
              <w:rPr>
                <w:rFonts w:ascii="Arial" w:hAnsi="Arial" w:cs="Arial"/>
              </w:rPr>
            </w:pPr>
          </w:p>
        </w:tc>
      </w:tr>
      <w:tr w:rsidR="00A1492F" w:rsidRPr="00E33BF5" w14:paraId="34FA5874" w14:textId="77777777" w:rsidTr="005970ED">
        <w:trPr>
          <w:cantSplit/>
          <w:trHeight w:val="982"/>
        </w:trPr>
        <w:tc>
          <w:tcPr>
            <w:tcW w:w="2601" w:type="dxa"/>
            <w:vMerge/>
          </w:tcPr>
          <w:p w14:paraId="6C773506" w14:textId="77777777" w:rsidR="00693921" w:rsidRPr="00E33BF5" w:rsidRDefault="00693921" w:rsidP="005970ED">
            <w:pPr>
              <w:spacing w:line="276" w:lineRule="auto"/>
              <w:rPr>
                <w:rFonts w:ascii="Arial" w:hAnsi="Arial" w:cs="Arial"/>
                <w:b/>
                <w:bCs/>
              </w:rPr>
            </w:pPr>
          </w:p>
        </w:tc>
        <w:tc>
          <w:tcPr>
            <w:tcW w:w="12787" w:type="dxa"/>
            <w:tcMar>
              <w:top w:w="80" w:type="dxa"/>
              <w:left w:w="100" w:type="dxa"/>
              <w:bottom w:w="80" w:type="dxa"/>
              <w:right w:w="100" w:type="dxa"/>
            </w:tcMar>
            <w:vAlign w:val="center"/>
          </w:tcPr>
          <w:p w14:paraId="45CBCD03" w14:textId="52303D0B" w:rsidR="00693921" w:rsidRPr="00E33BF5" w:rsidRDefault="00693921" w:rsidP="005970ED">
            <w:pPr>
              <w:spacing w:after="40" w:line="276" w:lineRule="auto"/>
              <w:rPr>
                <w:rFonts w:ascii="Arial" w:hAnsi="Arial" w:cs="Arial"/>
                <w:b/>
                <w:bCs/>
              </w:rPr>
            </w:pPr>
            <w:r w:rsidRPr="00E33BF5">
              <w:rPr>
                <w:rFonts w:ascii="Arial" w:hAnsi="Arial" w:cs="Arial"/>
                <w:b/>
                <w:bCs/>
              </w:rPr>
              <w:t xml:space="preserve">Other things </w:t>
            </w:r>
            <w:r w:rsidR="00BB227D" w:rsidRPr="00E33BF5">
              <w:rPr>
                <w:rFonts w:ascii="Arial" w:hAnsi="Arial" w:cs="Arial"/>
                <w:b/>
                <w:bCs/>
              </w:rPr>
              <w:t>we</w:t>
            </w:r>
            <w:r w:rsidRPr="00E33BF5">
              <w:rPr>
                <w:rFonts w:ascii="Arial" w:hAnsi="Arial" w:cs="Arial"/>
                <w:b/>
                <w:bCs/>
              </w:rPr>
              <w:t xml:space="preserve"> would like people to know</w:t>
            </w:r>
          </w:p>
          <w:p w14:paraId="343A206A" w14:textId="72DDDD08" w:rsidR="00693921" w:rsidRPr="00E33BF5" w:rsidRDefault="00693921" w:rsidP="005970ED">
            <w:pPr>
              <w:spacing w:after="40" w:line="276" w:lineRule="auto"/>
              <w:rPr>
                <w:rFonts w:ascii="Arial" w:eastAsia="Arial" w:hAnsi="Arial" w:cs="Arial"/>
              </w:rPr>
            </w:pPr>
          </w:p>
          <w:p w14:paraId="18EE1BF4" w14:textId="77777777" w:rsidR="006C2931" w:rsidRPr="00E33BF5" w:rsidRDefault="009977C9">
            <w:pPr>
              <w:spacing w:after="40" w:line="247" w:lineRule="auto"/>
              <w:rPr>
                <w:rFonts w:ascii="Arial" w:hAnsi="Arial" w:cs="Arial"/>
              </w:rPr>
            </w:pPr>
            <w:r w:rsidRPr="00E33BF5">
              <w:rPr>
                <w:rFonts w:ascii="Arial" w:hAnsi="Arial" w:cs="Arial"/>
              </w:rPr>
              <w:t>Maren’s presentation varies substantially by environment and cumulative demand. Successful completion at home after recovery does not mean the school task was accessible at the time. The family asks staff to record triggers, adjustments and recovery patterns rather than describing episodes only as behaviour. Advance information about staffing, room changes, tests and special events is essential.</w:t>
            </w:r>
          </w:p>
        </w:tc>
      </w:tr>
      <w:tr w:rsidR="00A1492F" w:rsidRPr="00E33BF5" w14:paraId="5C03E31D" w14:textId="77777777" w:rsidTr="005970ED">
        <w:trPr>
          <w:cantSplit/>
          <w:trHeight w:val="982"/>
        </w:trPr>
        <w:tc>
          <w:tcPr>
            <w:tcW w:w="2601" w:type="dxa"/>
            <w:vMerge/>
          </w:tcPr>
          <w:p w14:paraId="341F00BC" w14:textId="77777777" w:rsidR="00693921" w:rsidRPr="00E33BF5" w:rsidRDefault="00693921" w:rsidP="005970ED">
            <w:pPr>
              <w:spacing w:line="276" w:lineRule="auto"/>
              <w:rPr>
                <w:rFonts w:ascii="Arial" w:hAnsi="Arial" w:cs="Arial"/>
                <w:b/>
                <w:bCs/>
              </w:rPr>
            </w:pPr>
          </w:p>
        </w:tc>
        <w:tc>
          <w:tcPr>
            <w:tcW w:w="12787" w:type="dxa"/>
            <w:tcMar>
              <w:top w:w="80" w:type="dxa"/>
              <w:left w:w="100" w:type="dxa"/>
              <w:bottom w:w="80" w:type="dxa"/>
              <w:right w:w="100" w:type="dxa"/>
            </w:tcMar>
            <w:vAlign w:val="center"/>
          </w:tcPr>
          <w:p w14:paraId="60D98927" w14:textId="77777777" w:rsidR="006C2931" w:rsidRDefault="004544B8" w:rsidP="00996A03">
            <w:pPr>
              <w:spacing w:after="40" w:line="276" w:lineRule="auto"/>
              <w:rPr>
                <w:rFonts w:ascii="Arial" w:hAnsi="Arial" w:cs="Arial"/>
                <w:b/>
                <w:bCs/>
              </w:rPr>
            </w:pPr>
            <w:r w:rsidRPr="00E33BF5">
              <w:rPr>
                <w:rFonts w:ascii="Arial" w:hAnsi="Arial" w:cs="Arial"/>
                <w:b/>
                <w:bCs/>
              </w:rPr>
              <w:t>Support accessed through the local community, family, and friend</w:t>
            </w:r>
            <w:r w:rsidR="003567FA">
              <w:rPr>
                <w:rFonts w:ascii="Arial" w:hAnsi="Arial" w:cs="Arial"/>
                <w:b/>
                <w:bCs/>
              </w:rPr>
              <w:t>s</w:t>
            </w:r>
          </w:p>
          <w:p w14:paraId="01B32A33" w14:textId="06E95EFE" w:rsidR="003567FA" w:rsidRPr="00E33BF5" w:rsidRDefault="003567FA" w:rsidP="00996A03">
            <w:pPr>
              <w:spacing w:after="40" w:line="276" w:lineRule="auto"/>
              <w:rPr>
                <w:rFonts w:ascii="Arial" w:hAnsi="Arial" w:cs="Arial"/>
              </w:rPr>
            </w:pPr>
          </w:p>
        </w:tc>
      </w:tr>
      <w:tr w:rsidR="00A1492F" w:rsidRPr="00E33BF5" w14:paraId="49D26139" w14:textId="77777777" w:rsidTr="005970ED">
        <w:trPr>
          <w:cantSplit/>
        </w:trPr>
        <w:tc>
          <w:tcPr>
            <w:tcW w:w="15388" w:type="dxa"/>
            <w:gridSpan w:val="2"/>
            <w:shd w:val="clear" w:color="auto" w:fill="D9D9D9" w:themeFill="background1" w:themeFillShade="D9"/>
            <w:tcMar>
              <w:top w:w="80" w:type="dxa"/>
              <w:left w:w="100" w:type="dxa"/>
              <w:bottom w:w="80" w:type="dxa"/>
              <w:right w:w="100" w:type="dxa"/>
            </w:tcMar>
            <w:vAlign w:val="center"/>
          </w:tcPr>
          <w:p w14:paraId="53BB0C44" w14:textId="7E7D0102" w:rsidR="007B2042" w:rsidRPr="00E33BF5" w:rsidRDefault="009D7990" w:rsidP="005970ED">
            <w:pPr>
              <w:spacing w:after="40" w:line="276" w:lineRule="auto"/>
              <w:rPr>
                <w:rFonts w:ascii="Arial" w:hAnsi="Arial" w:cs="Arial"/>
                <w:b/>
                <w:bCs/>
              </w:rPr>
            </w:pPr>
            <w:r w:rsidRPr="00E33BF5">
              <w:rPr>
                <w:rFonts w:ascii="Arial" w:hAnsi="Arial" w:cs="Arial"/>
                <w:b/>
                <w:bCs/>
              </w:rPr>
              <w:t xml:space="preserve"> Summary of</w:t>
            </w:r>
            <w:r w:rsidR="00BA5E53" w:rsidRPr="00E33BF5">
              <w:rPr>
                <w:rFonts w:ascii="Arial" w:hAnsi="Arial" w:cs="Arial"/>
                <w:b/>
                <w:bCs/>
              </w:rPr>
              <w:t xml:space="preserve"> Involvement</w:t>
            </w:r>
          </w:p>
        </w:tc>
      </w:tr>
      <w:tr w:rsidR="00A1492F" w:rsidRPr="00E33BF5" w14:paraId="4D3C2701" w14:textId="77777777" w:rsidTr="005970ED">
        <w:trPr>
          <w:cantSplit/>
        </w:trPr>
        <w:tc>
          <w:tcPr>
            <w:tcW w:w="2601" w:type="dxa"/>
            <w:shd w:val="clear" w:color="auto" w:fill="D9D9D9" w:themeFill="background1" w:themeFillShade="D9"/>
            <w:tcMar>
              <w:top w:w="80" w:type="dxa"/>
              <w:left w:w="100" w:type="dxa"/>
              <w:bottom w:w="80" w:type="dxa"/>
              <w:right w:w="100" w:type="dxa"/>
            </w:tcMar>
            <w:vAlign w:val="center"/>
          </w:tcPr>
          <w:p w14:paraId="26E8A8D1" w14:textId="77777777" w:rsidR="007B2042" w:rsidRPr="00E33BF5" w:rsidRDefault="009D7990" w:rsidP="005970ED">
            <w:pPr>
              <w:spacing w:after="40" w:line="276" w:lineRule="auto"/>
              <w:rPr>
                <w:rFonts w:ascii="Arial" w:hAnsi="Arial" w:cs="Arial"/>
                <w:b/>
                <w:bCs/>
              </w:rPr>
            </w:pPr>
            <w:r w:rsidRPr="00E33BF5">
              <w:rPr>
                <w:rFonts w:ascii="Arial" w:hAnsi="Arial" w:cs="Arial"/>
                <w:b/>
                <w:bCs/>
              </w:rPr>
              <w:t xml:space="preserve">Reason for involvement </w:t>
            </w:r>
          </w:p>
        </w:tc>
        <w:tc>
          <w:tcPr>
            <w:tcW w:w="12787" w:type="dxa"/>
            <w:tcMar>
              <w:top w:w="80" w:type="dxa"/>
              <w:left w:w="100" w:type="dxa"/>
              <w:bottom w:w="80" w:type="dxa"/>
              <w:right w:w="100" w:type="dxa"/>
            </w:tcMar>
            <w:vAlign w:val="center"/>
          </w:tcPr>
          <w:p w14:paraId="51668FBD" w14:textId="77777777" w:rsidR="006C2931" w:rsidRPr="00E33BF5" w:rsidRDefault="009977C9">
            <w:pPr>
              <w:spacing w:after="40" w:line="247" w:lineRule="auto"/>
              <w:rPr>
                <w:rFonts w:ascii="Arial" w:hAnsi="Arial" w:cs="Arial"/>
              </w:rPr>
            </w:pPr>
            <w:r w:rsidRPr="00E33BF5">
              <w:rPr>
                <w:rFonts w:ascii="Arial" w:hAnsi="Arial" w:cs="Arial"/>
              </w:rPr>
              <w:t>Advice is requested to identify the nature, extent and interaction of Maren’s special educational needs; specify provision across all four categories of need; support a graduated return to consistent education; and establish measurable outcomes for communication, learning, regulation, physical access, independence and preparation for adulthood. The complexity arises from marked variability, cumulative sensory and language load, executive dysfunction, anxiety linked to uncertainty, reduced written productivity and difficulty generalising strategies across staff and settings.</w:t>
            </w:r>
          </w:p>
        </w:tc>
      </w:tr>
      <w:tr w:rsidR="00A1492F" w:rsidRPr="00E33BF5" w14:paraId="14448BB5" w14:textId="77777777" w:rsidTr="005970ED">
        <w:trPr>
          <w:cantSplit/>
          <w:trHeight w:val="2948"/>
        </w:trPr>
        <w:tc>
          <w:tcPr>
            <w:tcW w:w="2601" w:type="dxa"/>
            <w:shd w:val="clear" w:color="auto" w:fill="D9D9D9" w:themeFill="background1" w:themeFillShade="D9"/>
            <w:tcMar>
              <w:top w:w="80" w:type="dxa"/>
              <w:left w:w="100" w:type="dxa"/>
              <w:bottom w:w="80" w:type="dxa"/>
              <w:right w:w="100" w:type="dxa"/>
            </w:tcMar>
            <w:vAlign w:val="center"/>
          </w:tcPr>
          <w:p w14:paraId="29A6BE14" w14:textId="77777777" w:rsidR="00EF0C3C" w:rsidRPr="00E33BF5" w:rsidRDefault="00EF0C3C" w:rsidP="005970ED">
            <w:pPr>
              <w:spacing w:after="40" w:line="276" w:lineRule="auto"/>
              <w:rPr>
                <w:rFonts w:ascii="Arial" w:hAnsi="Arial" w:cs="Arial"/>
                <w:b/>
              </w:rPr>
            </w:pPr>
            <w:r w:rsidRPr="00E33BF5">
              <w:rPr>
                <w:rFonts w:ascii="Arial" w:hAnsi="Arial" w:cs="Arial"/>
                <w:b/>
              </w:rPr>
              <w:lastRenderedPageBreak/>
              <w:t>Sources of information (and key used throughout report)</w:t>
            </w:r>
          </w:p>
          <w:p w14:paraId="6C54C669" w14:textId="77777777" w:rsidR="00EF0C3C" w:rsidRPr="00E33BF5" w:rsidRDefault="00EF0C3C" w:rsidP="005970ED">
            <w:pPr>
              <w:spacing w:after="40" w:line="276" w:lineRule="auto"/>
              <w:rPr>
                <w:rFonts w:ascii="Arial" w:hAnsi="Arial" w:cs="Arial"/>
                <w:b/>
                <w:bCs/>
              </w:rPr>
            </w:pPr>
          </w:p>
        </w:tc>
        <w:tc>
          <w:tcPr>
            <w:tcW w:w="12787" w:type="dxa"/>
            <w:tcMar>
              <w:top w:w="80" w:type="dxa"/>
              <w:left w:w="100" w:type="dxa"/>
              <w:bottom w:w="80" w:type="dxa"/>
              <w:right w:w="100" w:type="dxa"/>
            </w:tcMar>
            <w:vAlign w:val="center"/>
          </w:tcPr>
          <w:tbl>
            <w:tblPr>
              <w:tblStyle w:val="TableGrid"/>
              <w:tblpPr w:leftFromText="180" w:rightFromText="180" w:vertAnchor="page" w:horzAnchor="margin" w:tblpY="1"/>
              <w:tblOverlap w:val="never"/>
              <w:tblW w:w="5000" w:type="pct"/>
              <w:tblLayout w:type="fixed"/>
              <w:tblLook w:val="04A0" w:firstRow="1" w:lastRow="0" w:firstColumn="1" w:lastColumn="0" w:noHBand="0" w:noVBand="1"/>
            </w:tblPr>
            <w:tblGrid>
              <w:gridCol w:w="1494"/>
              <w:gridCol w:w="11083"/>
            </w:tblGrid>
            <w:tr w:rsidR="00A1492F" w:rsidRPr="00E33BF5" w14:paraId="58D64141" w14:textId="77777777" w:rsidTr="005970ED">
              <w:tc>
                <w:tcPr>
                  <w:tcW w:w="594" w:type="pct"/>
                </w:tcPr>
                <w:p w14:paraId="5A0AB474" w14:textId="77777777" w:rsidR="006B25EB" w:rsidRPr="00E33BF5" w:rsidRDefault="006B25EB" w:rsidP="005970ED">
                  <w:pPr>
                    <w:spacing w:before="120" w:after="120" w:line="276" w:lineRule="auto"/>
                    <w:rPr>
                      <w:rFonts w:ascii="Arial" w:eastAsia="Arial" w:hAnsi="Arial" w:cs="Arial"/>
                      <w:bCs/>
                    </w:rPr>
                  </w:pPr>
                  <w:r w:rsidRPr="00E33BF5">
                    <w:rPr>
                      <w:rFonts w:ascii="Arial" w:hAnsi="Arial" w:cs="Arial"/>
                      <w:b/>
                    </w:rPr>
                    <w:t>A</w:t>
                  </w:r>
                </w:p>
              </w:tc>
              <w:tc>
                <w:tcPr>
                  <w:tcW w:w="4406" w:type="pct"/>
                  <w:vAlign w:val="center"/>
                </w:tcPr>
                <w:p w14:paraId="67B9993C" w14:textId="77777777" w:rsidR="006B25EB" w:rsidRPr="00E33BF5" w:rsidRDefault="006B25EB" w:rsidP="005970ED">
                  <w:pPr>
                    <w:spacing w:line="276" w:lineRule="auto"/>
                    <w:rPr>
                      <w:rFonts w:ascii="Arial" w:hAnsi="Arial" w:cs="Arial"/>
                      <w:bCs/>
                    </w:rPr>
                  </w:pPr>
                  <w:r w:rsidRPr="00E33BF5">
                    <w:rPr>
                      <w:rFonts w:ascii="Arial" w:hAnsi="Arial" w:cs="Arial"/>
                      <w:bCs/>
                    </w:rPr>
                    <w:t xml:space="preserve">An assessment carried out by me on </w:t>
                  </w:r>
                </w:p>
                <w:p w14:paraId="56387D7E" w14:textId="77777777" w:rsidR="006B25EB" w:rsidRPr="00E33BF5" w:rsidRDefault="006B25EB" w:rsidP="005970ED">
                  <w:pPr>
                    <w:spacing w:line="276" w:lineRule="auto"/>
                    <w:rPr>
                      <w:rFonts w:ascii="Arial" w:hAnsi="Arial" w:cs="Arial"/>
                      <w:bCs/>
                    </w:rPr>
                  </w:pPr>
                  <w:r w:rsidRPr="00E33BF5">
                    <w:rPr>
                      <w:rFonts w:ascii="Arial" w:hAnsi="Arial" w:cs="Arial"/>
                      <w:bCs/>
                    </w:rPr>
                    <w:t>This assessment included: -</w:t>
                  </w:r>
                </w:p>
                <w:p w14:paraId="50333DCA" w14:textId="77777777" w:rsidR="006B25EB" w:rsidRPr="00E33BF5" w:rsidRDefault="006B25EB" w:rsidP="005970ED">
                  <w:pPr>
                    <w:pStyle w:val="ListParagraph"/>
                    <w:numPr>
                      <w:ilvl w:val="0"/>
                      <w:numId w:val="2"/>
                    </w:numPr>
                    <w:spacing w:line="276" w:lineRule="auto"/>
                    <w:ind w:left="454" w:hanging="283"/>
                    <w:rPr>
                      <w:rFonts w:ascii="Arial" w:hAnsi="Arial" w:cs="Arial"/>
                      <w:bCs/>
                      <w:i/>
                      <w:iCs/>
                    </w:rPr>
                  </w:pPr>
                </w:p>
                <w:p w14:paraId="66A51BC1" w14:textId="77777777" w:rsidR="006C2931" w:rsidRPr="00E33BF5" w:rsidRDefault="009977C9">
                  <w:pPr>
                    <w:spacing w:after="60" w:line="247" w:lineRule="auto"/>
                    <w:rPr>
                      <w:rFonts w:ascii="Arial" w:hAnsi="Arial" w:cs="Arial"/>
                    </w:rPr>
                  </w:pPr>
                  <w:r w:rsidRPr="00E33BF5">
                    <w:rPr>
                      <w:rFonts w:ascii="Arial" w:hAnsi="Arial" w:cs="Arial"/>
                    </w:rPr>
                    <w:t>Synthetic assessment carried out by fictional Educational Psychologist Thalia Northwind on 10 and 13 July 2026, including structured tasks, dynamic teaching, pupil interview, lesson observations and environmental access audit.</w:t>
                  </w:r>
                </w:p>
              </w:tc>
            </w:tr>
            <w:tr w:rsidR="00A1492F" w:rsidRPr="00E33BF5" w14:paraId="7B0B09DA" w14:textId="77777777" w:rsidTr="005970ED">
              <w:tc>
                <w:tcPr>
                  <w:tcW w:w="594" w:type="pct"/>
                </w:tcPr>
                <w:p w14:paraId="2E923068" w14:textId="77777777" w:rsidR="006B25EB" w:rsidRPr="00E33BF5" w:rsidRDefault="006B25EB" w:rsidP="005970ED">
                  <w:pPr>
                    <w:spacing w:before="120" w:after="120" w:line="276" w:lineRule="auto"/>
                    <w:rPr>
                      <w:rFonts w:ascii="Arial" w:eastAsia="Arial" w:hAnsi="Arial" w:cs="Arial"/>
                      <w:b/>
                    </w:rPr>
                  </w:pPr>
                  <w:r w:rsidRPr="00E33BF5">
                    <w:rPr>
                      <w:rFonts w:ascii="Arial" w:hAnsi="Arial" w:cs="Arial"/>
                      <w:b/>
                    </w:rPr>
                    <w:t>TR</w:t>
                  </w:r>
                </w:p>
              </w:tc>
              <w:tc>
                <w:tcPr>
                  <w:tcW w:w="4406" w:type="pct"/>
                </w:tcPr>
                <w:p w14:paraId="3957DECC" w14:textId="77777777" w:rsidR="006B25EB" w:rsidRPr="00E33BF5" w:rsidRDefault="006B25EB" w:rsidP="005970ED">
                  <w:pPr>
                    <w:spacing w:before="120" w:after="120" w:line="276" w:lineRule="auto"/>
                    <w:rPr>
                      <w:rFonts w:ascii="Arial" w:eastAsia="Arial" w:hAnsi="Arial" w:cs="Arial"/>
                      <w:b/>
                    </w:rPr>
                  </w:pPr>
                  <w:r w:rsidRPr="00E33BF5">
                    <w:rPr>
                      <w:rFonts w:ascii="Arial" w:hAnsi="Arial" w:cs="Arial"/>
                      <w:bCs/>
                    </w:rPr>
                    <w:t xml:space="preserve">Teacher reports based on </w:t>
                  </w:r>
                </w:p>
                <w:p w14:paraId="6726A0A4" w14:textId="77777777" w:rsidR="006C2931" w:rsidRPr="00E33BF5" w:rsidRDefault="009977C9">
                  <w:pPr>
                    <w:spacing w:after="60" w:line="247" w:lineRule="auto"/>
                    <w:rPr>
                      <w:rFonts w:ascii="Arial" w:hAnsi="Arial" w:cs="Arial"/>
                    </w:rPr>
                  </w:pPr>
                  <w:r w:rsidRPr="00E33BF5">
                    <w:rPr>
                      <w:rFonts w:ascii="Arial" w:hAnsi="Arial" w:cs="Arial"/>
                    </w:rPr>
                    <w:t>Teacher reports based on fictional SEN Support reviews, attendance records, curriculum samples and provision monitoring between September 2024 and July 2026.</w:t>
                  </w:r>
                </w:p>
              </w:tc>
            </w:tr>
            <w:tr w:rsidR="00A1492F" w:rsidRPr="00E33BF5" w14:paraId="2E875744" w14:textId="77777777" w:rsidTr="005970ED">
              <w:tc>
                <w:tcPr>
                  <w:tcW w:w="594" w:type="pct"/>
                </w:tcPr>
                <w:p w14:paraId="7185F6EA" w14:textId="77777777" w:rsidR="006B25EB" w:rsidRPr="00E33BF5" w:rsidRDefault="006B25EB" w:rsidP="005970ED">
                  <w:pPr>
                    <w:spacing w:before="120" w:after="120" w:line="276" w:lineRule="auto"/>
                    <w:rPr>
                      <w:rFonts w:ascii="Arial" w:eastAsia="Arial" w:hAnsi="Arial" w:cs="Arial"/>
                      <w:b/>
                    </w:rPr>
                  </w:pPr>
                  <w:r w:rsidRPr="00E33BF5">
                    <w:rPr>
                      <w:rFonts w:ascii="Arial" w:hAnsi="Arial" w:cs="Arial"/>
                      <w:b/>
                    </w:rPr>
                    <w:t>PR</w:t>
                  </w:r>
                </w:p>
              </w:tc>
              <w:tc>
                <w:tcPr>
                  <w:tcW w:w="4406" w:type="pct"/>
                  <w:vAlign w:val="center"/>
                </w:tcPr>
                <w:p w14:paraId="3B5E5FA0" w14:textId="77777777" w:rsidR="006B25EB" w:rsidRPr="00E33BF5" w:rsidRDefault="006B25EB" w:rsidP="005970ED">
                  <w:pPr>
                    <w:spacing w:before="120" w:after="120" w:line="276" w:lineRule="auto"/>
                    <w:rPr>
                      <w:rFonts w:ascii="Arial" w:eastAsia="Arial" w:hAnsi="Arial" w:cs="Arial"/>
                      <w:b/>
                    </w:rPr>
                  </w:pPr>
                  <w:r w:rsidRPr="00E33BF5">
                    <w:rPr>
                      <w:rFonts w:ascii="Arial" w:hAnsi="Arial" w:cs="Arial"/>
                      <w:bCs/>
                    </w:rPr>
                    <w:t xml:space="preserve">Parent reports based </w:t>
                  </w:r>
                </w:p>
                <w:p w14:paraId="4FED9223" w14:textId="77777777" w:rsidR="006C2931" w:rsidRPr="00E33BF5" w:rsidRDefault="009977C9">
                  <w:pPr>
                    <w:spacing w:after="60" w:line="247" w:lineRule="auto"/>
                    <w:rPr>
                      <w:rFonts w:ascii="Arial" w:hAnsi="Arial" w:cs="Arial"/>
                    </w:rPr>
                  </w:pPr>
                  <w:r w:rsidRPr="00E33BF5">
                    <w:rPr>
                      <w:rFonts w:ascii="Arial" w:hAnsi="Arial" w:cs="Arial"/>
                    </w:rPr>
                    <w:t>Parent reports based on fictional consultations with Elowen Valewood and Cassian Ashmere on 7 and 15 July 2026, plus a two-week home-school demand diary.</w:t>
                  </w:r>
                </w:p>
              </w:tc>
            </w:tr>
            <w:tr w:rsidR="00A1492F" w:rsidRPr="00E33BF5" w14:paraId="4989273C" w14:textId="77777777" w:rsidTr="005970ED">
              <w:tc>
                <w:tcPr>
                  <w:tcW w:w="594" w:type="pct"/>
                </w:tcPr>
                <w:p w14:paraId="192B92E3" w14:textId="77777777" w:rsidR="006B25EB" w:rsidRPr="00E33BF5" w:rsidRDefault="006B25EB" w:rsidP="005970ED">
                  <w:pPr>
                    <w:spacing w:before="120" w:after="120" w:line="276" w:lineRule="auto"/>
                    <w:rPr>
                      <w:rFonts w:ascii="Arial" w:eastAsia="Arial" w:hAnsi="Arial" w:cs="Arial"/>
                      <w:b/>
                    </w:rPr>
                  </w:pPr>
                  <w:r w:rsidRPr="00E33BF5">
                    <w:rPr>
                      <w:rFonts w:ascii="Arial" w:hAnsi="Arial" w:cs="Arial"/>
                      <w:b/>
                    </w:rPr>
                    <w:t>P</w:t>
                  </w:r>
                </w:p>
              </w:tc>
              <w:tc>
                <w:tcPr>
                  <w:tcW w:w="4406" w:type="pct"/>
                </w:tcPr>
                <w:p w14:paraId="37AED75F" w14:textId="77777777" w:rsidR="006B25EB" w:rsidRPr="00E33BF5" w:rsidRDefault="006B25EB" w:rsidP="005970ED">
                  <w:pPr>
                    <w:spacing w:before="120" w:after="120" w:line="276" w:lineRule="auto"/>
                    <w:rPr>
                      <w:rFonts w:ascii="Arial" w:eastAsia="Arial" w:hAnsi="Arial" w:cs="Arial"/>
                      <w:b/>
                    </w:rPr>
                  </w:pPr>
                  <w:r w:rsidRPr="00E33BF5">
                    <w:rPr>
                      <w:rFonts w:ascii="Arial" w:hAnsi="Arial" w:cs="Arial"/>
                      <w:bCs/>
                    </w:rPr>
                    <w:t xml:space="preserve">An Educational Psychology report provided by </w:t>
                  </w:r>
                </w:p>
                <w:p w14:paraId="680C2B65" w14:textId="77777777" w:rsidR="006C2931" w:rsidRPr="00E33BF5" w:rsidRDefault="009977C9">
                  <w:pPr>
                    <w:spacing w:after="60" w:line="247" w:lineRule="auto"/>
                    <w:rPr>
                      <w:rFonts w:ascii="Arial" w:hAnsi="Arial" w:cs="Arial"/>
                    </w:rPr>
                  </w:pPr>
                  <w:r w:rsidRPr="00E33BF5">
                    <w:rPr>
                      <w:rFonts w:ascii="Arial" w:hAnsi="Arial" w:cs="Arial"/>
                    </w:rPr>
                    <w:t>Fictional Educational Psychology report by Thalia Northwind dated 20 July 2026, incorporating invented consultation information from Nova Penfield, Orion Blackthorne and Amity Wren.</w:t>
                  </w:r>
                </w:p>
              </w:tc>
            </w:tr>
            <w:tr w:rsidR="00A1492F" w:rsidRPr="00E33BF5" w14:paraId="1C5936FD" w14:textId="77777777" w:rsidTr="005970ED">
              <w:tc>
                <w:tcPr>
                  <w:tcW w:w="594" w:type="pct"/>
                </w:tcPr>
                <w:p w14:paraId="2DB30CD4" w14:textId="77777777" w:rsidR="006B25EB" w:rsidRPr="00E33BF5" w:rsidRDefault="006B25EB" w:rsidP="005970ED">
                  <w:pPr>
                    <w:spacing w:before="120" w:after="120" w:line="276" w:lineRule="auto"/>
                    <w:rPr>
                      <w:rFonts w:ascii="Arial" w:eastAsia="Arial" w:hAnsi="Arial" w:cs="Arial"/>
                      <w:bCs/>
                    </w:rPr>
                  </w:pPr>
                  <w:r w:rsidRPr="00E33BF5">
                    <w:rPr>
                      <w:rFonts w:ascii="Arial" w:hAnsi="Arial" w:cs="Arial"/>
                      <w:b/>
                    </w:rPr>
                    <w:t>I</w:t>
                  </w:r>
                </w:p>
              </w:tc>
              <w:tc>
                <w:tcPr>
                  <w:tcW w:w="4406" w:type="pct"/>
                </w:tcPr>
                <w:p w14:paraId="48FFE74C" w14:textId="77777777" w:rsidR="006B25EB" w:rsidRPr="00E33BF5" w:rsidRDefault="006B25EB" w:rsidP="005970ED">
                  <w:pPr>
                    <w:spacing w:before="120" w:after="120" w:line="276" w:lineRule="auto"/>
                    <w:rPr>
                      <w:rFonts w:ascii="Arial" w:eastAsia="Arial" w:hAnsi="Arial" w:cs="Arial"/>
                      <w:bCs/>
                    </w:rPr>
                  </w:pPr>
                  <w:r w:rsidRPr="00E33BF5">
                    <w:rPr>
                      <w:rFonts w:ascii="Arial" w:hAnsi="Arial" w:cs="Arial"/>
                    </w:rPr>
                    <w:t xml:space="preserve">Other Information from the request for an Educational Health and Care Needs Assessment submitted to the Special Educational Needs Assessment Service (SENA). </w:t>
                  </w:r>
                </w:p>
                <w:p w14:paraId="35E9A400" w14:textId="77777777" w:rsidR="006C2931" w:rsidRPr="00E33BF5" w:rsidRDefault="009977C9">
                  <w:pPr>
                    <w:spacing w:after="60" w:line="247" w:lineRule="auto"/>
                    <w:rPr>
                      <w:rFonts w:ascii="Arial" w:hAnsi="Arial" w:cs="Arial"/>
                    </w:rPr>
                  </w:pPr>
                  <w:r w:rsidRPr="00E33BF5">
                    <w:rPr>
                      <w:rFonts w:ascii="Arial" w:hAnsi="Arial" w:cs="Arial"/>
                    </w:rPr>
                    <w:t>Other synthetic information from the test request for an Education, Health and Care Needs Assessment, including pupil work, one-page profile, sensory access plan and reintegration records.</w:t>
                  </w:r>
                </w:p>
              </w:tc>
            </w:tr>
          </w:tbl>
          <w:p w14:paraId="0B4C96DE" w14:textId="176EE575" w:rsidR="00EF0C3C" w:rsidRPr="00E33BF5" w:rsidRDefault="00EF0C3C" w:rsidP="005970ED">
            <w:pPr>
              <w:spacing w:after="40" w:line="276" w:lineRule="auto"/>
              <w:rPr>
                <w:rFonts w:ascii="Arial" w:hAnsi="Arial" w:cs="Arial"/>
              </w:rPr>
            </w:pPr>
          </w:p>
        </w:tc>
      </w:tr>
      <w:tr w:rsidR="00A1492F" w:rsidRPr="00E33BF5" w14:paraId="07859B5E" w14:textId="77777777" w:rsidTr="005970ED">
        <w:trPr>
          <w:cantSplit/>
        </w:trPr>
        <w:tc>
          <w:tcPr>
            <w:tcW w:w="2601" w:type="dxa"/>
            <w:shd w:val="clear" w:color="auto" w:fill="D9D9D9" w:themeFill="background1" w:themeFillShade="D9"/>
            <w:tcMar>
              <w:top w:w="80" w:type="dxa"/>
              <w:left w:w="100" w:type="dxa"/>
              <w:bottom w:w="80" w:type="dxa"/>
              <w:right w:w="100" w:type="dxa"/>
            </w:tcMar>
            <w:vAlign w:val="center"/>
          </w:tcPr>
          <w:p w14:paraId="17B120CA" w14:textId="77777777" w:rsidR="00EF0C3C" w:rsidRPr="00E33BF5" w:rsidRDefault="00EF0C3C" w:rsidP="005970ED">
            <w:pPr>
              <w:spacing w:after="40" w:line="276" w:lineRule="auto"/>
              <w:rPr>
                <w:rFonts w:ascii="Arial" w:hAnsi="Arial" w:cs="Arial"/>
                <w:b/>
                <w:bCs/>
                <w:highlight w:val="yellow"/>
              </w:rPr>
            </w:pPr>
            <w:r w:rsidRPr="00E33BF5">
              <w:rPr>
                <w:rFonts w:ascii="Arial" w:hAnsi="Arial" w:cs="Arial"/>
                <w:b/>
                <w:bCs/>
              </w:rPr>
              <w:t>Summary of history of involvement</w:t>
            </w:r>
          </w:p>
        </w:tc>
        <w:tc>
          <w:tcPr>
            <w:tcW w:w="12787" w:type="dxa"/>
            <w:tcMar>
              <w:top w:w="80" w:type="dxa"/>
              <w:left w:w="100" w:type="dxa"/>
              <w:bottom w:w="80" w:type="dxa"/>
              <w:right w:w="100" w:type="dxa"/>
            </w:tcMar>
            <w:vAlign w:val="center"/>
          </w:tcPr>
          <w:p w14:paraId="68CC86EF" w14:textId="77777777" w:rsidR="00472ACD" w:rsidRDefault="009977C9">
            <w:pPr>
              <w:spacing w:after="40" w:line="247" w:lineRule="auto"/>
              <w:rPr>
                <w:rFonts w:ascii="Arial" w:hAnsi="Arial" w:cs="Arial"/>
              </w:rPr>
            </w:pPr>
            <w:r w:rsidRPr="00E33BF5">
              <w:rPr>
                <w:rFonts w:ascii="Arial" w:hAnsi="Arial" w:cs="Arial"/>
              </w:rPr>
              <w:t xml:space="preserve">Age 4: fictional nursery recorded differences in reciprocal play, sound tolerance and transitions. </w:t>
            </w:r>
          </w:p>
          <w:p w14:paraId="7B252ECA" w14:textId="77777777" w:rsidR="00472ACD" w:rsidRDefault="009977C9">
            <w:pPr>
              <w:spacing w:after="40" w:line="247" w:lineRule="auto"/>
              <w:rPr>
                <w:rFonts w:ascii="Arial" w:hAnsi="Arial" w:cs="Arial"/>
              </w:rPr>
            </w:pPr>
            <w:r w:rsidRPr="00E33BF5">
              <w:rPr>
                <w:rFonts w:ascii="Arial" w:hAnsi="Arial" w:cs="Arial"/>
              </w:rPr>
              <w:t xml:space="preserve">Age 6: school introduced visual timetable and structured phonics. </w:t>
            </w:r>
          </w:p>
          <w:p w14:paraId="5CCA4972" w14:textId="77777777" w:rsidR="00472ACD" w:rsidRDefault="009977C9">
            <w:pPr>
              <w:spacing w:after="40" w:line="247" w:lineRule="auto"/>
              <w:rPr>
                <w:rFonts w:ascii="Arial" w:hAnsi="Arial" w:cs="Arial"/>
              </w:rPr>
            </w:pPr>
            <w:r w:rsidRPr="00E33BF5">
              <w:rPr>
                <w:rFonts w:ascii="Arial" w:hAnsi="Arial" w:cs="Arial"/>
              </w:rPr>
              <w:t xml:space="preserve">Age 8: invented occupational participation screening identified bilateral coordination and pencil endurance differences. </w:t>
            </w:r>
          </w:p>
          <w:p w14:paraId="11B84150" w14:textId="77777777" w:rsidR="00472ACD" w:rsidRDefault="009977C9">
            <w:pPr>
              <w:spacing w:after="40" w:line="247" w:lineRule="auto"/>
              <w:rPr>
                <w:rFonts w:ascii="Arial" w:hAnsi="Arial" w:cs="Arial"/>
              </w:rPr>
            </w:pPr>
            <w:r w:rsidRPr="00E33BF5">
              <w:rPr>
                <w:rFonts w:ascii="Arial" w:hAnsi="Arial" w:cs="Arial"/>
              </w:rPr>
              <w:t xml:space="preserve">Age 9: language consultation noted difficulty with inference and verbal working memory. </w:t>
            </w:r>
          </w:p>
          <w:p w14:paraId="0E34D50F" w14:textId="77777777" w:rsidR="00472ACD" w:rsidRDefault="009977C9">
            <w:pPr>
              <w:spacing w:after="40" w:line="247" w:lineRule="auto"/>
              <w:rPr>
                <w:rFonts w:ascii="Arial" w:hAnsi="Arial" w:cs="Arial"/>
              </w:rPr>
            </w:pPr>
            <w:r w:rsidRPr="00E33BF5">
              <w:rPr>
                <w:rFonts w:ascii="Arial" w:hAnsi="Arial" w:cs="Arial"/>
              </w:rPr>
              <w:t xml:space="preserve">Age 10: attendance reduced during an extended period of staffing change. </w:t>
            </w:r>
          </w:p>
          <w:p w14:paraId="3A8BA52D" w14:textId="77777777" w:rsidR="00472ACD" w:rsidRDefault="009977C9">
            <w:pPr>
              <w:spacing w:after="40" w:line="247" w:lineRule="auto"/>
              <w:rPr>
                <w:rFonts w:ascii="Arial" w:hAnsi="Arial" w:cs="Arial"/>
              </w:rPr>
            </w:pPr>
            <w:r w:rsidRPr="00E33BF5">
              <w:rPr>
                <w:rFonts w:ascii="Arial" w:hAnsi="Arial" w:cs="Arial"/>
              </w:rPr>
              <w:t xml:space="preserve">September 2024: transition to Horizon Quill Academy increased organisational and sensory demands. </w:t>
            </w:r>
          </w:p>
          <w:p w14:paraId="050CAA0E" w14:textId="77777777" w:rsidR="00472ACD" w:rsidRDefault="009977C9">
            <w:pPr>
              <w:spacing w:after="40" w:line="247" w:lineRule="auto"/>
              <w:rPr>
                <w:rFonts w:ascii="Arial" w:hAnsi="Arial" w:cs="Arial"/>
              </w:rPr>
            </w:pPr>
            <w:r w:rsidRPr="00E33BF5">
              <w:rPr>
                <w:rFonts w:ascii="Arial" w:hAnsi="Arial" w:cs="Arial"/>
              </w:rPr>
              <w:t xml:space="preserve">January 2025: SEN Support plan expanded to include key-adult check-ins, laptop access, movement breaks and a quiet base. October 2025: synthetic multidisciplinary review began. </w:t>
            </w:r>
          </w:p>
          <w:p w14:paraId="45F0B67F" w14:textId="77777777" w:rsidR="00472ACD" w:rsidRDefault="009977C9">
            <w:pPr>
              <w:spacing w:after="40" w:line="247" w:lineRule="auto"/>
              <w:rPr>
                <w:rFonts w:ascii="Arial" w:hAnsi="Arial" w:cs="Arial"/>
              </w:rPr>
            </w:pPr>
            <w:r w:rsidRPr="00E33BF5">
              <w:rPr>
                <w:rFonts w:ascii="Arial" w:hAnsi="Arial" w:cs="Arial"/>
              </w:rPr>
              <w:t xml:space="preserve">February 2026: fictional consultant Dr Seren Lockewell recorded the invented diagnostic formulation. </w:t>
            </w:r>
          </w:p>
          <w:p w14:paraId="5F455376" w14:textId="51E47F33" w:rsidR="006C2931" w:rsidRPr="00E33BF5" w:rsidRDefault="009977C9">
            <w:pPr>
              <w:spacing w:after="40" w:line="247" w:lineRule="auto"/>
              <w:rPr>
                <w:rFonts w:ascii="Arial" w:hAnsi="Arial" w:cs="Arial"/>
              </w:rPr>
            </w:pPr>
            <w:r w:rsidRPr="00E33BF5">
              <w:rPr>
                <w:rFonts w:ascii="Arial" w:hAnsi="Arial" w:cs="Arial"/>
              </w:rPr>
              <w:t>April-July 2026: reduced timetable and phased reintegration increased attendance, but access remained dependent on consistent adjustments.</w:t>
            </w:r>
          </w:p>
        </w:tc>
      </w:tr>
      <w:tr w:rsidR="00A1492F" w:rsidRPr="00E33BF5" w14:paraId="3BCCD0CF" w14:textId="77777777" w:rsidTr="005970ED">
        <w:trPr>
          <w:cantSplit/>
          <w:trHeight w:val="1289"/>
        </w:trPr>
        <w:tc>
          <w:tcPr>
            <w:tcW w:w="2601" w:type="dxa"/>
            <w:vMerge w:val="restart"/>
            <w:shd w:val="clear" w:color="auto" w:fill="D9D9D9" w:themeFill="background1" w:themeFillShade="D9"/>
            <w:tcMar>
              <w:top w:w="80" w:type="dxa"/>
              <w:left w:w="100" w:type="dxa"/>
              <w:bottom w:w="80" w:type="dxa"/>
              <w:right w:w="100" w:type="dxa"/>
            </w:tcMar>
            <w:vAlign w:val="center"/>
          </w:tcPr>
          <w:p w14:paraId="6C247D2B" w14:textId="4878EDC4" w:rsidR="00D72166" w:rsidRPr="00E33BF5" w:rsidRDefault="003A4161" w:rsidP="005970ED">
            <w:pPr>
              <w:spacing w:after="40" w:line="276" w:lineRule="auto"/>
              <w:rPr>
                <w:rFonts w:ascii="Arial" w:hAnsi="Arial" w:cs="Arial"/>
                <w:b/>
                <w:bCs/>
              </w:rPr>
            </w:pPr>
            <w:r w:rsidRPr="00E33BF5">
              <w:rPr>
                <w:rFonts w:ascii="Arial" w:hAnsi="Arial" w:cs="Arial"/>
                <w:b/>
                <w:bCs/>
              </w:rPr>
              <w:lastRenderedPageBreak/>
              <w:t>Assessments and observations</w:t>
            </w:r>
            <w:r w:rsidRPr="00E33BF5">
              <w:rPr>
                <w:rFonts w:ascii="Arial" w:hAnsi="Arial" w:cs="Arial"/>
              </w:rPr>
              <w:t xml:space="preserve"> </w:t>
            </w:r>
          </w:p>
          <w:p w14:paraId="2BA60C56" w14:textId="78E55AB3" w:rsidR="003A4161" w:rsidRPr="00E33BF5" w:rsidRDefault="003A4161" w:rsidP="005970ED">
            <w:pPr>
              <w:spacing w:after="40" w:line="276" w:lineRule="auto"/>
              <w:rPr>
                <w:rFonts w:ascii="Arial" w:hAnsi="Arial" w:cs="Arial"/>
                <w:b/>
                <w:bCs/>
              </w:rPr>
            </w:pPr>
          </w:p>
        </w:tc>
        <w:tc>
          <w:tcPr>
            <w:tcW w:w="12787" w:type="dxa"/>
            <w:tcMar>
              <w:top w:w="80" w:type="dxa"/>
              <w:left w:w="100" w:type="dxa"/>
              <w:bottom w:w="80" w:type="dxa"/>
              <w:right w:w="100" w:type="dxa"/>
            </w:tcMar>
            <w:vAlign w:val="center"/>
          </w:tcPr>
          <w:p w14:paraId="1C341902" w14:textId="07851890" w:rsidR="003A4161" w:rsidRPr="00E33BF5" w:rsidRDefault="003A4161" w:rsidP="005970ED">
            <w:pPr>
              <w:spacing w:after="40" w:line="276" w:lineRule="auto"/>
              <w:rPr>
                <w:rFonts w:ascii="Arial" w:hAnsi="Arial" w:cs="Arial"/>
                <w:b/>
                <w:bCs/>
              </w:rPr>
            </w:pPr>
            <w:r w:rsidRPr="00E33BF5">
              <w:rPr>
                <w:rFonts w:ascii="Arial" w:hAnsi="Arial" w:cs="Arial"/>
                <w:b/>
                <w:bCs/>
              </w:rPr>
              <w:t xml:space="preserve">Cognition &amp; Learning </w:t>
            </w:r>
          </w:p>
          <w:p w14:paraId="22A55579" w14:textId="77777777" w:rsidR="003A4161" w:rsidRPr="00E33BF5" w:rsidRDefault="003A4161" w:rsidP="005970ED">
            <w:pPr>
              <w:spacing w:after="40" w:line="276" w:lineRule="auto"/>
              <w:rPr>
                <w:rFonts w:ascii="Arial" w:hAnsi="Arial" w:cs="Arial"/>
              </w:rPr>
            </w:pPr>
          </w:p>
          <w:p w14:paraId="019FD04E" w14:textId="77777777" w:rsidR="006C2931" w:rsidRPr="00E33BF5" w:rsidRDefault="009977C9">
            <w:pPr>
              <w:spacing w:after="40" w:line="247" w:lineRule="auto"/>
              <w:rPr>
                <w:rFonts w:ascii="Arial" w:hAnsi="Arial" w:cs="Arial"/>
              </w:rPr>
            </w:pPr>
            <w:r w:rsidRPr="00E33BF5">
              <w:rPr>
                <w:rFonts w:ascii="Arial" w:hAnsi="Arial" w:cs="Arial"/>
              </w:rPr>
              <w:t>Simulated cognitive and attainment data show a highly uneven profile. Visual pattern reasoning and recognition memory were relative strengths. Verbal working memory, rapid retrieval, phonological manipulation, processing speed and planning were substantially weaker. Maren read familiar factual text accurately but lost meaning across longer passages, made inference errors and required re-reading. Spelling was phonetically plausible but inconsistent. Mathematics calculation was stronger than multi-step problem solving. In observation, Maren initiated 7 of 8 tasks with a model and checklist, compared with 2 of 8 following spoken instruction alone. Written output fell sharply after approximately seven minutes.</w:t>
            </w:r>
          </w:p>
        </w:tc>
      </w:tr>
      <w:tr w:rsidR="00A1492F" w:rsidRPr="00E33BF5" w14:paraId="465EA640" w14:textId="77777777" w:rsidTr="005970ED">
        <w:trPr>
          <w:cantSplit/>
          <w:trHeight w:val="1289"/>
        </w:trPr>
        <w:tc>
          <w:tcPr>
            <w:tcW w:w="2601" w:type="dxa"/>
            <w:vMerge/>
          </w:tcPr>
          <w:p w14:paraId="2F867C94" w14:textId="77777777" w:rsidR="003A4161" w:rsidRPr="00E33BF5" w:rsidRDefault="003A4161" w:rsidP="005970ED">
            <w:pPr>
              <w:spacing w:line="276" w:lineRule="auto"/>
              <w:rPr>
                <w:rFonts w:ascii="Arial" w:hAnsi="Arial" w:cs="Arial"/>
                <w:b/>
                <w:bCs/>
              </w:rPr>
            </w:pPr>
          </w:p>
        </w:tc>
        <w:tc>
          <w:tcPr>
            <w:tcW w:w="12787" w:type="dxa"/>
            <w:tcMar>
              <w:top w:w="80" w:type="dxa"/>
              <w:left w:w="100" w:type="dxa"/>
              <w:bottom w:w="80" w:type="dxa"/>
              <w:right w:w="100" w:type="dxa"/>
            </w:tcMar>
            <w:vAlign w:val="center"/>
          </w:tcPr>
          <w:p w14:paraId="2F9E51AA" w14:textId="77777777" w:rsidR="003A4161" w:rsidRPr="00E33BF5" w:rsidRDefault="003A4161" w:rsidP="005970ED">
            <w:pPr>
              <w:spacing w:after="40" w:line="276" w:lineRule="auto"/>
              <w:rPr>
                <w:rFonts w:ascii="Arial" w:hAnsi="Arial" w:cs="Arial"/>
                <w:b/>
                <w:bCs/>
              </w:rPr>
            </w:pPr>
            <w:r w:rsidRPr="00E33BF5">
              <w:rPr>
                <w:rFonts w:ascii="Arial" w:hAnsi="Arial" w:cs="Arial"/>
                <w:b/>
                <w:bCs/>
              </w:rPr>
              <w:t>Communication &amp; Interaction</w:t>
            </w:r>
          </w:p>
          <w:p w14:paraId="55660870" w14:textId="3F4B898D" w:rsidR="003A4161" w:rsidRPr="00E33BF5" w:rsidRDefault="003A4161" w:rsidP="005970ED">
            <w:pPr>
              <w:spacing w:after="40" w:line="276" w:lineRule="auto"/>
              <w:rPr>
                <w:rFonts w:ascii="Arial" w:hAnsi="Arial" w:cs="Arial"/>
              </w:rPr>
            </w:pPr>
          </w:p>
          <w:p w14:paraId="6B06EC2B" w14:textId="77777777" w:rsidR="006C2931" w:rsidRPr="00E33BF5" w:rsidRDefault="009977C9">
            <w:pPr>
              <w:spacing w:after="40" w:line="247" w:lineRule="auto"/>
              <w:rPr>
                <w:rFonts w:ascii="Arial" w:hAnsi="Arial" w:cs="Arial"/>
              </w:rPr>
            </w:pPr>
            <w:r w:rsidRPr="00E33BF5">
              <w:rPr>
                <w:rFonts w:ascii="Arial" w:hAnsi="Arial" w:cs="Arial"/>
              </w:rPr>
              <w:t>Maren used grammatically complex sentences for preferred factual topics but had difficulty identifying the central point, interpreting implied meaning, monitoring listener understanding and repairing communication when misunderstood. Responses to broad questions were delayed and sometimes tangential. In a structured paired task Maren completed six reciprocal turns with a visual conversation map, but two without it. Understanding reduced when more than one speaker contributed. Typed responses were more detailed and accurate than immediate spoken responses.</w:t>
            </w:r>
          </w:p>
        </w:tc>
      </w:tr>
      <w:tr w:rsidR="00A1492F" w:rsidRPr="00E33BF5" w14:paraId="383257C3" w14:textId="77777777" w:rsidTr="005970ED">
        <w:trPr>
          <w:cantSplit/>
          <w:trHeight w:val="1289"/>
        </w:trPr>
        <w:tc>
          <w:tcPr>
            <w:tcW w:w="2601" w:type="dxa"/>
            <w:vMerge/>
          </w:tcPr>
          <w:p w14:paraId="5BB2EB41" w14:textId="77777777" w:rsidR="003A4161" w:rsidRPr="00E33BF5" w:rsidRDefault="003A4161" w:rsidP="005970ED">
            <w:pPr>
              <w:spacing w:line="276" w:lineRule="auto"/>
              <w:rPr>
                <w:rFonts w:ascii="Arial" w:hAnsi="Arial" w:cs="Arial"/>
                <w:b/>
                <w:bCs/>
              </w:rPr>
            </w:pPr>
          </w:p>
        </w:tc>
        <w:tc>
          <w:tcPr>
            <w:tcW w:w="12787" w:type="dxa"/>
            <w:tcMar>
              <w:top w:w="80" w:type="dxa"/>
              <w:left w:w="100" w:type="dxa"/>
              <w:bottom w:w="80" w:type="dxa"/>
              <w:right w:w="100" w:type="dxa"/>
            </w:tcMar>
            <w:vAlign w:val="center"/>
          </w:tcPr>
          <w:p w14:paraId="53189EB2" w14:textId="537699B0" w:rsidR="003A4161" w:rsidRPr="00472ACD" w:rsidRDefault="003A4161" w:rsidP="005970ED">
            <w:pPr>
              <w:spacing w:after="40" w:line="276" w:lineRule="auto"/>
              <w:rPr>
                <w:rFonts w:ascii="Arial" w:hAnsi="Arial" w:cs="Arial"/>
                <w:b/>
                <w:bCs/>
              </w:rPr>
            </w:pPr>
            <w:r w:rsidRPr="00E33BF5">
              <w:rPr>
                <w:rFonts w:ascii="Arial" w:hAnsi="Arial" w:cs="Arial"/>
                <w:b/>
                <w:bCs/>
              </w:rPr>
              <w:t>Social, Emotional and Mental Health</w:t>
            </w:r>
          </w:p>
          <w:p w14:paraId="79F7F301" w14:textId="0838A90B" w:rsidR="003A4161" w:rsidRPr="00E33BF5" w:rsidRDefault="003A4161" w:rsidP="005970ED">
            <w:pPr>
              <w:spacing w:after="40" w:line="276" w:lineRule="auto"/>
              <w:rPr>
                <w:rFonts w:ascii="Arial" w:hAnsi="Arial" w:cs="Arial"/>
              </w:rPr>
            </w:pPr>
          </w:p>
          <w:p w14:paraId="039F116E" w14:textId="77777777" w:rsidR="006C2931" w:rsidRPr="00E33BF5" w:rsidRDefault="009977C9">
            <w:pPr>
              <w:spacing w:after="40" w:line="247" w:lineRule="auto"/>
              <w:rPr>
                <w:rFonts w:ascii="Arial" w:hAnsi="Arial" w:cs="Arial"/>
              </w:rPr>
            </w:pPr>
            <w:r w:rsidRPr="00E33BF5">
              <w:rPr>
                <w:rFonts w:ascii="Arial" w:hAnsi="Arial" w:cs="Arial"/>
              </w:rPr>
              <w:t>Maren described persistent anticipatory worry about mistakes, lateness, unpredictable noise and being questioned publicly. School records in this synthetic case show shutdown, withdrawal, perfectionistic task avoidance and prolonged recovery following cumulative demand. There is no real risk information. Maren benefits from relational safety, transparent expectations, collaborative planning and non-punitive regulation support. A five-point scale helped identify states after the event, but early body signals were not consistently recognised.</w:t>
            </w:r>
          </w:p>
        </w:tc>
      </w:tr>
      <w:tr w:rsidR="00A1492F" w:rsidRPr="00E33BF5" w14:paraId="2D94CA10" w14:textId="77777777" w:rsidTr="005970ED">
        <w:trPr>
          <w:cantSplit/>
          <w:trHeight w:val="1289"/>
        </w:trPr>
        <w:tc>
          <w:tcPr>
            <w:tcW w:w="2601" w:type="dxa"/>
            <w:vMerge/>
          </w:tcPr>
          <w:p w14:paraId="344129E4" w14:textId="77777777" w:rsidR="003A4161" w:rsidRPr="00E33BF5" w:rsidRDefault="003A4161" w:rsidP="005970ED">
            <w:pPr>
              <w:spacing w:line="276" w:lineRule="auto"/>
              <w:rPr>
                <w:rFonts w:ascii="Arial" w:hAnsi="Arial" w:cs="Arial"/>
                <w:b/>
                <w:bCs/>
              </w:rPr>
            </w:pPr>
          </w:p>
        </w:tc>
        <w:tc>
          <w:tcPr>
            <w:tcW w:w="12787" w:type="dxa"/>
            <w:tcMar>
              <w:top w:w="80" w:type="dxa"/>
              <w:left w:w="100" w:type="dxa"/>
              <w:bottom w:w="80" w:type="dxa"/>
              <w:right w:w="100" w:type="dxa"/>
            </w:tcMar>
            <w:vAlign w:val="center"/>
          </w:tcPr>
          <w:p w14:paraId="3FA8D3BC" w14:textId="477481AC" w:rsidR="007A44D6" w:rsidRPr="00472ACD" w:rsidRDefault="003A4161" w:rsidP="005970ED">
            <w:pPr>
              <w:spacing w:after="40" w:line="276" w:lineRule="auto"/>
              <w:rPr>
                <w:rFonts w:ascii="Arial" w:hAnsi="Arial" w:cs="Arial"/>
                <w:b/>
                <w:bCs/>
              </w:rPr>
            </w:pPr>
            <w:r w:rsidRPr="00E33BF5">
              <w:rPr>
                <w:rFonts w:ascii="Arial" w:hAnsi="Arial" w:cs="Arial"/>
                <w:b/>
                <w:bCs/>
              </w:rPr>
              <w:t>Sensory &amp; Physical</w:t>
            </w:r>
          </w:p>
          <w:p w14:paraId="42F0DE81" w14:textId="1C9609EA" w:rsidR="007A44D6" w:rsidRPr="00E33BF5" w:rsidRDefault="007A44D6" w:rsidP="005970ED">
            <w:pPr>
              <w:spacing w:after="40" w:line="276" w:lineRule="auto"/>
              <w:rPr>
                <w:rFonts w:ascii="Arial" w:hAnsi="Arial" w:cs="Arial"/>
              </w:rPr>
            </w:pPr>
          </w:p>
          <w:p w14:paraId="086C65E2" w14:textId="77777777" w:rsidR="006C2931" w:rsidRPr="00E33BF5" w:rsidRDefault="009977C9">
            <w:pPr>
              <w:spacing w:after="40" w:line="247" w:lineRule="auto"/>
              <w:rPr>
                <w:rFonts w:ascii="Arial" w:hAnsi="Arial" w:cs="Arial"/>
              </w:rPr>
            </w:pPr>
            <w:r w:rsidRPr="00E33BF5">
              <w:rPr>
                <w:rFonts w:ascii="Arial" w:hAnsi="Arial" w:cs="Arial"/>
              </w:rPr>
              <w:t>The invented profile includes auditory and visual sensitivity, proprioceptive seeking, reduced interoceptive awareness, joint laxity-like presentation without a real medical diagnosis, low postural endurance, motor-sequencing difficulty and fine-motor fatigue. Maren typed 18 accurate words per minute in the synthetic sample but produced six legible handwritten words per minute with increasing discomfort. Crowded movement led to freezing and loss of speech. Scheduled movement, supportive seating, reduced copying and safe transition routes improved access.</w:t>
            </w:r>
          </w:p>
        </w:tc>
      </w:tr>
      <w:tr w:rsidR="00A1492F" w:rsidRPr="00E33BF5" w14:paraId="5A640A34" w14:textId="77777777" w:rsidTr="005970ED">
        <w:trPr>
          <w:cantSplit/>
          <w:trHeight w:val="1441"/>
        </w:trPr>
        <w:tc>
          <w:tcPr>
            <w:tcW w:w="2601" w:type="dxa"/>
            <w:shd w:val="clear" w:color="auto" w:fill="D9D9D9" w:themeFill="background1" w:themeFillShade="D9"/>
            <w:tcMar>
              <w:top w:w="80" w:type="dxa"/>
              <w:left w:w="100" w:type="dxa"/>
              <w:bottom w:w="80" w:type="dxa"/>
              <w:right w:w="100" w:type="dxa"/>
            </w:tcMar>
            <w:vAlign w:val="center"/>
          </w:tcPr>
          <w:p w14:paraId="3B736479" w14:textId="77777777" w:rsidR="00EF0C3C" w:rsidRPr="00E33BF5" w:rsidRDefault="00EF0C3C" w:rsidP="005970ED">
            <w:pPr>
              <w:spacing w:after="40" w:line="276" w:lineRule="auto"/>
              <w:rPr>
                <w:rFonts w:ascii="Arial" w:hAnsi="Arial" w:cs="Arial"/>
                <w:b/>
                <w:bCs/>
              </w:rPr>
            </w:pPr>
            <w:r w:rsidRPr="00E33BF5">
              <w:rPr>
                <w:rFonts w:ascii="Arial" w:hAnsi="Arial" w:cs="Arial"/>
                <w:b/>
                <w:bCs/>
              </w:rPr>
              <w:lastRenderedPageBreak/>
              <w:t xml:space="preserve">Other agencies involved </w:t>
            </w:r>
          </w:p>
        </w:tc>
        <w:tc>
          <w:tcPr>
            <w:tcW w:w="12787" w:type="dxa"/>
            <w:tcMar>
              <w:top w:w="80" w:type="dxa"/>
              <w:left w:w="100" w:type="dxa"/>
              <w:bottom w:w="80" w:type="dxa"/>
              <w:right w:w="100" w:type="dxa"/>
            </w:tcMar>
            <w:vAlign w:val="center"/>
          </w:tcPr>
          <w:p w14:paraId="0A1ECB25" w14:textId="77777777" w:rsidR="00EF0C3C" w:rsidRPr="00E33BF5" w:rsidRDefault="00EF0C3C" w:rsidP="005970ED">
            <w:pPr>
              <w:spacing w:after="40" w:line="276" w:lineRule="auto"/>
              <w:rPr>
                <w:rFonts w:ascii="Arial" w:hAnsi="Arial" w:cs="Arial"/>
              </w:rPr>
            </w:pPr>
          </w:p>
          <w:p w14:paraId="418D3611" w14:textId="77777777" w:rsidR="006C2931" w:rsidRPr="00E33BF5" w:rsidRDefault="009977C9">
            <w:pPr>
              <w:spacing w:after="40" w:line="247" w:lineRule="auto"/>
              <w:rPr>
                <w:rFonts w:ascii="Arial" w:hAnsi="Arial" w:cs="Arial"/>
              </w:rPr>
            </w:pPr>
            <w:r w:rsidRPr="00E33BF5">
              <w:rPr>
                <w:rFonts w:ascii="Arial" w:hAnsi="Arial" w:cs="Arial"/>
              </w:rPr>
              <w:t>Fictional agencies: Dr Seren Lockewell, Developmental Integration Consultant, Meridian Lantern Centre; Nova Penfield, Specialist Communication Practitioner, Silver Echo Language Service; Orion Blackthorne, Occupational Participation Consultant, North Compass Therapy Collective; Amity Wren, Emotional Access Clinician, Lumina Harbour Wellbeing Team; Ivo Rainmere, Family Liaison Practitioner, Starbridge Early Support. All names, roles and services are invented.</w:t>
            </w:r>
          </w:p>
        </w:tc>
      </w:tr>
      <w:tr w:rsidR="00955A2A" w:rsidRPr="00E33BF5" w14:paraId="575253B0" w14:textId="77777777" w:rsidTr="005970ED">
        <w:trPr>
          <w:cantSplit/>
          <w:trHeight w:val="1441"/>
        </w:trPr>
        <w:tc>
          <w:tcPr>
            <w:tcW w:w="2601" w:type="dxa"/>
            <w:shd w:val="clear" w:color="auto" w:fill="D9D9D9" w:themeFill="background1" w:themeFillShade="D9"/>
            <w:tcMar>
              <w:top w:w="80" w:type="dxa"/>
              <w:left w:w="100" w:type="dxa"/>
              <w:bottom w:w="80" w:type="dxa"/>
              <w:right w:w="100" w:type="dxa"/>
            </w:tcMar>
            <w:vAlign w:val="center"/>
          </w:tcPr>
          <w:p w14:paraId="1DAF1992" w14:textId="412B9978" w:rsidR="00955A2A" w:rsidRPr="00E33BF5" w:rsidRDefault="00CB76B5" w:rsidP="005970ED">
            <w:pPr>
              <w:spacing w:after="40" w:line="276" w:lineRule="auto"/>
              <w:rPr>
                <w:rFonts w:ascii="Arial" w:hAnsi="Arial" w:cs="Arial"/>
                <w:b/>
                <w:bCs/>
              </w:rPr>
            </w:pPr>
            <w:r w:rsidRPr="00E33BF5">
              <w:rPr>
                <w:rFonts w:ascii="Arial" w:hAnsi="Arial" w:cs="Arial"/>
                <w:b/>
                <w:bCs/>
              </w:rPr>
              <w:t xml:space="preserve">Primary </w:t>
            </w:r>
            <w:r w:rsidR="00E27A61" w:rsidRPr="00E33BF5">
              <w:rPr>
                <w:rFonts w:ascii="Arial" w:hAnsi="Arial" w:cs="Arial"/>
                <w:b/>
                <w:bCs/>
              </w:rPr>
              <w:t>a</w:t>
            </w:r>
            <w:r w:rsidRPr="00E33BF5">
              <w:rPr>
                <w:rFonts w:ascii="Arial" w:hAnsi="Arial" w:cs="Arial"/>
                <w:b/>
                <w:bCs/>
              </w:rPr>
              <w:t xml:space="preserve">rea of </w:t>
            </w:r>
            <w:r w:rsidR="00E27A61" w:rsidRPr="00E33BF5">
              <w:rPr>
                <w:rFonts w:ascii="Arial" w:hAnsi="Arial" w:cs="Arial"/>
                <w:b/>
                <w:bCs/>
              </w:rPr>
              <w:t>n</w:t>
            </w:r>
            <w:r w:rsidRPr="00E33BF5">
              <w:rPr>
                <w:rFonts w:ascii="Arial" w:hAnsi="Arial" w:cs="Arial"/>
                <w:b/>
                <w:bCs/>
              </w:rPr>
              <w:t>eed</w:t>
            </w:r>
          </w:p>
        </w:tc>
        <w:tc>
          <w:tcPr>
            <w:tcW w:w="12787" w:type="dxa"/>
            <w:tcMar>
              <w:top w:w="80" w:type="dxa"/>
              <w:left w:w="100" w:type="dxa"/>
              <w:bottom w:w="80" w:type="dxa"/>
              <w:right w:w="100" w:type="dxa"/>
            </w:tcMar>
            <w:vAlign w:val="center"/>
          </w:tcPr>
          <w:p w14:paraId="615FEF08" w14:textId="77777777" w:rsidR="006C2931" w:rsidRPr="00E33BF5" w:rsidRDefault="009977C9">
            <w:pPr>
              <w:spacing w:after="40" w:line="247" w:lineRule="auto"/>
              <w:rPr>
                <w:rFonts w:ascii="Arial" w:hAnsi="Arial" w:cs="Arial"/>
              </w:rPr>
            </w:pPr>
            <w:r w:rsidRPr="00E33BF5">
              <w:rPr>
                <w:rFonts w:ascii="Arial" w:hAnsi="Arial" w:cs="Arial"/>
              </w:rPr>
              <w:t>Communication and Interaction, with substantial and interacting needs in Cognition and Learning, Social, Emotional and Mental Health, and Sensory and Physical development.</w:t>
            </w:r>
          </w:p>
        </w:tc>
      </w:tr>
    </w:tbl>
    <w:p w14:paraId="4AE85CD5" w14:textId="4018A16D" w:rsidR="007B2042" w:rsidRPr="00E33BF5" w:rsidRDefault="003A4161" w:rsidP="007B2042">
      <w:pPr>
        <w:spacing w:line="240" w:lineRule="auto"/>
        <w:rPr>
          <w:rFonts w:ascii="Arial" w:eastAsia="Times New Roman" w:hAnsi="Arial" w:cs="Arial"/>
        </w:rPr>
      </w:pPr>
      <w:r w:rsidRPr="00E33BF5">
        <w:rPr>
          <w:rFonts w:ascii="Arial" w:eastAsia="Times New Roman" w:hAnsi="Arial" w:cs="Arial"/>
        </w:rPr>
        <w:br w:type="textWrapping" w:clear="all"/>
      </w:r>
    </w:p>
    <w:p w14:paraId="22152A72" w14:textId="0A4AE62C" w:rsidR="007B2042" w:rsidRPr="00E33BF5" w:rsidRDefault="009D7990" w:rsidP="007B2042">
      <w:pPr>
        <w:spacing w:line="240" w:lineRule="auto"/>
        <w:rPr>
          <w:rFonts w:ascii="Arial" w:eastAsia="Times New Roman" w:hAnsi="Arial" w:cs="Arial"/>
          <w:b/>
          <w:u w:val="single"/>
        </w:rPr>
      </w:pPr>
      <w:r w:rsidRPr="00E33BF5">
        <w:rPr>
          <w:rFonts w:ascii="Arial" w:eastAsia="Times New Roman" w:hAnsi="Arial" w:cs="Arial"/>
          <w:b/>
          <w:u w:val="single"/>
        </w:rPr>
        <w:t>The Four Categories of Special Educational Need</w:t>
      </w:r>
    </w:p>
    <w:tbl>
      <w:tblPr>
        <w:tblStyle w:val="TableGrid"/>
        <w:tblW w:w="0" w:type="auto"/>
        <w:tblLook w:val="04A0" w:firstRow="1" w:lastRow="0" w:firstColumn="1" w:lastColumn="0" w:noHBand="0" w:noVBand="1"/>
      </w:tblPr>
      <w:tblGrid>
        <w:gridCol w:w="5644"/>
        <w:gridCol w:w="1979"/>
        <w:gridCol w:w="1976"/>
        <w:gridCol w:w="5789"/>
      </w:tblGrid>
      <w:tr w:rsidR="00A1492F" w:rsidRPr="00E33BF5" w14:paraId="0B78047B" w14:textId="77777777" w:rsidTr="007F7DC2">
        <w:trPr>
          <w:cantSplit/>
        </w:trPr>
        <w:tc>
          <w:tcPr>
            <w:tcW w:w="15388" w:type="dxa"/>
            <w:gridSpan w:val="4"/>
            <w:shd w:val="clear" w:color="auto" w:fill="D9D9D9" w:themeFill="background1" w:themeFillShade="D9"/>
            <w:tcMar>
              <w:top w:w="80" w:type="dxa"/>
              <w:left w:w="100" w:type="dxa"/>
              <w:bottom w:w="80" w:type="dxa"/>
              <w:right w:w="100" w:type="dxa"/>
            </w:tcMar>
            <w:vAlign w:val="center"/>
          </w:tcPr>
          <w:p w14:paraId="6270787E" w14:textId="77777777" w:rsidR="009D42E9" w:rsidRPr="00E33BF5" w:rsidRDefault="009D42E9" w:rsidP="00F00EDD">
            <w:pPr>
              <w:spacing w:after="40" w:line="276" w:lineRule="auto"/>
              <w:jc w:val="center"/>
              <w:rPr>
                <w:rFonts w:ascii="Arial" w:hAnsi="Arial" w:cs="Arial"/>
                <w:b/>
              </w:rPr>
            </w:pPr>
            <w:r w:rsidRPr="00E33BF5">
              <w:rPr>
                <w:rFonts w:ascii="Arial" w:hAnsi="Arial" w:cs="Arial"/>
                <w:b/>
              </w:rPr>
              <w:t>Cognition and Learning</w:t>
            </w:r>
          </w:p>
          <w:p w14:paraId="0FCB75EF" w14:textId="77777777" w:rsidR="009D42E9" w:rsidRPr="00E33BF5" w:rsidRDefault="009D42E9" w:rsidP="00472ACD">
            <w:pPr>
              <w:spacing w:after="40" w:line="276" w:lineRule="auto"/>
              <w:rPr>
                <w:rFonts w:ascii="Arial" w:hAnsi="Arial" w:cs="Arial"/>
                <w:b/>
              </w:rPr>
            </w:pPr>
          </w:p>
        </w:tc>
      </w:tr>
      <w:tr w:rsidR="00A1492F" w:rsidRPr="00E33BF5" w14:paraId="29D90BE0" w14:textId="77777777" w:rsidTr="007F7DC2">
        <w:trPr>
          <w:cantSplit/>
        </w:trPr>
        <w:tc>
          <w:tcPr>
            <w:tcW w:w="15388" w:type="dxa"/>
            <w:gridSpan w:val="4"/>
            <w:shd w:val="clear" w:color="auto" w:fill="D9D9D9" w:themeFill="background1" w:themeFillShade="D9"/>
            <w:tcMar>
              <w:top w:w="80" w:type="dxa"/>
              <w:left w:w="100" w:type="dxa"/>
              <w:bottom w:w="80" w:type="dxa"/>
              <w:right w:w="100" w:type="dxa"/>
            </w:tcMar>
            <w:vAlign w:val="center"/>
          </w:tcPr>
          <w:p w14:paraId="16508E12" w14:textId="77777777" w:rsidR="009D42E9" w:rsidRPr="00E33BF5" w:rsidRDefault="009D42E9" w:rsidP="00F00EDD">
            <w:pPr>
              <w:spacing w:after="40" w:line="276" w:lineRule="auto"/>
              <w:rPr>
                <w:rFonts w:ascii="Arial" w:hAnsi="Arial" w:cs="Arial"/>
                <w:b/>
              </w:rPr>
            </w:pPr>
            <w:r w:rsidRPr="00E33BF5">
              <w:rPr>
                <w:rFonts w:ascii="Arial" w:hAnsi="Arial" w:cs="Arial"/>
                <w:b/>
              </w:rPr>
              <w:t>Strengths</w:t>
            </w:r>
          </w:p>
          <w:p w14:paraId="2B670289" w14:textId="77777777" w:rsidR="009D42E9" w:rsidRPr="00E33BF5" w:rsidRDefault="009D42E9" w:rsidP="00F00EDD">
            <w:pPr>
              <w:spacing w:after="40" w:line="276" w:lineRule="auto"/>
              <w:rPr>
                <w:rFonts w:ascii="Arial" w:hAnsi="Arial" w:cs="Arial"/>
                <w:b/>
              </w:rPr>
            </w:pPr>
          </w:p>
        </w:tc>
      </w:tr>
      <w:tr w:rsidR="00A1492F" w:rsidRPr="00E33BF5" w14:paraId="163EF192" w14:textId="77777777" w:rsidTr="007F7DC2">
        <w:trPr>
          <w:cantSplit/>
        </w:trPr>
        <w:tc>
          <w:tcPr>
            <w:tcW w:w="15388" w:type="dxa"/>
            <w:gridSpan w:val="4"/>
            <w:tcMar>
              <w:top w:w="80" w:type="dxa"/>
              <w:left w:w="100" w:type="dxa"/>
              <w:bottom w:w="80" w:type="dxa"/>
              <w:right w:w="100" w:type="dxa"/>
            </w:tcMar>
            <w:vAlign w:val="center"/>
          </w:tcPr>
          <w:p w14:paraId="38620356" w14:textId="77777777" w:rsidR="006C2931" w:rsidRPr="00E33BF5" w:rsidRDefault="009977C9">
            <w:pPr>
              <w:spacing w:after="40" w:line="247" w:lineRule="auto"/>
              <w:rPr>
                <w:rFonts w:ascii="Arial" w:hAnsi="Arial" w:cs="Arial"/>
              </w:rPr>
            </w:pPr>
            <w:r w:rsidRPr="00E33BF5">
              <w:rPr>
                <w:rFonts w:ascii="Arial" w:hAnsi="Arial" w:cs="Arial"/>
              </w:rPr>
              <w:t>• Exceptional attention to visual detail and strong pattern recognition.</w:t>
            </w:r>
          </w:p>
          <w:p w14:paraId="2326D6A1" w14:textId="77777777" w:rsidR="006C2931" w:rsidRPr="00E33BF5" w:rsidRDefault="009977C9">
            <w:pPr>
              <w:spacing w:after="40" w:line="247" w:lineRule="auto"/>
              <w:rPr>
                <w:rFonts w:ascii="Arial" w:hAnsi="Arial" w:cs="Arial"/>
              </w:rPr>
            </w:pPr>
            <w:r w:rsidRPr="00E33BF5">
              <w:rPr>
                <w:rFonts w:ascii="Arial" w:hAnsi="Arial" w:cs="Arial"/>
              </w:rPr>
              <w:t xml:space="preserve">• Retains </w:t>
            </w:r>
            <w:proofErr w:type="gramStart"/>
            <w:r w:rsidRPr="00E33BF5">
              <w:rPr>
                <w:rFonts w:ascii="Arial" w:hAnsi="Arial" w:cs="Arial"/>
              </w:rPr>
              <w:t>factual information</w:t>
            </w:r>
            <w:proofErr w:type="gramEnd"/>
            <w:r w:rsidRPr="00E33BF5">
              <w:rPr>
                <w:rFonts w:ascii="Arial" w:hAnsi="Arial" w:cs="Arial"/>
              </w:rPr>
              <w:t xml:space="preserve"> linked to meaningful interests.</w:t>
            </w:r>
          </w:p>
          <w:p w14:paraId="2404B6E8" w14:textId="77777777" w:rsidR="006C2931" w:rsidRPr="00E33BF5" w:rsidRDefault="009977C9">
            <w:pPr>
              <w:spacing w:after="40" w:line="247" w:lineRule="auto"/>
              <w:rPr>
                <w:rFonts w:ascii="Arial" w:hAnsi="Arial" w:cs="Arial"/>
              </w:rPr>
            </w:pPr>
            <w:r w:rsidRPr="00E33BF5">
              <w:rPr>
                <w:rFonts w:ascii="Arial" w:hAnsi="Arial" w:cs="Arial"/>
              </w:rPr>
              <w:t>• Learns effectively through modelling, demonstration and repeated retrieval.</w:t>
            </w:r>
          </w:p>
          <w:p w14:paraId="63E9A2A5" w14:textId="77777777" w:rsidR="006C2931" w:rsidRPr="00E33BF5" w:rsidRDefault="009977C9">
            <w:pPr>
              <w:spacing w:after="40" w:line="247" w:lineRule="auto"/>
              <w:rPr>
                <w:rFonts w:ascii="Arial" w:hAnsi="Arial" w:cs="Arial"/>
              </w:rPr>
            </w:pPr>
            <w:r w:rsidRPr="00E33BF5">
              <w:rPr>
                <w:rFonts w:ascii="Arial" w:hAnsi="Arial" w:cs="Arial"/>
              </w:rPr>
              <w:t>• Uses digital tools creatively and independently when interfaces are familiar.</w:t>
            </w:r>
          </w:p>
          <w:p w14:paraId="15116EE8" w14:textId="77777777" w:rsidR="006C2931" w:rsidRPr="00E33BF5" w:rsidRDefault="009977C9">
            <w:pPr>
              <w:spacing w:after="40" w:line="247" w:lineRule="auto"/>
              <w:rPr>
                <w:rFonts w:ascii="Arial" w:hAnsi="Arial" w:cs="Arial"/>
              </w:rPr>
            </w:pPr>
            <w:r w:rsidRPr="00E33BF5">
              <w:rPr>
                <w:rFonts w:ascii="Arial" w:hAnsi="Arial" w:cs="Arial"/>
              </w:rPr>
              <w:t>• Persists with complex practical problems when success criteria are explicit.</w:t>
            </w:r>
          </w:p>
          <w:p w14:paraId="58D88163" w14:textId="77777777" w:rsidR="006C2931" w:rsidRPr="00E33BF5" w:rsidRDefault="009977C9">
            <w:pPr>
              <w:spacing w:after="40" w:line="247" w:lineRule="auto"/>
              <w:rPr>
                <w:rFonts w:ascii="Arial" w:hAnsi="Arial" w:cs="Arial"/>
              </w:rPr>
            </w:pPr>
            <w:r w:rsidRPr="00E33BF5">
              <w:rPr>
                <w:rFonts w:ascii="Arial" w:hAnsi="Arial" w:cs="Arial"/>
              </w:rPr>
              <w:t>• Calculation skills are stronger than language-mediated mathematical reasoning.</w:t>
            </w:r>
          </w:p>
        </w:tc>
      </w:tr>
      <w:tr w:rsidR="00A1492F" w:rsidRPr="00E33BF5" w14:paraId="7F68BB59" w14:textId="77777777" w:rsidTr="007F7DC2">
        <w:trPr>
          <w:cantSplit/>
        </w:trPr>
        <w:tc>
          <w:tcPr>
            <w:tcW w:w="15388" w:type="dxa"/>
            <w:gridSpan w:val="4"/>
            <w:shd w:val="clear" w:color="auto" w:fill="D9D9D9" w:themeFill="background1" w:themeFillShade="D9"/>
            <w:tcMar>
              <w:top w:w="80" w:type="dxa"/>
              <w:left w:w="100" w:type="dxa"/>
              <w:bottom w:w="80" w:type="dxa"/>
              <w:right w:w="100" w:type="dxa"/>
            </w:tcMar>
            <w:vAlign w:val="center"/>
          </w:tcPr>
          <w:p w14:paraId="07C63214" w14:textId="77777777" w:rsidR="009D42E9" w:rsidRPr="00E33BF5" w:rsidRDefault="009D42E9" w:rsidP="00F00EDD">
            <w:pPr>
              <w:spacing w:after="40" w:line="276" w:lineRule="auto"/>
              <w:rPr>
                <w:rFonts w:ascii="Arial" w:hAnsi="Arial" w:cs="Arial"/>
                <w:b/>
              </w:rPr>
            </w:pPr>
            <w:r w:rsidRPr="00E33BF5">
              <w:rPr>
                <w:rFonts w:ascii="Arial" w:hAnsi="Arial" w:cs="Arial"/>
                <w:b/>
              </w:rPr>
              <w:t>Needs</w:t>
            </w:r>
          </w:p>
          <w:p w14:paraId="597BDA0B" w14:textId="77777777" w:rsidR="009D42E9" w:rsidRPr="00E33BF5" w:rsidRDefault="009D42E9" w:rsidP="00F00EDD">
            <w:pPr>
              <w:spacing w:after="40" w:line="276" w:lineRule="auto"/>
              <w:rPr>
                <w:rFonts w:ascii="Arial" w:hAnsi="Arial" w:cs="Arial"/>
                <w:bCs/>
              </w:rPr>
            </w:pPr>
          </w:p>
        </w:tc>
      </w:tr>
      <w:tr w:rsidR="00A1492F" w:rsidRPr="00E33BF5" w14:paraId="45A3AB55" w14:textId="77777777" w:rsidTr="007F7DC2">
        <w:trPr>
          <w:cantSplit/>
          <w:trHeight w:val="694"/>
        </w:trPr>
        <w:tc>
          <w:tcPr>
            <w:tcW w:w="15388" w:type="dxa"/>
            <w:gridSpan w:val="4"/>
            <w:tcMar>
              <w:top w:w="80" w:type="dxa"/>
              <w:left w:w="100" w:type="dxa"/>
              <w:bottom w:w="80" w:type="dxa"/>
              <w:right w:w="100" w:type="dxa"/>
            </w:tcMar>
            <w:vAlign w:val="center"/>
          </w:tcPr>
          <w:p w14:paraId="04E89B45" w14:textId="77777777" w:rsidR="006C2931" w:rsidRPr="00E33BF5" w:rsidRDefault="009977C9">
            <w:pPr>
              <w:spacing w:after="40" w:line="247" w:lineRule="auto"/>
              <w:rPr>
                <w:rFonts w:ascii="Arial" w:hAnsi="Arial" w:cs="Arial"/>
              </w:rPr>
            </w:pPr>
            <w:r w:rsidRPr="00E33BF5">
              <w:rPr>
                <w:rFonts w:ascii="Arial" w:hAnsi="Arial" w:cs="Arial"/>
              </w:rPr>
              <w:lastRenderedPageBreak/>
              <w:t>• Markedly uneven attainment, with functional reading comprehension, spelling and extended writing below curriculum expectations.</w:t>
            </w:r>
          </w:p>
          <w:p w14:paraId="6A99538C" w14:textId="77777777" w:rsidR="006C2931" w:rsidRPr="00E33BF5" w:rsidRDefault="009977C9">
            <w:pPr>
              <w:spacing w:after="40" w:line="247" w:lineRule="auto"/>
              <w:rPr>
                <w:rFonts w:ascii="Arial" w:hAnsi="Arial" w:cs="Arial"/>
              </w:rPr>
            </w:pPr>
            <w:r w:rsidRPr="00E33BF5">
              <w:rPr>
                <w:rFonts w:ascii="Arial" w:hAnsi="Arial" w:cs="Arial"/>
              </w:rPr>
              <w:t>• Reduced verbal working memory causes loss of instructions, task sequence and intermediate calculations.</w:t>
            </w:r>
          </w:p>
          <w:p w14:paraId="17270584" w14:textId="77777777" w:rsidR="006C2931" w:rsidRPr="00E33BF5" w:rsidRDefault="009977C9">
            <w:pPr>
              <w:spacing w:after="40" w:line="247" w:lineRule="auto"/>
              <w:rPr>
                <w:rFonts w:ascii="Arial" w:hAnsi="Arial" w:cs="Arial"/>
              </w:rPr>
            </w:pPr>
            <w:r w:rsidRPr="00E33BF5">
              <w:rPr>
                <w:rFonts w:ascii="Arial" w:hAnsi="Arial" w:cs="Arial"/>
              </w:rPr>
              <w:t>• Slow processing and retrieval increase cognitive load and reduce output under timed conditions.</w:t>
            </w:r>
          </w:p>
          <w:p w14:paraId="4F0B62C2" w14:textId="77777777" w:rsidR="006C2931" w:rsidRPr="00E33BF5" w:rsidRDefault="009977C9">
            <w:pPr>
              <w:spacing w:after="40" w:line="247" w:lineRule="auto"/>
              <w:rPr>
                <w:rFonts w:ascii="Arial" w:hAnsi="Arial" w:cs="Arial"/>
              </w:rPr>
            </w:pPr>
            <w:r w:rsidRPr="00E33BF5">
              <w:rPr>
                <w:rFonts w:ascii="Arial" w:hAnsi="Arial" w:cs="Arial"/>
              </w:rPr>
              <w:t>• Executive difficulties affect planning, prioritising, starting, monitoring and completing work.</w:t>
            </w:r>
          </w:p>
          <w:p w14:paraId="02D88319" w14:textId="77777777" w:rsidR="006C2931" w:rsidRPr="00E33BF5" w:rsidRDefault="009977C9">
            <w:pPr>
              <w:spacing w:after="40" w:line="247" w:lineRule="auto"/>
              <w:rPr>
                <w:rFonts w:ascii="Arial" w:hAnsi="Arial" w:cs="Arial"/>
              </w:rPr>
            </w:pPr>
            <w:r w:rsidRPr="00E33BF5">
              <w:rPr>
                <w:rFonts w:ascii="Arial" w:hAnsi="Arial" w:cs="Arial"/>
              </w:rPr>
              <w:t>• Difficulty identifying the main idea, making inference and integrating information across paragraphs.</w:t>
            </w:r>
          </w:p>
          <w:p w14:paraId="472A08A9" w14:textId="77777777" w:rsidR="006C2931" w:rsidRPr="00E33BF5" w:rsidRDefault="009977C9">
            <w:pPr>
              <w:spacing w:after="40" w:line="247" w:lineRule="auto"/>
              <w:rPr>
                <w:rFonts w:ascii="Arial" w:hAnsi="Arial" w:cs="Arial"/>
              </w:rPr>
            </w:pPr>
            <w:r w:rsidRPr="00E33BF5">
              <w:rPr>
                <w:rFonts w:ascii="Arial" w:hAnsi="Arial" w:cs="Arial"/>
              </w:rPr>
              <w:t>• Limited generalisation means skills taught in one lesson are not reliably applied with different materials, staff or settings.</w:t>
            </w:r>
          </w:p>
          <w:p w14:paraId="329B062D" w14:textId="77777777" w:rsidR="006C2931" w:rsidRPr="00E33BF5" w:rsidRDefault="009977C9">
            <w:pPr>
              <w:spacing w:after="40" w:line="247" w:lineRule="auto"/>
              <w:rPr>
                <w:rFonts w:ascii="Arial" w:hAnsi="Arial" w:cs="Arial"/>
              </w:rPr>
            </w:pPr>
            <w:r w:rsidRPr="00E33BF5">
              <w:rPr>
                <w:rFonts w:ascii="Arial" w:hAnsi="Arial" w:cs="Arial"/>
              </w:rPr>
              <w:t>• Perfectionism and uncertainty can prevent task initiation unless success criteria and stopping points are clear.</w:t>
            </w:r>
          </w:p>
          <w:p w14:paraId="0048C178" w14:textId="77777777" w:rsidR="006C2931" w:rsidRPr="00E33BF5" w:rsidRDefault="009977C9">
            <w:pPr>
              <w:spacing w:after="40" w:line="247" w:lineRule="auto"/>
              <w:rPr>
                <w:rFonts w:ascii="Arial" w:hAnsi="Arial" w:cs="Arial"/>
              </w:rPr>
            </w:pPr>
            <w:r w:rsidRPr="00E33BF5">
              <w:rPr>
                <w:rFonts w:ascii="Arial" w:hAnsi="Arial" w:cs="Arial"/>
              </w:rPr>
              <w:t>• Handwriting fatigue and copying demands obscure knowledge and reduce curriculum access.</w:t>
            </w:r>
          </w:p>
        </w:tc>
      </w:tr>
      <w:tr w:rsidR="00FB1B62" w:rsidRPr="00E33BF5" w14:paraId="5CA4B2B7" w14:textId="77777777" w:rsidTr="007F7DC2">
        <w:trPr>
          <w:cantSplit/>
        </w:trPr>
        <w:tc>
          <w:tcPr>
            <w:tcW w:w="5644" w:type="dxa"/>
            <w:vMerge w:val="restart"/>
            <w:shd w:val="clear" w:color="auto" w:fill="D9D9D9" w:themeFill="background1" w:themeFillShade="D9"/>
            <w:tcMar>
              <w:top w:w="80" w:type="dxa"/>
              <w:left w:w="100" w:type="dxa"/>
              <w:bottom w:w="80" w:type="dxa"/>
              <w:right w:w="100" w:type="dxa"/>
            </w:tcMar>
            <w:vAlign w:val="center"/>
          </w:tcPr>
          <w:p w14:paraId="32F0C155" w14:textId="23FF5448" w:rsidR="009D42E9" w:rsidRPr="00E33BF5" w:rsidRDefault="009D42E9" w:rsidP="00F00EDD">
            <w:pPr>
              <w:spacing w:after="40" w:line="276" w:lineRule="auto"/>
              <w:rPr>
                <w:rFonts w:ascii="Arial" w:hAnsi="Arial" w:cs="Arial"/>
                <w:b/>
              </w:rPr>
            </w:pPr>
            <w:r w:rsidRPr="00E33BF5">
              <w:rPr>
                <w:rFonts w:ascii="Arial" w:hAnsi="Arial" w:cs="Arial"/>
                <w:b/>
              </w:rPr>
              <w:t>Outcome</w:t>
            </w:r>
            <w:r w:rsidR="00615356" w:rsidRPr="00E33BF5">
              <w:rPr>
                <w:rFonts w:ascii="Arial" w:hAnsi="Arial" w:cs="Arial"/>
                <w:b/>
              </w:rPr>
              <w:t>s</w:t>
            </w:r>
          </w:p>
        </w:tc>
        <w:tc>
          <w:tcPr>
            <w:tcW w:w="1979" w:type="dxa"/>
            <w:shd w:val="clear" w:color="auto" w:fill="D9D9D9" w:themeFill="background1" w:themeFillShade="D9"/>
            <w:tcMar>
              <w:top w:w="80" w:type="dxa"/>
              <w:left w:w="100" w:type="dxa"/>
              <w:bottom w:w="80" w:type="dxa"/>
              <w:right w:w="100" w:type="dxa"/>
            </w:tcMar>
            <w:vAlign w:val="center"/>
          </w:tcPr>
          <w:p w14:paraId="5935B178" w14:textId="1C9E71A3" w:rsidR="009D42E9" w:rsidRPr="00E33BF5" w:rsidRDefault="00934384" w:rsidP="00F00EDD">
            <w:pPr>
              <w:pStyle w:val="Default"/>
              <w:spacing w:after="40" w:line="276" w:lineRule="auto"/>
              <w:rPr>
                <w:rFonts w:ascii="Arial" w:hAnsi="Arial" w:cs="Arial"/>
                <w:b/>
                <w:color w:val="auto"/>
                <w:sz w:val="22"/>
                <w:szCs w:val="22"/>
              </w:rPr>
            </w:pPr>
            <w:r w:rsidRPr="00E33BF5">
              <w:rPr>
                <w:rFonts w:ascii="Arial" w:hAnsi="Arial" w:cs="Arial"/>
                <w:b/>
                <w:color w:val="auto"/>
                <w:sz w:val="22"/>
                <w:szCs w:val="22"/>
              </w:rPr>
              <w:t>Long Term / Preparation for Adulthood Outcomes</w:t>
            </w:r>
          </w:p>
        </w:tc>
        <w:tc>
          <w:tcPr>
            <w:tcW w:w="7765" w:type="dxa"/>
            <w:gridSpan w:val="2"/>
            <w:tcMar>
              <w:top w:w="80" w:type="dxa"/>
              <w:left w:w="100" w:type="dxa"/>
              <w:bottom w:w="80" w:type="dxa"/>
              <w:right w:w="100" w:type="dxa"/>
            </w:tcMar>
            <w:vAlign w:val="center"/>
          </w:tcPr>
          <w:p w14:paraId="0232D943" w14:textId="66F8820C" w:rsidR="006C2931" w:rsidRPr="00E33BF5" w:rsidRDefault="006C2931">
            <w:pPr>
              <w:spacing w:after="40" w:line="247" w:lineRule="auto"/>
              <w:rPr>
                <w:rFonts w:ascii="Arial" w:hAnsi="Arial" w:cs="Arial"/>
              </w:rPr>
            </w:pPr>
          </w:p>
        </w:tc>
      </w:tr>
      <w:tr w:rsidR="00FB1B62" w:rsidRPr="00E33BF5" w14:paraId="5D8CE80B" w14:textId="77777777" w:rsidTr="007F7DC2">
        <w:trPr>
          <w:cantSplit/>
        </w:trPr>
        <w:tc>
          <w:tcPr>
            <w:tcW w:w="5644" w:type="dxa"/>
            <w:vMerge/>
            <w:shd w:val="clear" w:color="auto" w:fill="D9D9D9" w:themeFill="background1" w:themeFillShade="D9"/>
          </w:tcPr>
          <w:p w14:paraId="3569090C" w14:textId="77777777" w:rsidR="009D42E9" w:rsidRPr="00E33BF5" w:rsidRDefault="009D42E9" w:rsidP="00F00EDD">
            <w:pPr>
              <w:spacing w:line="276" w:lineRule="auto"/>
              <w:rPr>
                <w:rFonts w:ascii="Arial" w:hAnsi="Arial" w:cs="Arial"/>
                <w:b/>
              </w:rPr>
            </w:pPr>
          </w:p>
        </w:tc>
        <w:tc>
          <w:tcPr>
            <w:tcW w:w="1979" w:type="dxa"/>
            <w:shd w:val="clear" w:color="auto" w:fill="D9D9D9" w:themeFill="background1" w:themeFillShade="D9"/>
            <w:tcMar>
              <w:top w:w="80" w:type="dxa"/>
              <w:left w:w="100" w:type="dxa"/>
              <w:bottom w:w="80" w:type="dxa"/>
              <w:right w:w="100" w:type="dxa"/>
            </w:tcMar>
            <w:vAlign w:val="center"/>
          </w:tcPr>
          <w:p w14:paraId="0A34DB42" w14:textId="77777777" w:rsidR="009D42E9" w:rsidRPr="00E33BF5" w:rsidRDefault="009D42E9" w:rsidP="00F00EDD">
            <w:pPr>
              <w:pStyle w:val="Default"/>
              <w:spacing w:after="40" w:line="276" w:lineRule="auto"/>
              <w:rPr>
                <w:rFonts w:ascii="Arial" w:hAnsi="Arial" w:cs="Arial"/>
                <w:b/>
                <w:color w:val="auto"/>
                <w:sz w:val="22"/>
                <w:szCs w:val="22"/>
              </w:rPr>
            </w:pPr>
            <w:r w:rsidRPr="00E33BF5">
              <w:rPr>
                <w:rFonts w:ascii="Arial" w:hAnsi="Arial" w:cs="Arial"/>
                <w:b/>
                <w:color w:val="auto"/>
                <w:sz w:val="22"/>
                <w:szCs w:val="22"/>
              </w:rPr>
              <w:t>Medium Term Outcome</w:t>
            </w:r>
            <w:r w:rsidR="00615356" w:rsidRPr="00E33BF5">
              <w:rPr>
                <w:rFonts w:ascii="Arial" w:hAnsi="Arial" w:cs="Arial"/>
                <w:b/>
                <w:color w:val="auto"/>
                <w:sz w:val="22"/>
                <w:szCs w:val="22"/>
              </w:rPr>
              <w:t>s</w:t>
            </w:r>
          </w:p>
          <w:p w14:paraId="3BFD1587" w14:textId="77777777" w:rsidR="00B1531C" w:rsidRPr="00E33BF5" w:rsidRDefault="00B1531C" w:rsidP="00F00EDD">
            <w:pPr>
              <w:pStyle w:val="Default"/>
              <w:spacing w:after="40" w:line="276" w:lineRule="auto"/>
              <w:rPr>
                <w:rFonts w:ascii="Arial" w:hAnsi="Arial" w:cs="Arial"/>
                <w:b/>
                <w:color w:val="auto"/>
                <w:sz w:val="22"/>
                <w:szCs w:val="22"/>
              </w:rPr>
            </w:pPr>
          </w:p>
          <w:p w14:paraId="198CE0C9" w14:textId="63A3A863" w:rsidR="00B1531C" w:rsidRPr="00E33BF5" w:rsidRDefault="00B1531C" w:rsidP="00F00EDD">
            <w:pPr>
              <w:pStyle w:val="Default"/>
              <w:spacing w:after="40" w:line="276" w:lineRule="auto"/>
              <w:rPr>
                <w:rFonts w:ascii="Arial" w:hAnsi="Arial" w:cs="Arial"/>
                <w:b/>
                <w:color w:val="auto"/>
                <w:sz w:val="22"/>
                <w:szCs w:val="22"/>
              </w:rPr>
            </w:pPr>
          </w:p>
        </w:tc>
        <w:tc>
          <w:tcPr>
            <w:tcW w:w="7765" w:type="dxa"/>
            <w:gridSpan w:val="2"/>
            <w:tcMar>
              <w:top w:w="80" w:type="dxa"/>
              <w:left w:w="100" w:type="dxa"/>
              <w:bottom w:w="80" w:type="dxa"/>
              <w:right w:w="100" w:type="dxa"/>
            </w:tcMar>
            <w:vAlign w:val="center"/>
          </w:tcPr>
          <w:p w14:paraId="0792907D" w14:textId="1005DE99" w:rsidR="00472ACD" w:rsidRDefault="009977C9">
            <w:pPr>
              <w:spacing w:after="40" w:line="247" w:lineRule="auto"/>
              <w:rPr>
                <w:rFonts w:ascii="Arial" w:hAnsi="Arial" w:cs="Arial"/>
              </w:rPr>
            </w:pPr>
            <w:r w:rsidRPr="00E33BF5">
              <w:rPr>
                <w:rFonts w:ascii="Arial" w:hAnsi="Arial" w:cs="Arial"/>
              </w:rPr>
              <w:t>Within 12 months, Maren will use a visual task map to identify the goal, materials, sequence, review point and completion criterio</w:t>
            </w:r>
            <w:r w:rsidR="00472ACD">
              <w:rPr>
                <w:rFonts w:ascii="Arial" w:hAnsi="Arial" w:cs="Arial"/>
              </w:rPr>
              <w:t>n.</w:t>
            </w:r>
          </w:p>
          <w:p w14:paraId="4262475E" w14:textId="4A7C523C" w:rsidR="00472ACD" w:rsidRDefault="00472ACD">
            <w:pPr>
              <w:spacing w:after="40" w:line="247" w:lineRule="auto"/>
              <w:rPr>
                <w:rFonts w:ascii="Arial" w:hAnsi="Arial" w:cs="Arial"/>
              </w:rPr>
            </w:pPr>
            <w:r>
              <w:rPr>
                <w:rFonts w:ascii="Arial" w:hAnsi="Arial" w:cs="Arial"/>
              </w:rPr>
              <w:t>C</w:t>
            </w:r>
            <w:r w:rsidR="009977C9" w:rsidRPr="00E33BF5">
              <w:rPr>
                <w:rFonts w:ascii="Arial" w:hAnsi="Arial" w:cs="Arial"/>
              </w:rPr>
              <w:t>omplete differentiated reading, writing or mathematics tasks at the assessed instructional level</w:t>
            </w:r>
            <w:r>
              <w:rPr>
                <w:rFonts w:ascii="Arial" w:hAnsi="Arial" w:cs="Arial"/>
              </w:rPr>
              <w:t>.</w:t>
            </w:r>
          </w:p>
          <w:p w14:paraId="73C58973" w14:textId="2DB767A6" w:rsidR="006C2931" w:rsidRPr="00E33BF5" w:rsidRDefault="00472ACD">
            <w:pPr>
              <w:spacing w:after="40" w:line="247" w:lineRule="auto"/>
              <w:rPr>
                <w:rFonts w:ascii="Arial" w:hAnsi="Arial" w:cs="Arial"/>
              </w:rPr>
            </w:pPr>
            <w:r>
              <w:rPr>
                <w:rFonts w:ascii="Arial" w:hAnsi="Arial" w:cs="Arial"/>
              </w:rPr>
              <w:t>Ac</w:t>
            </w:r>
            <w:r w:rsidR="009977C9" w:rsidRPr="00E33BF5">
              <w:rPr>
                <w:rFonts w:ascii="Arial" w:hAnsi="Arial" w:cs="Arial"/>
              </w:rPr>
              <w:t>hieve at least 80% of agreed task components across three consecutive fortnightly samples in three subjects.</w:t>
            </w:r>
          </w:p>
        </w:tc>
      </w:tr>
      <w:tr w:rsidR="009E3307" w:rsidRPr="00E33BF5" w14:paraId="3B1EE6DE" w14:textId="77777777" w:rsidTr="007F7DC2">
        <w:trPr>
          <w:cantSplit/>
        </w:trPr>
        <w:tc>
          <w:tcPr>
            <w:tcW w:w="5644" w:type="dxa"/>
            <w:shd w:val="clear" w:color="auto" w:fill="D9D9D9" w:themeFill="background1" w:themeFillShade="D9"/>
            <w:tcMar>
              <w:top w:w="80" w:type="dxa"/>
              <w:left w:w="100" w:type="dxa"/>
              <w:bottom w:w="80" w:type="dxa"/>
              <w:right w:w="100" w:type="dxa"/>
            </w:tcMar>
            <w:vAlign w:val="center"/>
          </w:tcPr>
          <w:p w14:paraId="01AED33A" w14:textId="77777777" w:rsidR="009D42E9" w:rsidRPr="00E33BF5" w:rsidRDefault="009D42E9" w:rsidP="00F00EDD">
            <w:pPr>
              <w:spacing w:after="40" w:line="276" w:lineRule="auto"/>
              <w:rPr>
                <w:rFonts w:ascii="Arial" w:hAnsi="Arial" w:cs="Arial"/>
                <w:b/>
              </w:rPr>
            </w:pPr>
            <w:r w:rsidRPr="00E33BF5">
              <w:rPr>
                <w:rFonts w:ascii="Arial" w:hAnsi="Arial" w:cs="Arial"/>
                <w:b/>
              </w:rPr>
              <w:t xml:space="preserve">Special Educational Provision </w:t>
            </w:r>
          </w:p>
        </w:tc>
        <w:tc>
          <w:tcPr>
            <w:tcW w:w="1979" w:type="dxa"/>
            <w:shd w:val="clear" w:color="auto" w:fill="D9D9D9" w:themeFill="background1" w:themeFillShade="D9"/>
            <w:tcMar>
              <w:top w:w="80" w:type="dxa"/>
              <w:left w:w="100" w:type="dxa"/>
              <w:bottom w:w="80" w:type="dxa"/>
              <w:right w:w="100" w:type="dxa"/>
            </w:tcMar>
            <w:vAlign w:val="center"/>
          </w:tcPr>
          <w:p w14:paraId="2AEA1AC2" w14:textId="77777777" w:rsidR="009D42E9" w:rsidRPr="00E33BF5" w:rsidRDefault="009D42E9" w:rsidP="00F00EDD">
            <w:pPr>
              <w:spacing w:after="40" w:line="276" w:lineRule="auto"/>
              <w:rPr>
                <w:rFonts w:ascii="Arial" w:hAnsi="Arial" w:cs="Arial"/>
                <w:b/>
              </w:rPr>
            </w:pPr>
            <w:r w:rsidRPr="00E33BF5">
              <w:rPr>
                <w:rFonts w:ascii="Arial" w:hAnsi="Arial" w:cs="Arial"/>
                <w:b/>
              </w:rPr>
              <w:t xml:space="preserve"> By Whom</w:t>
            </w:r>
          </w:p>
        </w:tc>
        <w:tc>
          <w:tcPr>
            <w:tcW w:w="1976" w:type="dxa"/>
            <w:shd w:val="clear" w:color="auto" w:fill="D9D9D9" w:themeFill="background1" w:themeFillShade="D9"/>
            <w:tcMar>
              <w:top w:w="80" w:type="dxa"/>
              <w:left w:w="100" w:type="dxa"/>
              <w:bottom w:w="80" w:type="dxa"/>
              <w:right w:w="100" w:type="dxa"/>
            </w:tcMar>
            <w:vAlign w:val="center"/>
          </w:tcPr>
          <w:p w14:paraId="72115147" w14:textId="77777777" w:rsidR="009D42E9" w:rsidRPr="00E33BF5" w:rsidRDefault="009D42E9" w:rsidP="00F00EDD">
            <w:pPr>
              <w:spacing w:after="40" w:line="276" w:lineRule="auto"/>
              <w:rPr>
                <w:rFonts w:ascii="Arial" w:hAnsi="Arial" w:cs="Arial"/>
                <w:b/>
              </w:rPr>
            </w:pPr>
            <w:r w:rsidRPr="00E33BF5">
              <w:rPr>
                <w:rFonts w:ascii="Arial" w:hAnsi="Arial" w:cs="Arial"/>
                <w:b/>
              </w:rPr>
              <w:t>Frequency</w:t>
            </w:r>
          </w:p>
        </w:tc>
        <w:tc>
          <w:tcPr>
            <w:tcW w:w="5789" w:type="dxa"/>
            <w:shd w:val="clear" w:color="auto" w:fill="D9D9D9" w:themeFill="background1" w:themeFillShade="D9"/>
            <w:tcMar>
              <w:top w:w="80" w:type="dxa"/>
              <w:left w:w="100" w:type="dxa"/>
              <w:bottom w:w="80" w:type="dxa"/>
              <w:right w:w="100" w:type="dxa"/>
            </w:tcMar>
            <w:vAlign w:val="center"/>
          </w:tcPr>
          <w:p w14:paraId="1D68089B" w14:textId="77777777" w:rsidR="009D42E9" w:rsidRPr="00E33BF5" w:rsidRDefault="009D42E9" w:rsidP="00F00EDD">
            <w:pPr>
              <w:pStyle w:val="Default"/>
              <w:spacing w:after="40" w:line="276" w:lineRule="auto"/>
              <w:rPr>
                <w:rFonts w:ascii="Arial" w:hAnsi="Arial" w:cs="Arial"/>
                <w:b/>
                <w:color w:val="auto"/>
                <w:sz w:val="22"/>
                <w:szCs w:val="22"/>
              </w:rPr>
            </w:pPr>
            <w:r w:rsidRPr="00E33BF5">
              <w:rPr>
                <w:rFonts w:ascii="Arial" w:hAnsi="Arial" w:cs="Arial"/>
                <w:b/>
                <w:color w:val="auto"/>
                <w:sz w:val="22"/>
                <w:szCs w:val="22"/>
              </w:rPr>
              <w:t xml:space="preserve">Which Need Does This Provision Meet </w:t>
            </w:r>
          </w:p>
        </w:tc>
      </w:tr>
      <w:tr w:rsidR="00AC14A0" w:rsidRPr="00E33BF5" w14:paraId="109912C2" w14:textId="77777777" w:rsidTr="007F7DC2">
        <w:trPr>
          <w:cantSplit/>
        </w:trPr>
        <w:tc>
          <w:tcPr>
            <w:tcW w:w="5644" w:type="dxa"/>
            <w:tcMar>
              <w:top w:w="80" w:type="dxa"/>
              <w:left w:w="100" w:type="dxa"/>
              <w:bottom w:w="80" w:type="dxa"/>
              <w:right w:w="100" w:type="dxa"/>
            </w:tcMar>
            <w:vAlign w:val="center"/>
          </w:tcPr>
          <w:p w14:paraId="2B8BB435" w14:textId="30793B7A" w:rsidR="00AC14A0" w:rsidRPr="00E33BF5" w:rsidRDefault="00AC14A0" w:rsidP="00AC14A0">
            <w:pPr>
              <w:tabs>
                <w:tab w:val="left" w:pos="3500"/>
              </w:tabs>
              <w:spacing w:after="40" w:line="276" w:lineRule="auto"/>
              <w:rPr>
                <w:rFonts w:ascii="Arial" w:hAnsi="Arial" w:cs="Arial"/>
              </w:rPr>
            </w:pPr>
            <w:r w:rsidRPr="00E33BF5">
              <w:rPr>
                <w:rFonts w:ascii="Arial" w:hAnsi="Arial" w:cs="Arial"/>
              </w:rPr>
              <w:tab/>
            </w:r>
          </w:p>
          <w:p w14:paraId="7C36EC22" w14:textId="77777777" w:rsidR="00AC14A0" w:rsidRPr="00E33BF5" w:rsidRDefault="00AC14A0" w:rsidP="00AC14A0">
            <w:pPr>
              <w:spacing w:after="40" w:line="247" w:lineRule="auto"/>
              <w:rPr>
                <w:rFonts w:ascii="Arial" w:hAnsi="Arial" w:cs="Arial"/>
              </w:rPr>
            </w:pPr>
            <w:r w:rsidRPr="00E33BF5">
              <w:rPr>
                <w:rFonts w:ascii="Arial" w:hAnsi="Arial" w:cs="Arial"/>
              </w:rPr>
              <w:t>Deliver an individualised, cumulative structured literacy programme addressing decoding, morphology, spelling, fluency and comprehension, with mastery checks and overlearning.</w:t>
            </w:r>
          </w:p>
        </w:tc>
        <w:tc>
          <w:tcPr>
            <w:tcW w:w="1979" w:type="dxa"/>
            <w:tcMar>
              <w:top w:w="80" w:type="dxa"/>
              <w:left w:w="100" w:type="dxa"/>
              <w:bottom w:w="80" w:type="dxa"/>
              <w:right w:w="100" w:type="dxa"/>
            </w:tcMar>
            <w:vAlign w:val="center"/>
          </w:tcPr>
          <w:p w14:paraId="5BF90001" w14:textId="77777777" w:rsidR="00AC14A0" w:rsidRPr="00E33BF5" w:rsidRDefault="00AC14A0" w:rsidP="00AC14A0">
            <w:pPr>
              <w:spacing w:after="40" w:line="276" w:lineRule="auto"/>
              <w:rPr>
                <w:rFonts w:ascii="Arial" w:hAnsi="Arial" w:cs="Arial"/>
              </w:rPr>
            </w:pPr>
          </w:p>
          <w:p w14:paraId="620DDFF1" w14:textId="7A81FEC7" w:rsidR="00AC14A0" w:rsidRPr="00E33BF5" w:rsidRDefault="00AC14A0" w:rsidP="00AC14A0">
            <w:pPr>
              <w:spacing w:after="40" w:line="247" w:lineRule="auto"/>
              <w:rPr>
                <w:rFonts w:ascii="Arial" w:hAnsi="Arial" w:cs="Arial"/>
              </w:rPr>
            </w:pPr>
            <w:r w:rsidRPr="00E33BF5">
              <w:rPr>
                <w:rFonts w:ascii="Arial" w:hAnsi="Arial" w:cs="Arial"/>
              </w:rPr>
              <w:t>All teaching staff</w:t>
            </w:r>
          </w:p>
        </w:tc>
        <w:tc>
          <w:tcPr>
            <w:tcW w:w="1976" w:type="dxa"/>
            <w:tcMar>
              <w:top w:w="80" w:type="dxa"/>
              <w:left w:w="100" w:type="dxa"/>
              <w:bottom w:w="80" w:type="dxa"/>
              <w:right w:w="100" w:type="dxa"/>
            </w:tcMar>
            <w:vAlign w:val="center"/>
          </w:tcPr>
          <w:p w14:paraId="6817FF04" w14:textId="77777777" w:rsidR="00AC14A0" w:rsidRPr="00E33BF5" w:rsidRDefault="00AC14A0" w:rsidP="00AC14A0">
            <w:pPr>
              <w:spacing w:after="40" w:line="276" w:lineRule="auto"/>
              <w:rPr>
                <w:rFonts w:ascii="Arial" w:hAnsi="Arial" w:cs="Arial"/>
              </w:rPr>
            </w:pPr>
          </w:p>
          <w:p w14:paraId="495509AD" w14:textId="7B9F3DDA" w:rsidR="00AC14A0" w:rsidRPr="00E33BF5" w:rsidRDefault="00AC14A0" w:rsidP="00AC14A0">
            <w:pPr>
              <w:spacing w:after="40" w:line="247" w:lineRule="auto"/>
              <w:rPr>
                <w:rFonts w:ascii="Arial" w:hAnsi="Arial" w:cs="Arial"/>
              </w:rPr>
            </w:pPr>
            <w:r w:rsidRPr="00E33BF5">
              <w:rPr>
                <w:rFonts w:ascii="Arial" w:hAnsi="Arial" w:cs="Arial"/>
              </w:rPr>
              <w:t>Every lesson and independent task</w:t>
            </w:r>
          </w:p>
        </w:tc>
        <w:tc>
          <w:tcPr>
            <w:tcW w:w="5789" w:type="dxa"/>
            <w:tcMar>
              <w:top w:w="80" w:type="dxa"/>
              <w:left w:w="100" w:type="dxa"/>
              <w:bottom w:w="80" w:type="dxa"/>
              <w:right w:w="100" w:type="dxa"/>
            </w:tcMar>
            <w:vAlign w:val="center"/>
          </w:tcPr>
          <w:p w14:paraId="2714C8A3" w14:textId="77777777" w:rsidR="00AC14A0" w:rsidRPr="00E33BF5" w:rsidRDefault="00AC14A0" w:rsidP="00AC14A0">
            <w:pPr>
              <w:spacing w:after="40" w:line="276" w:lineRule="auto"/>
              <w:rPr>
                <w:rFonts w:ascii="Arial" w:hAnsi="Arial" w:cs="Arial"/>
              </w:rPr>
            </w:pPr>
          </w:p>
          <w:p w14:paraId="5E61059E" w14:textId="6361D32E" w:rsidR="00AC14A0" w:rsidRPr="00E33BF5" w:rsidRDefault="00AC14A0" w:rsidP="00AC14A0">
            <w:pPr>
              <w:spacing w:after="40" w:line="247" w:lineRule="auto"/>
              <w:rPr>
                <w:rFonts w:ascii="Arial" w:hAnsi="Arial" w:cs="Arial"/>
              </w:rPr>
            </w:pPr>
            <w:r w:rsidRPr="00E33BF5">
              <w:rPr>
                <w:rFonts w:ascii="Arial" w:hAnsi="Arial" w:cs="Arial"/>
              </w:rPr>
              <w:t>Planning, initiation, sequencing and completion.</w:t>
            </w:r>
          </w:p>
        </w:tc>
      </w:tr>
      <w:tr w:rsidR="00AC14A0" w:rsidRPr="00E33BF5" w14:paraId="4E0845FE" w14:textId="77777777" w:rsidTr="007F7DC2">
        <w:trPr>
          <w:cantSplit/>
        </w:trPr>
        <w:tc>
          <w:tcPr>
            <w:tcW w:w="5644" w:type="dxa"/>
            <w:tcMar>
              <w:top w:w="80" w:type="dxa"/>
              <w:left w:w="100" w:type="dxa"/>
              <w:bottom w:w="80" w:type="dxa"/>
              <w:right w:w="100" w:type="dxa"/>
            </w:tcMar>
            <w:vAlign w:val="center"/>
          </w:tcPr>
          <w:p w14:paraId="312556B9" w14:textId="77777777" w:rsidR="00AC14A0" w:rsidRPr="00E33BF5" w:rsidRDefault="00AC14A0" w:rsidP="00AC14A0">
            <w:pPr>
              <w:spacing w:after="40" w:line="276" w:lineRule="auto"/>
              <w:rPr>
                <w:rFonts w:ascii="Arial" w:hAnsi="Arial" w:cs="Arial"/>
              </w:rPr>
            </w:pPr>
          </w:p>
          <w:p w14:paraId="4B215B16" w14:textId="77777777" w:rsidR="00AC14A0" w:rsidRPr="00E33BF5" w:rsidRDefault="00AC14A0" w:rsidP="00AC14A0">
            <w:pPr>
              <w:spacing w:after="40" w:line="247" w:lineRule="auto"/>
              <w:rPr>
                <w:rFonts w:ascii="Arial" w:hAnsi="Arial" w:cs="Arial"/>
              </w:rPr>
            </w:pPr>
            <w:r w:rsidRPr="00E33BF5">
              <w:rPr>
                <w:rFonts w:ascii="Arial" w:hAnsi="Arial" w:cs="Arial"/>
              </w:rPr>
              <w:t>Teach reading comprehension explicitly using previewing, chunking, vocabulary mapping, main-idea identification, inference frames and text annotation.</w:t>
            </w:r>
          </w:p>
        </w:tc>
        <w:tc>
          <w:tcPr>
            <w:tcW w:w="1979" w:type="dxa"/>
            <w:tcMar>
              <w:top w:w="80" w:type="dxa"/>
              <w:left w:w="100" w:type="dxa"/>
              <w:bottom w:w="80" w:type="dxa"/>
              <w:right w:w="100" w:type="dxa"/>
            </w:tcMar>
            <w:vAlign w:val="center"/>
          </w:tcPr>
          <w:p w14:paraId="007CC8CF" w14:textId="77777777" w:rsidR="00AC14A0" w:rsidRPr="00E33BF5" w:rsidRDefault="00AC14A0" w:rsidP="00AC14A0">
            <w:pPr>
              <w:spacing w:after="40" w:line="276" w:lineRule="auto"/>
              <w:rPr>
                <w:rFonts w:ascii="Arial" w:hAnsi="Arial" w:cs="Arial"/>
              </w:rPr>
            </w:pPr>
          </w:p>
          <w:p w14:paraId="59B028EB" w14:textId="77777777" w:rsidR="00AC14A0" w:rsidRPr="00E33BF5" w:rsidRDefault="00AC14A0" w:rsidP="00AC14A0">
            <w:pPr>
              <w:spacing w:after="40" w:line="247" w:lineRule="auto"/>
              <w:rPr>
                <w:rFonts w:ascii="Arial" w:hAnsi="Arial" w:cs="Arial"/>
              </w:rPr>
            </w:pPr>
            <w:r w:rsidRPr="00E33BF5">
              <w:rPr>
                <w:rFonts w:ascii="Arial" w:hAnsi="Arial" w:cs="Arial"/>
              </w:rPr>
              <w:t>English teacher or specialist teaching assistant</w:t>
            </w:r>
          </w:p>
        </w:tc>
        <w:tc>
          <w:tcPr>
            <w:tcW w:w="1976" w:type="dxa"/>
            <w:tcMar>
              <w:top w:w="80" w:type="dxa"/>
              <w:left w:w="100" w:type="dxa"/>
              <w:bottom w:w="80" w:type="dxa"/>
              <w:right w:w="100" w:type="dxa"/>
            </w:tcMar>
            <w:vAlign w:val="center"/>
          </w:tcPr>
          <w:p w14:paraId="4E305942" w14:textId="77777777" w:rsidR="00AC14A0" w:rsidRPr="00E33BF5" w:rsidRDefault="00AC14A0" w:rsidP="00AC14A0">
            <w:pPr>
              <w:spacing w:after="40" w:line="276" w:lineRule="auto"/>
              <w:rPr>
                <w:rFonts w:ascii="Arial" w:hAnsi="Arial" w:cs="Arial"/>
              </w:rPr>
            </w:pPr>
          </w:p>
          <w:p w14:paraId="561E959D" w14:textId="77777777" w:rsidR="00AC14A0" w:rsidRPr="00E33BF5" w:rsidRDefault="00AC14A0" w:rsidP="00AC14A0">
            <w:pPr>
              <w:spacing w:after="40" w:line="247" w:lineRule="auto"/>
              <w:rPr>
                <w:rFonts w:ascii="Arial" w:hAnsi="Arial" w:cs="Arial"/>
              </w:rPr>
            </w:pPr>
            <w:r w:rsidRPr="00E33BF5">
              <w:rPr>
                <w:rFonts w:ascii="Arial" w:hAnsi="Arial" w:cs="Arial"/>
              </w:rPr>
              <w:t>30 minutes, 4 times weekly</w:t>
            </w:r>
          </w:p>
        </w:tc>
        <w:tc>
          <w:tcPr>
            <w:tcW w:w="5789" w:type="dxa"/>
            <w:tcMar>
              <w:top w:w="80" w:type="dxa"/>
              <w:left w:w="100" w:type="dxa"/>
              <w:bottom w:w="80" w:type="dxa"/>
              <w:right w:w="100" w:type="dxa"/>
            </w:tcMar>
            <w:vAlign w:val="center"/>
          </w:tcPr>
          <w:p w14:paraId="2FDD0B53" w14:textId="77777777" w:rsidR="00AC14A0" w:rsidRPr="00E33BF5" w:rsidRDefault="00AC14A0" w:rsidP="00AC14A0">
            <w:pPr>
              <w:spacing w:after="40" w:line="276" w:lineRule="auto"/>
              <w:rPr>
                <w:rFonts w:ascii="Arial" w:hAnsi="Arial" w:cs="Arial"/>
              </w:rPr>
            </w:pPr>
          </w:p>
          <w:p w14:paraId="6E5E847F" w14:textId="77777777" w:rsidR="00AC14A0" w:rsidRPr="00E33BF5" w:rsidRDefault="00AC14A0" w:rsidP="00AC14A0">
            <w:pPr>
              <w:spacing w:after="40" w:line="247" w:lineRule="auto"/>
              <w:rPr>
                <w:rFonts w:ascii="Arial" w:hAnsi="Arial" w:cs="Arial"/>
              </w:rPr>
            </w:pPr>
            <w:r w:rsidRPr="00E33BF5">
              <w:rPr>
                <w:rFonts w:ascii="Arial" w:hAnsi="Arial" w:cs="Arial"/>
              </w:rPr>
              <w:t>Inference, integration and comprehension monitoring.</w:t>
            </w:r>
          </w:p>
        </w:tc>
      </w:tr>
      <w:tr w:rsidR="00AC14A0" w:rsidRPr="00E33BF5" w14:paraId="694A0AD3" w14:textId="77777777" w:rsidTr="007F7DC2">
        <w:trPr>
          <w:cantSplit/>
        </w:trPr>
        <w:tc>
          <w:tcPr>
            <w:tcW w:w="5644" w:type="dxa"/>
            <w:tcMar>
              <w:top w:w="80" w:type="dxa"/>
              <w:left w:w="100" w:type="dxa"/>
              <w:bottom w:w="80" w:type="dxa"/>
              <w:right w:w="100" w:type="dxa"/>
            </w:tcMar>
            <w:vAlign w:val="center"/>
          </w:tcPr>
          <w:p w14:paraId="5B715C17" w14:textId="77777777" w:rsidR="00AC14A0" w:rsidRPr="00E33BF5" w:rsidRDefault="00AC14A0" w:rsidP="00AC14A0">
            <w:pPr>
              <w:spacing w:after="40" w:line="276" w:lineRule="auto"/>
              <w:rPr>
                <w:rFonts w:ascii="Arial" w:hAnsi="Arial" w:cs="Arial"/>
              </w:rPr>
            </w:pPr>
          </w:p>
          <w:p w14:paraId="3B0DDB85" w14:textId="77777777" w:rsidR="00AC14A0" w:rsidRPr="00E33BF5" w:rsidRDefault="00AC14A0" w:rsidP="00AC14A0">
            <w:pPr>
              <w:spacing w:after="40" w:line="247" w:lineRule="auto"/>
              <w:rPr>
                <w:rFonts w:ascii="Arial" w:hAnsi="Arial" w:cs="Arial"/>
              </w:rPr>
            </w:pPr>
            <w:r w:rsidRPr="00E33BF5">
              <w:rPr>
                <w:rFonts w:ascii="Arial" w:hAnsi="Arial" w:cs="Arial"/>
              </w:rPr>
              <w:t>Provide explicit mathematics intervention covering language of problems, visual models, worked examples and cumulative retrieval of methods.</w:t>
            </w:r>
          </w:p>
        </w:tc>
        <w:tc>
          <w:tcPr>
            <w:tcW w:w="1979" w:type="dxa"/>
            <w:tcMar>
              <w:top w:w="80" w:type="dxa"/>
              <w:left w:w="100" w:type="dxa"/>
              <w:bottom w:w="80" w:type="dxa"/>
              <w:right w:w="100" w:type="dxa"/>
            </w:tcMar>
            <w:vAlign w:val="center"/>
          </w:tcPr>
          <w:p w14:paraId="26E6C05D" w14:textId="77777777" w:rsidR="00AC14A0" w:rsidRPr="00E33BF5" w:rsidRDefault="00AC14A0" w:rsidP="00AC14A0">
            <w:pPr>
              <w:spacing w:after="40" w:line="276" w:lineRule="auto"/>
              <w:rPr>
                <w:rFonts w:ascii="Arial" w:hAnsi="Arial" w:cs="Arial"/>
              </w:rPr>
            </w:pPr>
          </w:p>
          <w:p w14:paraId="1DAB6000" w14:textId="77777777" w:rsidR="00AC14A0" w:rsidRPr="00E33BF5" w:rsidRDefault="00AC14A0" w:rsidP="00AC14A0">
            <w:pPr>
              <w:spacing w:after="40" w:line="247" w:lineRule="auto"/>
              <w:rPr>
                <w:rFonts w:ascii="Arial" w:hAnsi="Arial" w:cs="Arial"/>
              </w:rPr>
            </w:pPr>
            <w:r w:rsidRPr="00E33BF5">
              <w:rPr>
                <w:rFonts w:ascii="Arial" w:hAnsi="Arial" w:cs="Arial"/>
              </w:rPr>
              <w:t>Qualified teacher or trained numeracy practitioner</w:t>
            </w:r>
          </w:p>
        </w:tc>
        <w:tc>
          <w:tcPr>
            <w:tcW w:w="1976" w:type="dxa"/>
            <w:tcMar>
              <w:top w:w="80" w:type="dxa"/>
              <w:left w:w="100" w:type="dxa"/>
              <w:bottom w:w="80" w:type="dxa"/>
              <w:right w:w="100" w:type="dxa"/>
            </w:tcMar>
            <w:vAlign w:val="center"/>
          </w:tcPr>
          <w:p w14:paraId="7D6E79BC" w14:textId="77777777" w:rsidR="00AC14A0" w:rsidRPr="00E33BF5" w:rsidRDefault="00AC14A0" w:rsidP="00AC14A0">
            <w:pPr>
              <w:spacing w:after="40" w:line="276" w:lineRule="auto"/>
              <w:rPr>
                <w:rFonts w:ascii="Arial" w:hAnsi="Arial" w:cs="Arial"/>
              </w:rPr>
            </w:pPr>
          </w:p>
          <w:p w14:paraId="528E9BF1" w14:textId="77777777" w:rsidR="00AC14A0" w:rsidRPr="00E33BF5" w:rsidRDefault="00AC14A0" w:rsidP="00AC14A0">
            <w:pPr>
              <w:spacing w:after="40" w:line="247" w:lineRule="auto"/>
              <w:rPr>
                <w:rFonts w:ascii="Arial" w:hAnsi="Arial" w:cs="Arial"/>
              </w:rPr>
            </w:pPr>
            <w:r w:rsidRPr="00E33BF5">
              <w:rPr>
                <w:rFonts w:ascii="Arial" w:hAnsi="Arial" w:cs="Arial"/>
              </w:rPr>
              <w:t>30 minutes, 3 times weekly</w:t>
            </w:r>
          </w:p>
        </w:tc>
        <w:tc>
          <w:tcPr>
            <w:tcW w:w="5789" w:type="dxa"/>
            <w:tcMar>
              <w:top w:w="80" w:type="dxa"/>
              <w:left w:w="100" w:type="dxa"/>
              <w:bottom w:w="80" w:type="dxa"/>
              <w:right w:w="100" w:type="dxa"/>
            </w:tcMar>
            <w:vAlign w:val="center"/>
          </w:tcPr>
          <w:p w14:paraId="12412C38" w14:textId="77777777" w:rsidR="00AC14A0" w:rsidRPr="00E33BF5" w:rsidRDefault="00AC14A0" w:rsidP="00AC14A0">
            <w:pPr>
              <w:spacing w:after="40" w:line="276" w:lineRule="auto"/>
              <w:rPr>
                <w:rFonts w:ascii="Arial" w:hAnsi="Arial" w:cs="Arial"/>
              </w:rPr>
            </w:pPr>
          </w:p>
          <w:p w14:paraId="44015261" w14:textId="77777777" w:rsidR="00AC14A0" w:rsidRPr="00E33BF5" w:rsidRDefault="00AC14A0" w:rsidP="00AC14A0">
            <w:pPr>
              <w:spacing w:after="40" w:line="247" w:lineRule="auto"/>
              <w:rPr>
                <w:rFonts w:ascii="Arial" w:hAnsi="Arial" w:cs="Arial"/>
              </w:rPr>
            </w:pPr>
            <w:r w:rsidRPr="00E33BF5">
              <w:rPr>
                <w:rFonts w:ascii="Arial" w:hAnsi="Arial" w:cs="Arial"/>
              </w:rPr>
              <w:t>Multi-step reasoning and retention of procedures.</w:t>
            </w:r>
          </w:p>
        </w:tc>
      </w:tr>
      <w:tr w:rsidR="00AC14A0" w:rsidRPr="00E33BF5" w14:paraId="184B29A6" w14:textId="77777777" w:rsidTr="007F7DC2">
        <w:trPr>
          <w:cantSplit/>
        </w:trPr>
        <w:tc>
          <w:tcPr>
            <w:tcW w:w="5644" w:type="dxa"/>
            <w:tcMar>
              <w:top w:w="80" w:type="dxa"/>
              <w:left w:w="100" w:type="dxa"/>
              <w:bottom w:w="80" w:type="dxa"/>
              <w:right w:w="100" w:type="dxa"/>
            </w:tcMar>
            <w:vAlign w:val="center"/>
          </w:tcPr>
          <w:p w14:paraId="588E407B" w14:textId="77777777" w:rsidR="00AC14A0" w:rsidRPr="00E33BF5" w:rsidRDefault="00AC14A0" w:rsidP="00AC14A0">
            <w:pPr>
              <w:spacing w:after="40" w:line="276" w:lineRule="auto"/>
              <w:rPr>
                <w:rFonts w:ascii="Arial" w:hAnsi="Arial" w:cs="Arial"/>
              </w:rPr>
            </w:pPr>
          </w:p>
          <w:p w14:paraId="01C22750" w14:textId="77777777" w:rsidR="00AC14A0" w:rsidRPr="00E33BF5" w:rsidRDefault="00AC14A0" w:rsidP="00AC14A0">
            <w:pPr>
              <w:spacing w:after="40" w:line="247" w:lineRule="auto"/>
              <w:rPr>
                <w:rFonts w:ascii="Arial" w:hAnsi="Arial" w:cs="Arial"/>
              </w:rPr>
            </w:pPr>
            <w:r w:rsidRPr="00E33BF5">
              <w:rPr>
                <w:rFonts w:ascii="Arial" w:hAnsi="Arial" w:cs="Arial"/>
              </w:rPr>
              <w:t>Use a personalised visual task map showing goal, first step, sequence, estimated effort, review point and visible finish.</w:t>
            </w:r>
          </w:p>
        </w:tc>
        <w:tc>
          <w:tcPr>
            <w:tcW w:w="1979" w:type="dxa"/>
            <w:tcMar>
              <w:top w:w="80" w:type="dxa"/>
              <w:left w:w="100" w:type="dxa"/>
              <w:bottom w:w="80" w:type="dxa"/>
              <w:right w:w="100" w:type="dxa"/>
            </w:tcMar>
            <w:vAlign w:val="center"/>
          </w:tcPr>
          <w:p w14:paraId="644C83E0" w14:textId="77777777" w:rsidR="00AC14A0" w:rsidRPr="00E33BF5" w:rsidRDefault="00AC14A0" w:rsidP="00AC14A0">
            <w:pPr>
              <w:spacing w:after="40" w:line="276" w:lineRule="auto"/>
              <w:rPr>
                <w:rFonts w:ascii="Arial" w:hAnsi="Arial" w:cs="Arial"/>
              </w:rPr>
            </w:pPr>
          </w:p>
          <w:p w14:paraId="106AD3E6" w14:textId="77777777" w:rsidR="00AC14A0" w:rsidRPr="00E33BF5" w:rsidRDefault="00AC14A0" w:rsidP="00AC14A0">
            <w:pPr>
              <w:spacing w:after="40" w:line="247" w:lineRule="auto"/>
              <w:rPr>
                <w:rFonts w:ascii="Arial" w:hAnsi="Arial" w:cs="Arial"/>
              </w:rPr>
            </w:pPr>
            <w:r w:rsidRPr="00E33BF5">
              <w:rPr>
                <w:rFonts w:ascii="Arial" w:hAnsi="Arial" w:cs="Arial"/>
              </w:rPr>
              <w:t>All teaching staff</w:t>
            </w:r>
          </w:p>
        </w:tc>
        <w:tc>
          <w:tcPr>
            <w:tcW w:w="1976" w:type="dxa"/>
            <w:tcMar>
              <w:top w:w="80" w:type="dxa"/>
              <w:left w:w="100" w:type="dxa"/>
              <w:bottom w:w="80" w:type="dxa"/>
              <w:right w:w="100" w:type="dxa"/>
            </w:tcMar>
            <w:vAlign w:val="center"/>
          </w:tcPr>
          <w:p w14:paraId="666C165E" w14:textId="77777777" w:rsidR="00AC14A0" w:rsidRPr="00E33BF5" w:rsidRDefault="00AC14A0" w:rsidP="00AC14A0">
            <w:pPr>
              <w:spacing w:after="40" w:line="276" w:lineRule="auto"/>
              <w:rPr>
                <w:rFonts w:ascii="Arial" w:hAnsi="Arial" w:cs="Arial"/>
              </w:rPr>
            </w:pPr>
          </w:p>
          <w:p w14:paraId="6D4FDBFF" w14:textId="77777777" w:rsidR="00AC14A0" w:rsidRPr="00E33BF5" w:rsidRDefault="00AC14A0" w:rsidP="00AC14A0">
            <w:pPr>
              <w:spacing w:after="40" w:line="247" w:lineRule="auto"/>
              <w:rPr>
                <w:rFonts w:ascii="Arial" w:hAnsi="Arial" w:cs="Arial"/>
              </w:rPr>
            </w:pPr>
            <w:r w:rsidRPr="00E33BF5">
              <w:rPr>
                <w:rFonts w:ascii="Arial" w:hAnsi="Arial" w:cs="Arial"/>
              </w:rPr>
              <w:t>Every lesson and independent task</w:t>
            </w:r>
          </w:p>
        </w:tc>
        <w:tc>
          <w:tcPr>
            <w:tcW w:w="5789" w:type="dxa"/>
            <w:tcMar>
              <w:top w:w="80" w:type="dxa"/>
              <w:left w:w="100" w:type="dxa"/>
              <w:bottom w:w="80" w:type="dxa"/>
              <w:right w:w="100" w:type="dxa"/>
            </w:tcMar>
            <w:vAlign w:val="center"/>
          </w:tcPr>
          <w:p w14:paraId="5BA306DD" w14:textId="77777777" w:rsidR="00AC14A0" w:rsidRPr="00E33BF5" w:rsidRDefault="00AC14A0" w:rsidP="00AC14A0">
            <w:pPr>
              <w:spacing w:after="40" w:line="276" w:lineRule="auto"/>
              <w:rPr>
                <w:rFonts w:ascii="Arial" w:hAnsi="Arial" w:cs="Arial"/>
              </w:rPr>
            </w:pPr>
          </w:p>
          <w:p w14:paraId="2BB7B462" w14:textId="77777777" w:rsidR="00AC14A0" w:rsidRPr="00E33BF5" w:rsidRDefault="00AC14A0" w:rsidP="00AC14A0">
            <w:pPr>
              <w:spacing w:after="40" w:line="247" w:lineRule="auto"/>
              <w:rPr>
                <w:rFonts w:ascii="Arial" w:hAnsi="Arial" w:cs="Arial"/>
              </w:rPr>
            </w:pPr>
            <w:r w:rsidRPr="00E33BF5">
              <w:rPr>
                <w:rFonts w:ascii="Arial" w:hAnsi="Arial" w:cs="Arial"/>
              </w:rPr>
              <w:t>Planning, initiation, sequencing and completion.</w:t>
            </w:r>
          </w:p>
        </w:tc>
      </w:tr>
      <w:tr w:rsidR="00AC14A0" w:rsidRPr="00E33BF5" w14:paraId="75EDBFC6" w14:textId="77777777" w:rsidTr="007F7DC2">
        <w:trPr>
          <w:cantSplit/>
        </w:trPr>
        <w:tc>
          <w:tcPr>
            <w:tcW w:w="5644" w:type="dxa"/>
            <w:tcMar>
              <w:top w:w="80" w:type="dxa"/>
              <w:left w:w="100" w:type="dxa"/>
              <w:bottom w:w="80" w:type="dxa"/>
              <w:right w:w="100" w:type="dxa"/>
            </w:tcMar>
            <w:vAlign w:val="center"/>
          </w:tcPr>
          <w:p w14:paraId="418FD90F" w14:textId="77777777" w:rsidR="00AC14A0" w:rsidRPr="00E33BF5" w:rsidRDefault="00AC14A0" w:rsidP="00AC14A0">
            <w:pPr>
              <w:spacing w:after="40" w:line="276" w:lineRule="auto"/>
              <w:rPr>
                <w:rFonts w:ascii="Arial" w:hAnsi="Arial" w:cs="Arial"/>
              </w:rPr>
            </w:pPr>
          </w:p>
          <w:p w14:paraId="4686FCE6" w14:textId="77777777" w:rsidR="00AC14A0" w:rsidRPr="00E33BF5" w:rsidRDefault="00AC14A0" w:rsidP="00AC14A0">
            <w:pPr>
              <w:spacing w:after="40" w:line="247" w:lineRule="auto"/>
              <w:rPr>
                <w:rFonts w:ascii="Arial" w:hAnsi="Arial" w:cs="Arial"/>
              </w:rPr>
            </w:pPr>
            <w:r w:rsidRPr="00E33BF5">
              <w:rPr>
                <w:rFonts w:ascii="Arial" w:hAnsi="Arial" w:cs="Arial"/>
              </w:rPr>
              <w:t>Pre-teach essential concepts and subject vocabulary, then revisit through spaced retrieval and interleaved practice.</w:t>
            </w:r>
          </w:p>
        </w:tc>
        <w:tc>
          <w:tcPr>
            <w:tcW w:w="1979" w:type="dxa"/>
            <w:tcMar>
              <w:top w:w="80" w:type="dxa"/>
              <w:left w:w="100" w:type="dxa"/>
              <w:bottom w:w="80" w:type="dxa"/>
              <w:right w:w="100" w:type="dxa"/>
            </w:tcMar>
            <w:vAlign w:val="center"/>
          </w:tcPr>
          <w:p w14:paraId="43A0E556" w14:textId="77777777" w:rsidR="00AC14A0" w:rsidRPr="00E33BF5" w:rsidRDefault="00AC14A0" w:rsidP="00AC14A0">
            <w:pPr>
              <w:spacing w:after="40" w:line="276" w:lineRule="auto"/>
              <w:rPr>
                <w:rFonts w:ascii="Arial" w:hAnsi="Arial" w:cs="Arial"/>
              </w:rPr>
            </w:pPr>
          </w:p>
          <w:p w14:paraId="0E8AEFA8" w14:textId="77777777" w:rsidR="00AC14A0" w:rsidRPr="00E33BF5" w:rsidRDefault="00AC14A0" w:rsidP="00AC14A0">
            <w:pPr>
              <w:spacing w:after="40" w:line="247" w:lineRule="auto"/>
              <w:rPr>
                <w:rFonts w:ascii="Arial" w:hAnsi="Arial" w:cs="Arial"/>
              </w:rPr>
            </w:pPr>
            <w:r w:rsidRPr="00E33BF5">
              <w:rPr>
                <w:rFonts w:ascii="Arial" w:hAnsi="Arial" w:cs="Arial"/>
              </w:rPr>
              <w:t>Subject teacher or trained teaching assistant</w:t>
            </w:r>
          </w:p>
        </w:tc>
        <w:tc>
          <w:tcPr>
            <w:tcW w:w="1976" w:type="dxa"/>
            <w:tcMar>
              <w:top w:w="80" w:type="dxa"/>
              <w:left w:w="100" w:type="dxa"/>
              <w:bottom w:w="80" w:type="dxa"/>
              <w:right w:w="100" w:type="dxa"/>
            </w:tcMar>
            <w:vAlign w:val="center"/>
          </w:tcPr>
          <w:p w14:paraId="0318CA97" w14:textId="77777777" w:rsidR="00AC14A0" w:rsidRPr="00E33BF5" w:rsidRDefault="00AC14A0" w:rsidP="00AC14A0">
            <w:pPr>
              <w:spacing w:after="40" w:line="276" w:lineRule="auto"/>
              <w:rPr>
                <w:rFonts w:ascii="Arial" w:hAnsi="Arial" w:cs="Arial"/>
              </w:rPr>
            </w:pPr>
          </w:p>
          <w:p w14:paraId="6920AC10" w14:textId="77777777" w:rsidR="00AC14A0" w:rsidRPr="00E33BF5" w:rsidRDefault="00AC14A0" w:rsidP="00AC14A0">
            <w:pPr>
              <w:spacing w:after="40" w:line="247" w:lineRule="auto"/>
              <w:rPr>
                <w:rFonts w:ascii="Arial" w:hAnsi="Arial" w:cs="Arial"/>
              </w:rPr>
            </w:pPr>
            <w:r w:rsidRPr="00E33BF5">
              <w:rPr>
                <w:rFonts w:ascii="Arial" w:hAnsi="Arial" w:cs="Arial"/>
              </w:rPr>
              <w:t>20 minutes before and after 3 priority lessons weekly</w:t>
            </w:r>
          </w:p>
        </w:tc>
        <w:tc>
          <w:tcPr>
            <w:tcW w:w="5789" w:type="dxa"/>
            <w:tcMar>
              <w:top w:w="80" w:type="dxa"/>
              <w:left w:w="100" w:type="dxa"/>
              <w:bottom w:w="80" w:type="dxa"/>
              <w:right w:w="100" w:type="dxa"/>
            </w:tcMar>
            <w:vAlign w:val="center"/>
          </w:tcPr>
          <w:p w14:paraId="2575DE46" w14:textId="77777777" w:rsidR="00AC14A0" w:rsidRPr="00E33BF5" w:rsidRDefault="00AC14A0" w:rsidP="00AC14A0">
            <w:pPr>
              <w:spacing w:after="40" w:line="276" w:lineRule="auto"/>
              <w:rPr>
                <w:rFonts w:ascii="Arial" w:hAnsi="Arial" w:cs="Arial"/>
              </w:rPr>
            </w:pPr>
          </w:p>
          <w:p w14:paraId="35DCE298" w14:textId="77777777" w:rsidR="00AC14A0" w:rsidRPr="00E33BF5" w:rsidRDefault="00AC14A0" w:rsidP="00AC14A0">
            <w:pPr>
              <w:spacing w:after="40" w:line="247" w:lineRule="auto"/>
              <w:rPr>
                <w:rFonts w:ascii="Arial" w:hAnsi="Arial" w:cs="Arial"/>
              </w:rPr>
            </w:pPr>
            <w:r w:rsidRPr="00E33BF5">
              <w:rPr>
                <w:rFonts w:ascii="Arial" w:hAnsi="Arial" w:cs="Arial"/>
              </w:rPr>
              <w:t>Vocabulary, processing and long-term retention.</w:t>
            </w:r>
          </w:p>
        </w:tc>
      </w:tr>
      <w:tr w:rsidR="00AC14A0" w:rsidRPr="00E33BF5" w14:paraId="3AE83248" w14:textId="77777777" w:rsidTr="007F7DC2">
        <w:trPr>
          <w:cantSplit/>
        </w:trPr>
        <w:tc>
          <w:tcPr>
            <w:tcW w:w="5644" w:type="dxa"/>
            <w:tcMar>
              <w:top w:w="80" w:type="dxa"/>
              <w:left w:w="100" w:type="dxa"/>
              <w:bottom w:w="80" w:type="dxa"/>
              <w:right w:w="100" w:type="dxa"/>
            </w:tcMar>
            <w:vAlign w:val="center"/>
          </w:tcPr>
          <w:p w14:paraId="3CE317F9" w14:textId="77777777" w:rsidR="00AC14A0" w:rsidRPr="00E33BF5" w:rsidRDefault="00AC14A0" w:rsidP="00AC14A0">
            <w:pPr>
              <w:spacing w:after="40" w:line="276" w:lineRule="auto"/>
              <w:rPr>
                <w:rFonts w:ascii="Arial" w:hAnsi="Arial" w:cs="Arial"/>
              </w:rPr>
            </w:pPr>
          </w:p>
          <w:p w14:paraId="6F1B8DD6" w14:textId="77777777" w:rsidR="00AC14A0" w:rsidRPr="00E33BF5" w:rsidRDefault="00AC14A0" w:rsidP="00AC14A0">
            <w:pPr>
              <w:spacing w:after="40" w:line="247" w:lineRule="auto"/>
              <w:rPr>
                <w:rFonts w:ascii="Arial" w:hAnsi="Arial" w:cs="Arial"/>
              </w:rPr>
            </w:pPr>
            <w:r w:rsidRPr="00E33BF5">
              <w:rPr>
                <w:rFonts w:ascii="Arial" w:hAnsi="Arial" w:cs="Arial"/>
              </w:rPr>
              <w:t>Reduce copying; provide uncluttered electronic notes, key vocabulary, partially completed examples and accessible worksheets in advance.</w:t>
            </w:r>
          </w:p>
        </w:tc>
        <w:tc>
          <w:tcPr>
            <w:tcW w:w="1979" w:type="dxa"/>
            <w:tcMar>
              <w:top w:w="80" w:type="dxa"/>
              <w:left w:w="100" w:type="dxa"/>
              <w:bottom w:w="80" w:type="dxa"/>
              <w:right w:w="100" w:type="dxa"/>
            </w:tcMar>
            <w:vAlign w:val="center"/>
          </w:tcPr>
          <w:p w14:paraId="0F1D378B" w14:textId="77777777" w:rsidR="00AC14A0" w:rsidRPr="00E33BF5" w:rsidRDefault="00AC14A0" w:rsidP="00AC14A0">
            <w:pPr>
              <w:spacing w:after="40" w:line="276" w:lineRule="auto"/>
              <w:rPr>
                <w:rFonts w:ascii="Arial" w:hAnsi="Arial" w:cs="Arial"/>
              </w:rPr>
            </w:pPr>
          </w:p>
          <w:p w14:paraId="6EE87914" w14:textId="77777777" w:rsidR="00AC14A0" w:rsidRPr="00E33BF5" w:rsidRDefault="00AC14A0" w:rsidP="00AC14A0">
            <w:pPr>
              <w:spacing w:after="40" w:line="247" w:lineRule="auto"/>
              <w:rPr>
                <w:rFonts w:ascii="Arial" w:hAnsi="Arial" w:cs="Arial"/>
              </w:rPr>
            </w:pPr>
            <w:r w:rsidRPr="00E33BF5">
              <w:rPr>
                <w:rFonts w:ascii="Arial" w:hAnsi="Arial" w:cs="Arial"/>
              </w:rPr>
              <w:t>All subject teachers</w:t>
            </w:r>
          </w:p>
        </w:tc>
        <w:tc>
          <w:tcPr>
            <w:tcW w:w="1976" w:type="dxa"/>
            <w:tcMar>
              <w:top w:w="80" w:type="dxa"/>
              <w:left w:w="100" w:type="dxa"/>
              <w:bottom w:w="80" w:type="dxa"/>
              <w:right w:w="100" w:type="dxa"/>
            </w:tcMar>
            <w:vAlign w:val="center"/>
          </w:tcPr>
          <w:p w14:paraId="6779ED33" w14:textId="77777777" w:rsidR="00AC14A0" w:rsidRPr="00E33BF5" w:rsidRDefault="00AC14A0" w:rsidP="00AC14A0">
            <w:pPr>
              <w:spacing w:after="40" w:line="276" w:lineRule="auto"/>
              <w:rPr>
                <w:rFonts w:ascii="Arial" w:hAnsi="Arial" w:cs="Arial"/>
              </w:rPr>
            </w:pPr>
          </w:p>
          <w:p w14:paraId="4B8D9DF6" w14:textId="77777777" w:rsidR="00AC14A0" w:rsidRPr="00E33BF5" w:rsidRDefault="00AC14A0" w:rsidP="00AC14A0">
            <w:pPr>
              <w:spacing w:after="40" w:line="247" w:lineRule="auto"/>
              <w:rPr>
                <w:rFonts w:ascii="Arial" w:hAnsi="Arial" w:cs="Arial"/>
              </w:rPr>
            </w:pPr>
            <w:r w:rsidRPr="00E33BF5">
              <w:rPr>
                <w:rFonts w:ascii="Arial" w:hAnsi="Arial" w:cs="Arial"/>
              </w:rPr>
              <w:t>Every relevant lesson</w:t>
            </w:r>
          </w:p>
        </w:tc>
        <w:tc>
          <w:tcPr>
            <w:tcW w:w="5789" w:type="dxa"/>
            <w:tcMar>
              <w:top w:w="80" w:type="dxa"/>
              <w:left w:w="100" w:type="dxa"/>
              <w:bottom w:w="80" w:type="dxa"/>
              <w:right w:w="100" w:type="dxa"/>
            </w:tcMar>
            <w:vAlign w:val="center"/>
          </w:tcPr>
          <w:p w14:paraId="12F1B771" w14:textId="77777777" w:rsidR="00AC14A0" w:rsidRPr="00E33BF5" w:rsidRDefault="00AC14A0" w:rsidP="00AC14A0">
            <w:pPr>
              <w:spacing w:after="40" w:line="276" w:lineRule="auto"/>
              <w:rPr>
                <w:rFonts w:ascii="Arial" w:hAnsi="Arial" w:cs="Arial"/>
              </w:rPr>
            </w:pPr>
          </w:p>
          <w:p w14:paraId="5E17320E" w14:textId="77777777" w:rsidR="00AC14A0" w:rsidRPr="00E33BF5" w:rsidRDefault="00AC14A0" w:rsidP="00AC14A0">
            <w:pPr>
              <w:spacing w:after="40" w:line="247" w:lineRule="auto"/>
              <w:rPr>
                <w:rFonts w:ascii="Arial" w:hAnsi="Arial" w:cs="Arial"/>
              </w:rPr>
            </w:pPr>
            <w:r w:rsidRPr="00E33BF5">
              <w:rPr>
                <w:rFonts w:ascii="Arial" w:hAnsi="Arial" w:cs="Arial"/>
              </w:rPr>
              <w:t>Processing load, handwriting fatigue and accurate access.</w:t>
            </w:r>
          </w:p>
        </w:tc>
      </w:tr>
      <w:tr w:rsidR="00AC14A0" w:rsidRPr="00E33BF5" w14:paraId="28736A7A" w14:textId="77777777" w:rsidTr="007F7DC2">
        <w:trPr>
          <w:cantSplit/>
        </w:trPr>
        <w:tc>
          <w:tcPr>
            <w:tcW w:w="5644" w:type="dxa"/>
            <w:tcMar>
              <w:top w:w="80" w:type="dxa"/>
              <w:left w:w="100" w:type="dxa"/>
              <w:bottom w:w="80" w:type="dxa"/>
              <w:right w:w="100" w:type="dxa"/>
            </w:tcMar>
            <w:vAlign w:val="center"/>
          </w:tcPr>
          <w:p w14:paraId="78DDBCE9" w14:textId="77777777" w:rsidR="00AC14A0" w:rsidRPr="00E33BF5" w:rsidRDefault="00AC14A0" w:rsidP="00AC14A0">
            <w:pPr>
              <w:spacing w:after="40" w:line="276" w:lineRule="auto"/>
              <w:rPr>
                <w:rFonts w:ascii="Arial" w:hAnsi="Arial" w:cs="Arial"/>
              </w:rPr>
            </w:pPr>
          </w:p>
          <w:p w14:paraId="6DA51ECB" w14:textId="77777777" w:rsidR="00AC14A0" w:rsidRPr="00E33BF5" w:rsidRDefault="00AC14A0" w:rsidP="00AC14A0">
            <w:pPr>
              <w:spacing w:after="40" w:line="247" w:lineRule="auto"/>
              <w:rPr>
                <w:rFonts w:ascii="Arial" w:hAnsi="Arial" w:cs="Arial"/>
              </w:rPr>
            </w:pPr>
            <w:r w:rsidRPr="00E33BF5">
              <w:rPr>
                <w:rFonts w:ascii="Arial" w:hAnsi="Arial" w:cs="Arial"/>
              </w:rPr>
              <w:t>Provide laptop access with word prediction, spellcheck, planning software, text-to-speech and speech-to-text after direct teaching.</w:t>
            </w:r>
          </w:p>
        </w:tc>
        <w:tc>
          <w:tcPr>
            <w:tcW w:w="1979" w:type="dxa"/>
            <w:tcMar>
              <w:top w:w="80" w:type="dxa"/>
              <w:left w:w="100" w:type="dxa"/>
              <w:bottom w:w="80" w:type="dxa"/>
              <w:right w:w="100" w:type="dxa"/>
            </w:tcMar>
            <w:vAlign w:val="center"/>
          </w:tcPr>
          <w:p w14:paraId="729B3E2A" w14:textId="77777777" w:rsidR="00AC14A0" w:rsidRPr="00E33BF5" w:rsidRDefault="00AC14A0" w:rsidP="00AC14A0">
            <w:pPr>
              <w:spacing w:after="40" w:line="276" w:lineRule="auto"/>
              <w:rPr>
                <w:rFonts w:ascii="Arial" w:hAnsi="Arial" w:cs="Arial"/>
              </w:rPr>
            </w:pPr>
          </w:p>
          <w:p w14:paraId="48ACCB2A" w14:textId="77777777" w:rsidR="00AC14A0" w:rsidRPr="00E33BF5" w:rsidRDefault="00AC14A0" w:rsidP="00AC14A0">
            <w:pPr>
              <w:spacing w:after="40" w:line="247" w:lineRule="auto"/>
              <w:rPr>
                <w:rFonts w:ascii="Arial" w:hAnsi="Arial" w:cs="Arial"/>
              </w:rPr>
            </w:pPr>
            <w:r w:rsidRPr="00E33BF5">
              <w:rPr>
                <w:rFonts w:ascii="Arial" w:hAnsi="Arial" w:cs="Arial"/>
              </w:rPr>
              <w:t>Assistive technology lead and teaching staff</w:t>
            </w:r>
          </w:p>
        </w:tc>
        <w:tc>
          <w:tcPr>
            <w:tcW w:w="1976" w:type="dxa"/>
            <w:tcMar>
              <w:top w:w="80" w:type="dxa"/>
              <w:left w:w="100" w:type="dxa"/>
              <w:bottom w:w="80" w:type="dxa"/>
              <w:right w:w="100" w:type="dxa"/>
            </w:tcMar>
            <w:vAlign w:val="center"/>
          </w:tcPr>
          <w:p w14:paraId="27FAF87B" w14:textId="77777777" w:rsidR="00AC14A0" w:rsidRPr="00E33BF5" w:rsidRDefault="00AC14A0" w:rsidP="00AC14A0">
            <w:pPr>
              <w:spacing w:after="40" w:line="276" w:lineRule="auto"/>
              <w:rPr>
                <w:rFonts w:ascii="Arial" w:hAnsi="Arial" w:cs="Arial"/>
              </w:rPr>
            </w:pPr>
          </w:p>
          <w:p w14:paraId="621B4193" w14:textId="77777777" w:rsidR="00AC14A0" w:rsidRPr="00E33BF5" w:rsidRDefault="00AC14A0" w:rsidP="00AC14A0">
            <w:pPr>
              <w:spacing w:after="40" w:line="247" w:lineRule="auto"/>
              <w:rPr>
                <w:rFonts w:ascii="Arial" w:hAnsi="Arial" w:cs="Arial"/>
              </w:rPr>
            </w:pPr>
            <w:r w:rsidRPr="00E33BF5">
              <w:rPr>
                <w:rFonts w:ascii="Arial" w:hAnsi="Arial" w:cs="Arial"/>
              </w:rPr>
              <w:t>Available throughout the school day</w:t>
            </w:r>
          </w:p>
        </w:tc>
        <w:tc>
          <w:tcPr>
            <w:tcW w:w="5789" w:type="dxa"/>
            <w:tcMar>
              <w:top w:w="80" w:type="dxa"/>
              <w:left w:w="100" w:type="dxa"/>
              <w:bottom w:w="80" w:type="dxa"/>
              <w:right w:w="100" w:type="dxa"/>
            </w:tcMar>
            <w:vAlign w:val="center"/>
          </w:tcPr>
          <w:p w14:paraId="4AAF9BC3" w14:textId="77777777" w:rsidR="00AC14A0" w:rsidRPr="00E33BF5" w:rsidRDefault="00AC14A0" w:rsidP="00AC14A0">
            <w:pPr>
              <w:spacing w:after="40" w:line="276" w:lineRule="auto"/>
              <w:rPr>
                <w:rFonts w:ascii="Arial" w:hAnsi="Arial" w:cs="Arial"/>
              </w:rPr>
            </w:pPr>
          </w:p>
          <w:p w14:paraId="4DF76F3E" w14:textId="77777777" w:rsidR="00AC14A0" w:rsidRPr="00E33BF5" w:rsidRDefault="00AC14A0" w:rsidP="00AC14A0">
            <w:pPr>
              <w:spacing w:after="40" w:line="247" w:lineRule="auto"/>
              <w:rPr>
                <w:rFonts w:ascii="Arial" w:hAnsi="Arial" w:cs="Arial"/>
              </w:rPr>
            </w:pPr>
            <w:r w:rsidRPr="00E33BF5">
              <w:rPr>
                <w:rFonts w:ascii="Arial" w:hAnsi="Arial" w:cs="Arial"/>
              </w:rPr>
              <w:t>Written productivity, spelling and independent recording.</w:t>
            </w:r>
          </w:p>
        </w:tc>
      </w:tr>
      <w:tr w:rsidR="00AC14A0" w:rsidRPr="00E33BF5" w14:paraId="3FD183BF" w14:textId="77777777" w:rsidTr="007F7DC2">
        <w:trPr>
          <w:cantSplit/>
        </w:trPr>
        <w:tc>
          <w:tcPr>
            <w:tcW w:w="5644" w:type="dxa"/>
            <w:tcMar>
              <w:top w:w="80" w:type="dxa"/>
              <w:left w:w="100" w:type="dxa"/>
              <w:bottom w:w="80" w:type="dxa"/>
              <w:right w:w="100" w:type="dxa"/>
            </w:tcMar>
            <w:vAlign w:val="center"/>
          </w:tcPr>
          <w:p w14:paraId="6EC892B3" w14:textId="77777777" w:rsidR="00AC14A0" w:rsidRPr="00E33BF5" w:rsidRDefault="00AC14A0" w:rsidP="00AC14A0">
            <w:pPr>
              <w:spacing w:after="40" w:line="276" w:lineRule="auto"/>
              <w:rPr>
                <w:rFonts w:ascii="Arial" w:hAnsi="Arial" w:cs="Arial"/>
              </w:rPr>
            </w:pPr>
          </w:p>
          <w:p w14:paraId="1FB0C8B4" w14:textId="77777777" w:rsidR="00AC14A0" w:rsidRPr="00E33BF5" w:rsidRDefault="00AC14A0" w:rsidP="00AC14A0">
            <w:pPr>
              <w:spacing w:after="40" w:line="247" w:lineRule="auto"/>
              <w:rPr>
                <w:rFonts w:ascii="Arial" w:hAnsi="Arial" w:cs="Arial"/>
              </w:rPr>
            </w:pPr>
            <w:r w:rsidRPr="00E33BF5">
              <w:rPr>
                <w:rFonts w:ascii="Arial" w:hAnsi="Arial" w:cs="Arial"/>
              </w:rPr>
              <w:t>Teach executive strategies through weekly coaching using real assignments: breaking down tasks, estimating time, prioritising, checking and submitting.</w:t>
            </w:r>
          </w:p>
        </w:tc>
        <w:tc>
          <w:tcPr>
            <w:tcW w:w="1979" w:type="dxa"/>
            <w:tcMar>
              <w:top w:w="80" w:type="dxa"/>
              <w:left w:w="100" w:type="dxa"/>
              <w:bottom w:w="80" w:type="dxa"/>
              <w:right w:w="100" w:type="dxa"/>
            </w:tcMar>
            <w:vAlign w:val="center"/>
          </w:tcPr>
          <w:p w14:paraId="5C10559D" w14:textId="77777777" w:rsidR="00AC14A0" w:rsidRPr="00E33BF5" w:rsidRDefault="00AC14A0" w:rsidP="00AC14A0">
            <w:pPr>
              <w:spacing w:after="40" w:line="276" w:lineRule="auto"/>
              <w:rPr>
                <w:rFonts w:ascii="Arial" w:hAnsi="Arial" w:cs="Arial"/>
              </w:rPr>
            </w:pPr>
          </w:p>
          <w:p w14:paraId="79B15906" w14:textId="77777777" w:rsidR="00AC14A0" w:rsidRPr="00E33BF5" w:rsidRDefault="00AC14A0" w:rsidP="00AC14A0">
            <w:pPr>
              <w:spacing w:after="40" w:line="247" w:lineRule="auto"/>
              <w:rPr>
                <w:rFonts w:ascii="Arial" w:hAnsi="Arial" w:cs="Arial"/>
              </w:rPr>
            </w:pPr>
            <w:r w:rsidRPr="00E33BF5">
              <w:rPr>
                <w:rFonts w:ascii="Arial" w:hAnsi="Arial" w:cs="Arial"/>
              </w:rPr>
              <w:t>Named learning mentor</w:t>
            </w:r>
          </w:p>
        </w:tc>
        <w:tc>
          <w:tcPr>
            <w:tcW w:w="1976" w:type="dxa"/>
            <w:tcMar>
              <w:top w:w="80" w:type="dxa"/>
              <w:left w:w="100" w:type="dxa"/>
              <w:bottom w:w="80" w:type="dxa"/>
              <w:right w:w="100" w:type="dxa"/>
            </w:tcMar>
            <w:vAlign w:val="center"/>
          </w:tcPr>
          <w:p w14:paraId="23B13816" w14:textId="77777777" w:rsidR="00AC14A0" w:rsidRPr="00E33BF5" w:rsidRDefault="00AC14A0" w:rsidP="00AC14A0">
            <w:pPr>
              <w:spacing w:after="40" w:line="276" w:lineRule="auto"/>
              <w:rPr>
                <w:rFonts w:ascii="Arial" w:hAnsi="Arial" w:cs="Arial"/>
              </w:rPr>
            </w:pPr>
          </w:p>
          <w:p w14:paraId="60C17609" w14:textId="77777777" w:rsidR="00AC14A0" w:rsidRPr="00E33BF5" w:rsidRDefault="00AC14A0" w:rsidP="00AC14A0">
            <w:pPr>
              <w:spacing w:after="40" w:line="247" w:lineRule="auto"/>
              <w:rPr>
                <w:rFonts w:ascii="Arial" w:hAnsi="Arial" w:cs="Arial"/>
              </w:rPr>
            </w:pPr>
            <w:r w:rsidRPr="00E33BF5">
              <w:rPr>
                <w:rFonts w:ascii="Arial" w:hAnsi="Arial" w:cs="Arial"/>
              </w:rPr>
              <w:t>40 minutes weekly plus daily application</w:t>
            </w:r>
          </w:p>
        </w:tc>
        <w:tc>
          <w:tcPr>
            <w:tcW w:w="5789" w:type="dxa"/>
            <w:tcMar>
              <w:top w:w="80" w:type="dxa"/>
              <w:left w:w="100" w:type="dxa"/>
              <w:bottom w:w="80" w:type="dxa"/>
              <w:right w:w="100" w:type="dxa"/>
            </w:tcMar>
            <w:vAlign w:val="center"/>
          </w:tcPr>
          <w:p w14:paraId="78DA337F" w14:textId="77777777" w:rsidR="00AC14A0" w:rsidRPr="00E33BF5" w:rsidRDefault="00AC14A0" w:rsidP="00AC14A0">
            <w:pPr>
              <w:spacing w:after="40" w:line="276" w:lineRule="auto"/>
              <w:rPr>
                <w:rFonts w:ascii="Arial" w:hAnsi="Arial" w:cs="Arial"/>
              </w:rPr>
            </w:pPr>
          </w:p>
          <w:p w14:paraId="65F6957B" w14:textId="77777777" w:rsidR="00AC14A0" w:rsidRPr="00E33BF5" w:rsidRDefault="00AC14A0" w:rsidP="00AC14A0">
            <w:pPr>
              <w:spacing w:after="40" w:line="247" w:lineRule="auto"/>
              <w:rPr>
                <w:rFonts w:ascii="Arial" w:hAnsi="Arial" w:cs="Arial"/>
              </w:rPr>
            </w:pPr>
            <w:r w:rsidRPr="00E33BF5">
              <w:rPr>
                <w:rFonts w:ascii="Arial" w:hAnsi="Arial" w:cs="Arial"/>
              </w:rPr>
              <w:t>Organisation, time management and self-monitoring.</w:t>
            </w:r>
          </w:p>
        </w:tc>
      </w:tr>
      <w:tr w:rsidR="00AC14A0" w:rsidRPr="00E33BF5" w14:paraId="3E6DB0D0" w14:textId="77777777" w:rsidTr="007F7DC2">
        <w:trPr>
          <w:cantSplit/>
        </w:trPr>
        <w:tc>
          <w:tcPr>
            <w:tcW w:w="5644" w:type="dxa"/>
            <w:tcMar>
              <w:top w:w="80" w:type="dxa"/>
              <w:left w:w="100" w:type="dxa"/>
              <w:bottom w:w="80" w:type="dxa"/>
              <w:right w:w="100" w:type="dxa"/>
            </w:tcMar>
            <w:vAlign w:val="center"/>
          </w:tcPr>
          <w:p w14:paraId="63B81E16" w14:textId="77777777" w:rsidR="00AC14A0" w:rsidRPr="00E33BF5" w:rsidRDefault="00AC14A0" w:rsidP="00AC14A0">
            <w:pPr>
              <w:spacing w:after="40" w:line="276" w:lineRule="auto"/>
              <w:rPr>
                <w:rFonts w:ascii="Arial" w:hAnsi="Arial" w:cs="Arial"/>
              </w:rPr>
            </w:pPr>
          </w:p>
          <w:p w14:paraId="29671AD2" w14:textId="77777777" w:rsidR="00AC14A0" w:rsidRPr="00E33BF5" w:rsidRDefault="00AC14A0" w:rsidP="00AC14A0">
            <w:pPr>
              <w:spacing w:after="40" w:line="247" w:lineRule="auto"/>
              <w:rPr>
                <w:rFonts w:ascii="Arial" w:hAnsi="Arial" w:cs="Arial"/>
              </w:rPr>
            </w:pPr>
            <w:r w:rsidRPr="00E33BF5">
              <w:rPr>
                <w:rFonts w:ascii="Arial" w:hAnsi="Arial" w:cs="Arial"/>
              </w:rPr>
              <w:t>Offer additional processing time, rest breaks, separate low-distraction room and agreed assistive technology for assessments, subject to normal access-arrangement evidence.</w:t>
            </w:r>
          </w:p>
        </w:tc>
        <w:tc>
          <w:tcPr>
            <w:tcW w:w="1979" w:type="dxa"/>
            <w:tcMar>
              <w:top w:w="80" w:type="dxa"/>
              <w:left w:w="100" w:type="dxa"/>
              <w:bottom w:w="80" w:type="dxa"/>
              <w:right w:w="100" w:type="dxa"/>
            </w:tcMar>
            <w:vAlign w:val="center"/>
          </w:tcPr>
          <w:p w14:paraId="737CA22F" w14:textId="77777777" w:rsidR="00AC14A0" w:rsidRPr="00E33BF5" w:rsidRDefault="00AC14A0" w:rsidP="00AC14A0">
            <w:pPr>
              <w:spacing w:after="40" w:line="276" w:lineRule="auto"/>
              <w:rPr>
                <w:rFonts w:ascii="Arial" w:hAnsi="Arial" w:cs="Arial"/>
              </w:rPr>
            </w:pPr>
          </w:p>
          <w:p w14:paraId="0F66D23F" w14:textId="77777777" w:rsidR="00AC14A0" w:rsidRPr="00E33BF5" w:rsidRDefault="00AC14A0" w:rsidP="00AC14A0">
            <w:pPr>
              <w:spacing w:after="40" w:line="247" w:lineRule="auto"/>
              <w:rPr>
                <w:rFonts w:ascii="Arial" w:hAnsi="Arial" w:cs="Arial"/>
              </w:rPr>
            </w:pPr>
            <w:r w:rsidRPr="00E33BF5">
              <w:rPr>
                <w:rFonts w:ascii="Arial" w:hAnsi="Arial" w:cs="Arial"/>
              </w:rPr>
              <w:t>Examinations officer with SENCO</w:t>
            </w:r>
          </w:p>
        </w:tc>
        <w:tc>
          <w:tcPr>
            <w:tcW w:w="1976" w:type="dxa"/>
            <w:tcMar>
              <w:top w:w="80" w:type="dxa"/>
              <w:left w:w="100" w:type="dxa"/>
              <w:bottom w:w="80" w:type="dxa"/>
              <w:right w:w="100" w:type="dxa"/>
            </w:tcMar>
            <w:vAlign w:val="center"/>
          </w:tcPr>
          <w:p w14:paraId="769C8763" w14:textId="77777777" w:rsidR="00AC14A0" w:rsidRPr="00E33BF5" w:rsidRDefault="00AC14A0" w:rsidP="00AC14A0">
            <w:pPr>
              <w:spacing w:after="40" w:line="276" w:lineRule="auto"/>
              <w:rPr>
                <w:rFonts w:ascii="Arial" w:hAnsi="Arial" w:cs="Arial"/>
              </w:rPr>
            </w:pPr>
          </w:p>
          <w:p w14:paraId="6E02CC42" w14:textId="77777777" w:rsidR="00AC14A0" w:rsidRPr="00E33BF5" w:rsidRDefault="00AC14A0" w:rsidP="00AC14A0">
            <w:pPr>
              <w:spacing w:after="40" w:line="247" w:lineRule="auto"/>
              <w:rPr>
                <w:rFonts w:ascii="Arial" w:hAnsi="Arial" w:cs="Arial"/>
              </w:rPr>
            </w:pPr>
            <w:r w:rsidRPr="00E33BF5">
              <w:rPr>
                <w:rFonts w:ascii="Arial" w:hAnsi="Arial" w:cs="Arial"/>
              </w:rPr>
              <w:t>All tests and examinations</w:t>
            </w:r>
          </w:p>
        </w:tc>
        <w:tc>
          <w:tcPr>
            <w:tcW w:w="5789" w:type="dxa"/>
            <w:tcMar>
              <w:top w:w="80" w:type="dxa"/>
              <w:left w:w="100" w:type="dxa"/>
              <w:bottom w:w="80" w:type="dxa"/>
              <w:right w:w="100" w:type="dxa"/>
            </w:tcMar>
            <w:vAlign w:val="center"/>
          </w:tcPr>
          <w:p w14:paraId="7C63045F" w14:textId="77777777" w:rsidR="00AC14A0" w:rsidRPr="00E33BF5" w:rsidRDefault="00AC14A0" w:rsidP="00AC14A0">
            <w:pPr>
              <w:spacing w:after="40" w:line="276" w:lineRule="auto"/>
              <w:rPr>
                <w:rFonts w:ascii="Arial" w:hAnsi="Arial" w:cs="Arial"/>
              </w:rPr>
            </w:pPr>
          </w:p>
          <w:p w14:paraId="7DABAF36" w14:textId="77777777" w:rsidR="00AC14A0" w:rsidRPr="00E33BF5" w:rsidRDefault="00AC14A0" w:rsidP="00AC14A0">
            <w:pPr>
              <w:spacing w:after="40" w:line="247" w:lineRule="auto"/>
              <w:rPr>
                <w:rFonts w:ascii="Arial" w:hAnsi="Arial" w:cs="Arial"/>
              </w:rPr>
            </w:pPr>
            <w:r w:rsidRPr="00E33BF5">
              <w:rPr>
                <w:rFonts w:ascii="Arial" w:hAnsi="Arial" w:cs="Arial"/>
              </w:rPr>
              <w:t>Slow processing, fatigue and recording barriers.</w:t>
            </w:r>
          </w:p>
        </w:tc>
      </w:tr>
      <w:tr w:rsidR="00AC14A0" w:rsidRPr="00E33BF5" w14:paraId="4AAA390C" w14:textId="77777777" w:rsidTr="007F7DC2">
        <w:trPr>
          <w:cantSplit/>
        </w:trPr>
        <w:tc>
          <w:tcPr>
            <w:tcW w:w="5644" w:type="dxa"/>
            <w:tcMar>
              <w:top w:w="80" w:type="dxa"/>
              <w:left w:w="100" w:type="dxa"/>
              <w:bottom w:w="80" w:type="dxa"/>
              <w:right w:w="100" w:type="dxa"/>
            </w:tcMar>
            <w:vAlign w:val="center"/>
          </w:tcPr>
          <w:p w14:paraId="112501B1" w14:textId="77777777" w:rsidR="00AC14A0" w:rsidRPr="00E33BF5" w:rsidRDefault="00AC14A0" w:rsidP="00AC14A0">
            <w:pPr>
              <w:spacing w:after="40" w:line="276" w:lineRule="auto"/>
              <w:rPr>
                <w:rFonts w:ascii="Arial" w:hAnsi="Arial" w:cs="Arial"/>
              </w:rPr>
            </w:pPr>
          </w:p>
          <w:p w14:paraId="53BEACE1" w14:textId="77777777" w:rsidR="00AC14A0" w:rsidRPr="00E33BF5" w:rsidRDefault="00AC14A0" w:rsidP="00AC14A0">
            <w:pPr>
              <w:spacing w:after="40" w:line="247" w:lineRule="auto"/>
              <w:rPr>
                <w:rFonts w:ascii="Arial" w:hAnsi="Arial" w:cs="Arial"/>
              </w:rPr>
            </w:pPr>
            <w:r w:rsidRPr="00E33BF5">
              <w:rPr>
                <w:rFonts w:ascii="Arial" w:hAnsi="Arial" w:cs="Arial"/>
              </w:rPr>
              <w:t>Review progress using curriculum-based measures, work scrutiny and independence data; adjust instructional level and intervention content.</w:t>
            </w:r>
          </w:p>
        </w:tc>
        <w:tc>
          <w:tcPr>
            <w:tcW w:w="1979" w:type="dxa"/>
            <w:tcMar>
              <w:top w:w="80" w:type="dxa"/>
              <w:left w:w="100" w:type="dxa"/>
              <w:bottom w:w="80" w:type="dxa"/>
              <w:right w:w="100" w:type="dxa"/>
            </w:tcMar>
            <w:vAlign w:val="center"/>
          </w:tcPr>
          <w:p w14:paraId="54FB1BD0" w14:textId="77777777" w:rsidR="00AC14A0" w:rsidRPr="00E33BF5" w:rsidRDefault="00AC14A0" w:rsidP="00AC14A0">
            <w:pPr>
              <w:spacing w:after="40" w:line="276" w:lineRule="auto"/>
              <w:rPr>
                <w:rFonts w:ascii="Arial" w:hAnsi="Arial" w:cs="Arial"/>
              </w:rPr>
            </w:pPr>
          </w:p>
          <w:p w14:paraId="4066DFDE" w14:textId="77777777" w:rsidR="00AC14A0" w:rsidRPr="00E33BF5" w:rsidRDefault="00AC14A0" w:rsidP="00AC14A0">
            <w:pPr>
              <w:spacing w:after="40" w:line="247" w:lineRule="auto"/>
              <w:rPr>
                <w:rFonts w:ascii="Arial" w:hAnsi="Arial" w:cs="Arial"/>
              </w:rPr>
            </w:pPr>
            <w:r w:rsidRPr="00E33BF5">
              <w:rPr>
                <w:rFonts w:ascii="Arial" w:hAnsi="Arial" w:cs="Arial"/>
              </w:rPr>
              <w:t>SENCO and specialist teacher</w:t>
            </w:r>
          </w:p>
        </w:tc>
        <w:tc>
          <w:tcPr>
            <w:tcW w:w="1976" w:type="dxa"/>
            <w:tcMar>
              <w:top w:w="80" w:type="dxa"/>
              <w:left w:w="100" w:type="dxa"/>
              <w:bottom w:w="80" w:type="dxa"/>
              <w:right w:w="100" w:type="dxa"/>
            </w:tcMar>
            <w:vAlign w:val="center"/>
          </w:tcPr>
          <w:p w14:paraId="45A7114E" w14:textId="77777777" w:rsidR="00AC14A0" w:rsidRPr="00E33BF5" w:rsidRDefault="00AC14A0" w:rsidP="00AC14A0">
            <w:pPr>
              <w:spacing w:after="40" w:line="276" w:lineRule="auto"/>
              <w:rPr>
                <w:rFonts w:ascii="Arial" w:hAnsi="Arial" w:cs="Arial"/>
              </w:rPr>
            </w:pPr>
          </w:p>
          <w:p w14:paraId="354FA604" w14:textId="77777777" w:rsidR="00AC14A0" w:rsidRPr="00E33BF5" w:rsidRDefault="00AC14A0" w:rsidP="00AC14A0">
            <w:pPr>
              <w:spacing w:after="40" w:line="247" w:lineRule="auto"/>
              <w:rPr>
                <w:rFonts w:ascii="Arial" w:hAnsi="Arial" w:cs="Arial"/>
              </w:rPr>
            </w:pPr>
            <w:r w:rsidRPr="00E33BF5">
              <w:rPr>
                <w:rFonts w:ascii="Arial" w:hAnsi="Arial" w:cs="Arial"/>
              </w:rPr>
              <w:t>Every 6 weeks</w:t>
            </w:r>
          </w:p>
        </w:tc>
        <w:tc>
          <w:tcPr>
            <w:tcW w:w="5789" w:type="dxa"/>
            <w:tcMar>
              <w:top w:w="80" w:type="dxa"/>
              <w:left w:w="100" w:type="dxa"/>
              <w:bottom w:w="80" w:type="dxa"/>
              <w:right w:w="100" w:type="dxa"/>
            </w:tcMar>
            <w:vAlign w:val="center"/>
          </w:tcPr>
          <w:p w14:paraId="4BA0C8A2" w14:textId="77777777" w:rsidR="00AC14A0" w:rsidRPr="00E33BF5" w:rsidRDefault="00AC14A0" w:rsidP="00AC14A0">
            <w:pPr>
              <w:spacing w:after="40" w:line="276" w:lineRule="auto"/>
              <w:rPr>
                <w:rFonts w:ascii="Arial" w:hAnsi="Arial" w:cs="Arial"/>
              </w:rPr>
            </w:pPr>
          </w:p>
          <w:p w14:paraId="723DDF3E" w14:textId="77777777" w:rsidR="00AC14A0" w:rsidRPr="00E33BF5" w:rsidRDefault="00AC14A0" w:rsidP="00AC14A0">
            <w:pPr>
              <w:spacing w:after="40" w:line="247" w:lineRule="auto"/>
              <w:rPr>
                <w:rFonts w:ascii="Arial" w:hAnsi="Arial" w:cs="Arial"/>
              </w:rPr>
            </w:pPr>
            <w:r w:rsidRPr="00E33BF5">
              <w:rPr>
                <w:rFonts w:ascii="Arial" w:hAnsi="Arial" w:cs="Arial"/>
              </w:rPr>
              <w:t>Ensuring provision is responsive and skills generalise.</w:t>
            </w:r>
          </w:p>
        </w:tc>
      </w:tr>
    </w:tbl>
    <w:p w14:paraId="336AAD92" w14:textId="77777777" w:rsidR="007B2042" w:rsidRPr="00E33BF5" w:rsidRDefault="007B2042" w:rsidP="007B2042">
      <w:pPr>
        <w:tabs>
          <w:tab w:val="left" w:pos="2410"/>
        </w:tabs>
        <w:spacing w:after="0" w:line="240" w:lineRule="auto"/>
        <w:rPr>
          <w:rFonts w:ascii="Arial" w:eastAsia="Times New Roman" w:hAnsi="Arial" w:cs="Arial"/>
          <w:b/>
        </w:rPr>
      </w:pPr>
    </w:p>
    <w:p w14:paraId="68217E3D" w14:textId="25329A35" w:rsidR="00FA26F8" w:rsidRPr="00E33BF5" w:rsidRDefault="00FA26F8" w:rsidP="007B2042">
      <w:pPr>
        <w:tabs>
          <w:tab w:val="left" w:pos="2410"/>
        </w:tabs>
        <w:spacing w:after="0" w:line="240" w:lineRule="auto"/>
        <w:rPr>
          <w:rFonts w:ascii="Arial" w:eastAsia="Times New Roman" w:hAnsi="Arial" w:cs="Arial"/>
          <w:b/>
        </w:rPr>
      </w:pPr>
    </w:p>
    <w:tbl>
      <w:tblPr>
        <w:tblStyle w:val="TableGrid"/>
        <w:tblW w:w="0" w:type="auto"/>
        <w:tblLook w:val="04A0" w:firstRow="1" w:lastRow="0" w:firstColumn="1" w:lastColumn="0" w:noHBand="0" w:noVBand="1"/>
      </w:tblPr>
      <w:tblGrid>
        <w:gridCol w:w="5666"/>
        <w:gridCol w:w="1985"/>
        <w:gridCol w:w="1982"/>
        <w:gridCol w:w="5755"/>
      </w:tblGrid>
      <w:tr w:rsidR="00A1492F" w:rsidRPr="00E33BF5" w14:paraId="0A1829EB" w14:textId="77777777" w:rsidTr="007F7DC2">
        <w:trPr>
          <w:cantSplit/>
        </w:trPr>
        <w:tc>
          <w:tcPr>
            <w:tcW w:w="15388" w:type="dxa"/>
            <w:gridSpan w:val="4"/>
            <w:shd w:val="clear" w:color="auto" w:fill="D9D9D9" w:themeFill="background1" w:themeFillShade="D9"/>
            <w:tcMar>
              <w:top w:w="80" w:type="dxa"/>
              <w:left w:w="100" w:type="dxa"/>
              <w:bottom w:w="80" w:type="dxa"/>
              <w:right w:w="100" w:type="dxa"/>
            </w:tcMar>
            <w:vAlign w:val="center"/>
          </w:tcPr>
          <w:p w14:paraId="059F229F" w14:textId="77777777" w:rsidR="00BE4BE3" w:rsidRPr="00E33BF5" w:rsidRDefault="00BE4BE3" w:rsidP="00F00EDD">
            <w:pPr>
              <w:spacing w:after="40" w:line="276" w:lineRule="auto"/>
              <w:jc w:val="center"/>
              <w:rPr>
                <w:rFonts w:ascii="Arial" w:hAnsi="Arial" w:cs="Arial"/>
                <w:b/>
              </w:rPr>
            </w:pPr>
            <w:bookmarkStart w:id="0" w:name="_Hlk221222848"/>
            <w:r w:rsidRPr="00E33BF5">
              <w:rPr>
                <w:rFonts w:ascii="Arial" w:hAnsi="Arial" w:cs="Arial"/>
                <w:b/>
              </w:rPr>
              <w:t>Communication and Interaction</w:t>
            </w:r>
          </w:p>
          <w:p w14:paraId="21A9CC87" w14:textId="2EC23E3B" w:rsidR="00BE4BE3" w:rsidRPr="00E33BF5" w:rsidRDefault="00BE4BE3" w:rsidP="00F00EDD">
            <w:pPr>
              <w:spacing w:after="40" w:line="276" w:lineRule="auto"/>
              <w:jc w:val="center"/>
              <w:rPr>
                <w:rFonts w:ascii="Arial" w:hAnsi="Arial" w:cs="Arial"/>
                <w:b/>
              </w:rPr>
            </w:pPr>
          </w:p>
        </w:tc>
      </w:tr>
      <w:tr w:rsidR="00A1492F" w:rsidRPr="00E33BF5" w14:paraId="1E639D29" w14:textId="77777777" w:rsidTr="007F7DC2">
        <w:trPr>
          <w:cantSplit/>
        </w:trPr>
        <w:tc>
          <w:tcPr>
            <w:tcW w:w="15388" w:type="dxa"/>
            <w:gridSpan w:val="4"/>
            <w:shd w:val="clear" w:color="auto" w:fill="D9D9D9" w:themeFill="background1" w:themeFillShade="D9"/>
            <w:tcMar>
              <w:top w:w="80" w:type="dxa"/>
              <w:left w:w="100" w:type="dxa"/>
              <w:bottom w:w="80" w:type="dxa"/>
              <w:right w:w="100" w:type="dxa"/>
            </w:tcMar>
            <w:vAlign w:val="center"/>
          </w:tcPr>
          <w:p w14:paraId="5C0CCBCD" w14:textId="77777777" w:rsidR="00BE4BE3" w:rsidRPr="00E33BF5" w:rsidRDefault="00BE4BE3" w:rsidP="00F00EDD">
            <w:pPr>
              <w:spacing w:after="40" w:line="276" w:lineRule="auto"/>
              <w:rPr>
                <w:rFonts w:ascii="Arial" w:hAnsi="Arial" w:cs="Arial"/>
                <w:b/>
              </w:rPr>
            </w:pPr>
            <w:r w:rsidRPr="00E33BF5">
              <w:rPr>
                <w:rFonts w:ascii="Arial" w:hAnsi="Arial" w:cs="Arial"/>
                <w:b/>
              </w:rPr>
              <w:t>Strengths</w:t>
            </w:r>
          </w:p>
          <w:p w14:paraId="71F3507C" w14:textId="77777777" w:rsidR="00BE4BE3" w:rsidRPr="00E33BF5" w:rsidRDefault="00BE4BE3" w:rsidP="00F00EDD">
            <w:pPr>
              <w:spacing w:after="40" w:line="276" w:lineRule="auto"/>
              <w:rPr>
                <w:rFonts w:ascii="Arial" w:hAnsi="Arial" w:cs="Arial"/>
                <w:b/>
              </w:rPr>
            </w:pPr>
          </w:p>
        </w:tc>
      </w:tr>
      <w:tr w:rsidR="00A1492F" w:rsidRPr="00E33BF5" w14:paraId="06A22C0B" w14:textId="77777777" w:rsidTr="007F7DC2">
        <w:trPr>
          <w:cantSplit/>
        </w:trPr>
        <w:tc>
          <w:tcPr>
            <w:tcW w:w="15388" w:type="dxa"/>
            <w:gridSpan w:val="4"/>
            <w:tcMar>
              <w:top w:w="80" w:type="dxa"/>
              <w:left w:w="100" w:type="dxa"/>
              <w:bottom w:w="80" w:type="dxa"/>
              <w:right w:w="100" w:type="dxa"/>
            </w:tcMar>
            <w:vAlign w:val="center"/>
          </w:tcPr>
          <w:p w14:paraId="7F5B4E02" w14:textId="77777777" w:rsidR="006C2931" w:rsidRPr="00E33BF5" w:rsidRDefault="009977C9">
            <w:pPr>
              <w:spacing w:after="40" w:line="247" w:lineRule="auto"/>
              <w:rPr>
                <w:rFonts w:ascii="Arial" w:hAnsi="Arial" w:cs="Arial"/>
              </w:rPr>
            </w:pPr>
            <w:r w:rsidRPr="00E33BF5">
              <w:rPr>
                <w:rFonts w:ascii="Arial" w:hAnsi="Arial" w:cs="Arial"/>
              </w:rPr>
              <w:t>• Uses detailed vocabulary and complex grammar when discussing familiar interests.</w:t>
            </w:r>
          </w:p>
          <w:p w14:paraId="6CCC9BF5" w14:textId="77777777" w:rsidR="006C2931" w:rsidRPr="00E33BF5" w:rsidRDefault="009977C9">
            <w:pPr>
              <w:spacing w:after="40" w:line="247" w:lineRule="auto"/>
              <w:rPr>
                <w:rFonts w:ascii="Arial" w:hAnsi="Arial" w:cs="Arial"/>
              </w:rPr>
            </w:pPr>
            <w:r w:rsidRPr="00E33BF5">
              <w:rPr>
                <w:rFonts w:ascii="Arial" w:hAnsi="Arial" w:cs="Arial"/>
              </w:rPr>
              <w:t>• Communicates facts accurately through typing and visual media.</w:t>
            </w:r>
          </w:p>
          <w:p w14:paraId="00880250" w14:textId="77777777" w:rsidR="006C2931" w:rsidRPr="00E33BF5" w:rsidRDefault="009977C9">
            <w:pPr>
              <w:spacing w:after="40" w:line="247" w:lineRule="auto"/>
              <w:rPr>
                <w:rFonts w:ascii="Arial" w:hAnsi="Arial" w:cs="Arial"/>
              </w:rPr>
            </w:pPr>
            <w:r w:rsidRPr="00E33BF5">
              <w:rPr>
                <w:rFonts w:ascii="Arial" w:hAnsi="Arial" w:cs="Arial"/>
              </w:rPr>
              <w:t>• Responds well to literal language and predictable conversational structure.</w:t>
            </w:r>
          </w:p>
          <w:p w14:paraId="7CCD77B9" w14:textId="77777777" w:rsidR="006C2931" w:rsidRPr="00E33BF5" w:rsidRDefault="009977C9">
            <w:pPr>
              <w:spacing w:after="40" w:line="247" w:lineRule="auto"/>
              <w:rPr>
                <w:rFonts w:ascii="Arial" w:hAnsi="Arial" w:cs="Arial"/>
              </w:rPr>
            </w:pPr>
            <w:r w:rsidRPr="00E33BF5">
              <w:rPr>
                <w:rFonts w:ascii="Arial" w:hAnsi="Arial" w:cs="Arial"/>
              </w:rPr>
              <w:t>• Notices visual cues and can learn explicit social-communication rules.</w:t>
            </w:r>
          </w:p>
          <w:p w14:paraId="7176EB0B" w14:textId="77777777" w:rsidR="006C2931" w:rsidRPr="00E33BF5" w:rsidRDefault="009977C9">
            <w:pPr>
              <w:spacing w:after="40" w:line="247" w:lineRule="auto"/>
              <w:rPr>
                <w:rFonts w:ascii="Arial" w:hAnsi="Arial" w:cs="Arial"/>
              </w:rPr>
            </w:pPr>
            <w:r w:rsidRPr="00E33BF5">
              <w:rPr>
                <w:rFonts w:ascii="Arial" w:hAnsi="Arial" w:cs="Arial"/>
              </w:rPr>
              <w:t>• Shows humour and shared enjoyment with trusted people.</w:t>
            </w:r>
          </w:p>
        </w:tc>
      </w:tr>
      <w:tr w:rsidR="00A1492F" w:rsidRPr="00E33BF5" w14:paraId="55D4F6DA" w14:textId="77777777" w:rsidTr="007F7DC2">
        <w:trPr>
          <w:cantSplit/>
        </w:trPr>
        <w:tc>
          <w:tcPr>
            <w:tcW w:w="15388" w:type="dxa"/>
            <w:gridSpan w:val="4"/>
            <w:shd w:val="clear" w:color="auto" w:fill="D9D9D9" w:themeFill="background1" w:themeFillShade="D9"/>
            <w:tcMar>
              <w:top w:w="80" w:type="dxa"/>
              <w:left w:w="100" w:type="dxa"/>
              <w:bottom w:w="80" w:type="dxa"/>
              <w:right w:w="100" w:type="dxa"/>
            </w:tcMar>
            <w:vAlign w:val="center"/>
          </w:tcPr>
          <w:p w14:paraId="16806283" w14:textId="77777777" w:rsidR="00BE4BE3" w:rsidRPr="00E33BF5" w:rsidRDefault="00BE4BE3" w:rsidP="00F00EDD">
            <w:pPr>
              <w:spacing w:after="40" w:line="276" w:lineRule="auto"/>
              <w:rPr>
                <w:rFonts w:ascii="Arial" w:hAnsi="Arial" w:cs="Arial"/>
                <w:b/>
              </w:rPr>
            </w:pPr>
            <w:r w:rsidRPr="00E33BF5">
              <w:rPr>
                <w:rFonts w:ascii="Arial" w:hAnsi="Arial" w:cs="Arial"/>
                <w:b/>
              </w:rPr>
              <w:t>Needs</w:t>
            </w:r>
          </w:p>
          <w:p w14:paraId="564FFE20" w14:textId="77777777" w:rsidR="00BE4BE3" w:rsidRPr="00E33BF5" w:rsidRDefault="00BE4BE3" w:rsidP="00F00EDD">
            <w:pPr>
              <w:spacing w:after="40" w:line="276" w:lineRule="auto"/>
              <w:rPr>
                <w:rFonts w:ascii="Arial" w:hAnsi="Arial" w:cs="Arial"/>
                <w:bCs/>
              </w:rPr>
            </w:pPr>
          </w:p>
        </w:tc>
      </w:tr>
      <w:tr w:rsidR="00A1492F" w:rsidRPr="00E33BF5" w14:paraId="6EFF1006" w14:textId="77777777" w:rsidTr="007F7DC2">
        <w:trPr>
          <w:cantSplit/>
          <w:trHeight w:val="694"/>
        </w:trPr>
        <w:tc>
          <w:tcPr>
            <w:tcW w:w="15388" w:type="dxa"/>
            <w:gridSpan w:val="4"/>
            <w:tcMar>
              <w:top w:w="80" w:type="dxa"/>
              <w:left w:w="100" w:type="dxa"/>
              <w:bottom w:w="80" w:type="dxa"/>
              <w:right w:w="100" w:type="dxa"/>
            </w:tcMar>
            <w:vAlign w:val="center"/>
          </w:tcPr>
          <w:p w14:paraId="7A23ED85" w14:textId="77777777" w:rsidR="006C2931" w:rsidRPr="00E33BF5" w:rsidRDefault="009977C9">
            <w:pPr>
              <w:spacing w:after="40" w:line="247" w:lineRule="auto"/>
              <w:rPr>
                <w:rFonts w:ascii="Arial" w:hAnsi="Arial" w:cs="Arial"/>
              </w:rPr>
            </w:pPr>
            <w:r w:rsidRPr="00E33BF5">
              <w:rPr>
                <w:rFonts w:ascii="Arial" w:hAnsi="Arial" w:cs="Arial"/>
              </w:rPr>
              <w:t>• Difficulty processing lengthy, rapid or multi-speaker spoken language.</w:t>
            </w:r>
          </w:p>
          <w:p w14:paraId="4F5BF024" w14:textId="77777777" w:rsidR="006C2931" w:rsidRPr="00E33BF5" w:rsidRDefault="009977C9">
            <w:pPr>
              <w:spacing w:after="40" w:line="247" w:lineRule="auto"/>
              <w:rPr>
                <w:rFonts w:ascii="Arial" w:hAnsi="Arial" w:cs="Arial"/>
              </w:rPr>
            </w:pPr>
            <w:r w:rsidRPr="00E33BF5">
              <w:rPr>
                <w:rFonts w:ascii="Arial" w:hAnsi="Arial" w:cs="Arial"/>
              </w:rPr>
              <w:t>• Literal interpretation of idiom, sarcasm, indirect requests and implied expectations.</w:t>
            </w:r>
          </w:p>
          <w:p w14:paraId="1518736A" w14:textId="77777777" w:rsidR="006C2931" w:rsidRPr="00E33BF5" w:rsidRDefault="009977C9">
            <w:pPr>
              <w:spacing w:after="40" w:line="247" w:lineRule="auto"/>
              <w:rPr>
                <w:rFonts w:ascii="Arial" w:hAnsi="Arial" w:cs="Arial"/>
              </w:rPr>
            </w:pPr>
            <w:r w:rsidRPr="00E33BF5">
              <w:rPr>
                <w:rFonts w:ascii="Arial" w:hAnsi="Arial" w:cs="Arial"/>
              </w:rPr>
              <w:t>• Difficulty identifying key information and organising spoken explanations concisely.</w:t>
            </w:r>
          </w:p>
          <w:p w14:paraId="66107748" w14:textId="77777777" w:rsidR="006C2931" w:rsidRPr="00E33BF5" w:rsidRDefault="009977C9">
            <w:pPr>
              <w:spacing w:after="40" w:line="247" w:lineRule="auto"/>
              <w:rPr>
                <w:rFonts w:ascii="Arial" w:hAnsi="Arial" w:cs="Arial"/>
              </w:rPr>
            </w:pPr>
            <w:r w:rsidRPr="00E33BF5">
              <w:rPr>
                <w:rFonts w:ascii="Arial" w:hAnsi="Arial" w:cs="Arial"/>
              </w:rPr>
              <w:t>• Reduced reciprocal conversation, topic flexibility and awareness of listener knowledge.</w:t>
            </w:r>
          </w:p>
          <w:p w14:paraId="20BCF3D4" w14:textId="77777777" w:rsidR="006C2931" w:rsidRPr="00E33BF5" w:rsidRDefault="009977C9">
            <w:pPr>
              <w:spacing w:after="40" w:line="247" w:lineRule="auto"/>
              <w:rPr>
                <w:rFonts w:ascii="Arial" w:hAnsi="Arial" w:cs="Arial"/>
              </w:rPr>
            </w:pPr>
            <w:r w:rsidRPr="00E33BF5">
              <w:rPr>
                <w:rFonts w:ascii="Arial" w:hAnsi="Arial" w:cs="Arial"/>
              </w:rPr>
              <w:t>• Difficulty repairing misunderstandings, asking for clarification and communicating overload.</w:t>
            </w:r>
          </w:p>
          <w:p w14:paraId="0BE2CA5C" w14:textId="77777777" w:rsidR="006C2931" w:rsidRPr="00E33BF5" w:rsidRDefault="009977C9">
            <w:pPr>
              <w:spacing w:after="40" w:line="247" w:lineRule="auto"/>
              <w:rPr>
                <w:rFonts w:ascii="Arial" w:hAnsi="Arial" w:cs="Arial"/>
              </w:rPr>
            </w:pPr>
            <w:r w:rsidRPr="00E33BF5">
              <w:rPr>
                <w:rFonts w:ascii="Arial" w:hAnsi="Arial" w:cs="Arial"/>
              </w:rPr>
              <w:t>• Language formulation decreases sharply under anxiety or sensory pressure.</w:t>
            </w:r>
          </w:p>
          <w:p w14:paraId="1679E3B2" w14:textId="77777777" w:rsidR="006C2931" w:rsidRPr="00E33BF5" w:rsidRDefault="009977C9">
            <w:pPr>
              <w:spacing w:after="40" w:line="247" w:lineRule="auto"/>
              <w:rPr>
                <w:rFonts w:ascii="Arial" w:hAnsi="Arial" w:cs="Arial"/>
              </w:rPr>
            </w:pPr>
            <w:r w:rsidRPr="00E33BF5">
              <w:rPr>
                <w:rFonts w:ascii="Arial" w:hAnsi="Arial" w:cs="Arial"/>
              </w:rPr>
              <w:t>• Limited emotional and interoceptive vocabulary affects self-advocacy.</w:t>
            </w:r>
          </w:p>
          <w:p w14:paraId="5D20E6F3" w14:textId="77777777" w:rsidR="006C2931" w:rsidRPr="00E33BF5" w:rsidRDefault="009977C9">
            <w:pPr>
              <w:spacing w:after="40" w:line="247" w:lineRule="auto"/>
              <w:rPr>
                <w:rFonts w:ascii="Arial" w:hAnsi="Arial" w:cs="Arial"/>
              </w:rPr>
            </w:pPr>
            <w:r w:rsidRPr="00E33BF5">
              <w:rPr>
                <w:rFonts w:ascii="Arial" w:hAnsi="Arial" w:cs="Arial"/>
              </w:rPr>
              <w:t>• Group discussion and unstructured social communication are inaccessible without mediation.</w:t>
            </w:r>
          </w:p>
        </w:tc>
      </w:tr>
      <w:tr w:rsidR="00A1492F" w:rsidRPr="00E33BF5" w14:paraId="34A5F7AB" w14:textId="77777777" w:rsidTr="007F7DC2">
        <w:trPr>
          <w:cantSplit/>
        </w:trPr>
        <w:tc>
          <w:tcPr>
            <w:tcW w:w="5666" w:type="dxa"/>
            <w:vMerge w:val="restart"/>
            <w:shd w:val="clear" w:color="auto" w:fill="D9D9D9" w:themeFill="background1" w:themeFillShade="D9"/>
            <w:tcMar>
              <w:top w:w="80" w:type="dxa"/>
              <w:left w:w="100" w:type="dxa"/>
              <w:bottom w:w="80" w:type="dxa"/>
              <w:right w:w="100" w:type="dxa"/>
            </w:tcMar>
            <w:vAlign w:val="center"/>
          </w:tcPr>
          <w:p w14:paraId="4A16AE37" w14:textId="187FCAEA" w:rsidR="00BE4BE3" w:rsidRPr="00E33BF5" w:rsidRDefault="00BE4BE3" w:rsidP="00F00EDD">
            <w:pPr>
              <w:spacing w:after="40" w:line="276" w:lineRule="auto"/>
              <w:rPr>
                <w:rFonts w:ascii="Arial" w:hAnsi="Arial" w:cs="Arial"/>
                <w:b/>
              </w:rPr>
            </w:pPr>
            <w:r w:rsidRPr="00E33BF5">
              <w:rPr>
                <w:rFonts w:ascii="Arial" w:hAnsi="Arial" w:cs="Arial"/>
                <w:b/>
              </w:rPr>
              <w:t>Outcome</w:t>
            </w:r>
            <w:r w:rsidR="00615356" w:rsidRPr="00E33BF5">
              <w:rPr>
                <w:rFonts w:ascii="Arial" w:hAnsi="Arial" w:cs="Arial"/>
                <w:b/>
              </w:rPr>
              <w:t>s</w:t>
            </w:r>
          </w:p>
        </w:tc>
        <w:tc>
          <w:tcPr>
            <w:tcW w:w="1985" w:type="dxa"/>
            <w:shd w:val="clear" w:color="auto" w:fill="D9D9D9" w:themeFill="background1" w:themeFillShade="D9"/>
            <w:tcMar>
              <w:top w:w="80" w:type="dxa"/>
              <w:left w:w="100" w:type="dxa"/>
              <w:bottom w:w="80" w:type="dxa"/>
              <w:right w:w="100" w:type="dxa"/>
            </w:tcMar>
            <w:vAlign w:val="center"/>
          </w:tcPr>
          <w:p w14:paraId="63264D85" w14:textId="0AA19A52" w:rsidR="00BE4BE3" w:rsidRPr="00E33BF5" w:rsidRDefault="00BE4BE3" w:rsidP="00F00EDD">
            <w:pPr>
              <w:pStyle w:val="Default"/>
              <w:spacing w:after="40" w:line="276" w:lineRule="auto"/>
              <w:rPr>
                <w:rFonts w:ascii="Arial" w:hAnsi="Arial" w:cs="Arial"/>
                <w:b/>
                <w:color w:val="auto"/>
                <w:sz w:val="22"/>
                <w:szCs w:val="22"/>
                <w:highlight w:val="yellow"/>
              </w:rPr>
            </w:pPr>
            <w:r w:rsidRPr="00E33BF5">
              <w:rPr>
                <w:rFonts w:ascii="Arial" w:hAnsi="Arial" w:cs="Arial"/>
                <w:b/>
                <w:color w:val="auto"/>
                <w:sz w:val="22"/>
                <w:szCs w:val="22"/>
              </w:rPr>
              <w:t xml:space="preserve">Long Term </w:t>
            </w:r>
            <w:r w:rsidR="00D2377A" w:rsidRPr="00E33BF5">
              <w:rPr>
                <w:rFonts w:ascii="Arial" w:hAnsi="Arial" w:cs="Arial"/>
                <w:b/>
                <w:color w:val="auto"/>
                <w:sz w:val="22"/>
                <w:szCs w:val="22"/>
              </w:rPr>
              <w:t>/ Preparation</w:t>
            </w:r>
            <w:r w:rsidR="008E556B" w:rsidRPr="00E33BF5">
              <w:rPr>
                <w:rFonts w:ascii="Arial" w:hAnsi="Arial" w:cs="Arial"/>
                <w:b/>
                <w:color w:val="auto"/>
                <w:sz w:val="22"/>
                <w:szCs w:val="22"/>
              </w:rPr>
              <w:t xml:space="preserve"> for Adulthood</w:t>
            </w:r>
            <w:r w:rsidR="00D2377A" w:rsidRPr="00E33BF5">
              <w:rPr>
                <w:rFonts w:ascii="Arial" w:hAnsi="Arial" w:cs="Arial"/>
                <w:b/>
                <w:color w:val="auto"/>
                <w:sz w:val="22"/>
                <w:szCs w:val="22"/>
              </w:rPr>
              <w:t xml:space="preserve"> Outcomes</w:t>
            </w:r>
          </w:p>
        </w:tc>
        <w:tc>
          <w:tcPr>
            <w:tcW w:w="7737" w:type="dxa"/>
            <w:gridSpan w:val="2"/>
            <w:tcMar>
              <w:top w:w="80" w:type="dxa"/>
              <w:left w:w="100" w:type="dxa"/>
              <w:bottom w:w="80" w:type="dxa"/>
              <w:right w:w="100" w:type="dxa"/>
            </w:tcMar>
            <w:vAlign w:val="center"/>
          </w:tcPr>
          <w:p w14:paraId="5248D676" w14:textId="77777777" w:rsidR="006C2931" w:rsidRPr="00E33BF5" w:rsidRDefault="009977C9">
            <w:pPr>
              <w:spacing w:after="40" w:line="247" w:lineRule="auto"/>
              <w:rPr>
                <w:rFonts w:ascii="Arial" w:hAnsi="Arial" w:cs="Arial"/>
              </w:rPr>
            </w:pPr>
            <w:r w:rsidRPr="00E33BF5">
              <w:rPr>
                <w:rFonts w:ascii="Arial" w:hAnsi="Arial" w:cs="Arial"/>
              </w:rPr>
              <w:t>By the end of Key Stage 4, Maren will understand and communicate essential information, request clarification or adjustment, contribute to structured group interaction and advocate for needs using speech, typing or visual communication across education, community and work-related settings.</w:t>
            </w:r>
          </w:p>
        </w:tc>
      </w:tr>
      <w:tr w:rsidR="00A1492F" w:rsidRPr="00E33BF5" w14:paraId="191A27F3" w14:textId="77777777" w:rsidTr="007F7DC2">
        <w:trPr>
          <w:cantSplit/>
        </w:trPr>
        <w:tc>
          <w:tcPr>
            <w:tcW w:w="5666" w:type="dxa"/>
            <w:vMerge/>
            <w:shd w:val="clear" w:color="auto" w:fill="D9D9D9" w:themeFill="background1" w:themeFillShade="D9"/>
          </w:tcPr>
          <w:p w14:paraId="5E1B2CCB" w14:textId="77777777" w:rsidR="00BE4BE3" w:rsidRPr="00E33BF5" w:rsidRDefault="00BE4BE3" w:rsidP="00F00EDD">
            <w:pPr>
              <w:spacing w:line="276" w:lineRule="auto"/>
              <w:rPr>
                <w:rFonts w:ascii="Arial" w:hAnsi="Arial" w:cs="Arial"/>
                <w:b/>
              </w:rPr>
            </w:pPr>
          </w:p>
        </w:tc>
        <w:tc>
          <w:tcPr>
            <w:tcW w:w="1985" w:type="dxa"/>
            <w:shd w:val="clear" w:color="auto" w:fill="D9D9D9" w:themeFill="background1" w:themeFillShade="D9"/>
            <w:tcMar>
              <w:top w:w="80" w:type="dxa"/>
              <w:left w:w="100" w:type="dxa"/>
              <w:bottom w:w="80" w:type="dxa"/>
              <w:right w:w="100" w:type="dxa"/>
            </w:tcMar>
            <w:vAlign w:val="center"/>
          </w:tcPr>
          <w:p w14:paraId="7B225F20" w14:textId="77777777" w:rsidR="00BE4BE3" w:rsidRPr="00E33BF5" w:rsidRDefault="00BE4BE3" w:rsidP="00F00EDD">
            <w:pPr>
              <w:pStyle w:val="Default"/>
              <w:spacing w:after="40" w:line="276" w:lineRule="auto"/>
              <w:rPr>
                <w:rFonts w:ascii="Arial" w:hAnsi="Arial" w:cs="Arial"/>
                <w:b/>
                <w:color w:val="auto"/>
                <w:sz w:val="22"/>
                <w:szCs w:val="22"/>
              </w:rPr>
            </w:pPr>
            <w:r w:rsidRPr="00E33BF5">
              <w:rPr>
                <w:rFonts w:ascii="Arial" w:hAnsi="Arial" w:cs="Arial"/>
                <w:b/>
                <w:color w:val="auto"/>
                <w:sz w:val="22"/>
                <w:szCs w:val="22"/>
              </w:rPr>
              <w:t>Medium Term Outcome</w:t>
            </w:r>
            <w:r w:rsidR="00615356" w:rsidRPr="00E33BF5">
              <w:rPr>
                <w:rFonts w:ascii="Arial" w:hAnsi="Arial" w:cs="Arial"/>
                <w:b/>
                <w:color w:val="auto"/>
                <w:sz w:val="22"/>
                <w:szCs w:val="22"/>
              </w:rPr>
              <w:t>s</w:t>
            </w:r>
          </w:p>
          <w:p w14:paraId="03667275" w14:textId="77777777" w:rsidR="00B1531C" w:rsidRPr="00E33BF5" w:rsidRDefault="00B1531C" w:rsidP="00F00EDD">
            <w:pPr>
              <w:pStyle w:val="Default"/>
              <w:spacing w:after="40" w:line="276" w:lineRule="auto"/>
              <w:rPr>
                <w:rFonts w:ascii="Arial" w:hAnsi="Arial" w:cs="Arial"/>
                <w:b/>
                <w:color w:val="auto"/>
                <w:sz w:val="22"/>
                <w:szCs w:val="22"/>
              </w:rPr>
            </w:pPr>
          </w:p>
          <w:p w14:paraId="53924122" w14:textId="5DA46DBC" w:rsidR="00B1531C" w:rsidRPr="00E33BF5" w:rsidRDefault="00B1531C" w:rsidP="00F00EDD">
            <w:pPr>
              <w:pStyle w:val="Default"/>
              <w:spacing w:after="40" w:line="276" w:lineRule="auto"/>
              <w:rPr>
                <w:rFonts w:ascii="Arial" w:hAnsi="Arial" w:cs="Arial"/>
                <w:b/>
                <w:color w:val="auto"/>
                <w:sz w:val="22"/>
                <w:szCs w:val="22"/>
              </w:rPr>
            </w:pPr>
          </w:p>
        </w:tc>
        <w:tc>
          <w:tcPr>
            <w:tcW w:w="7737" w:type="dxa"/>
            <w:gridSpan w:val="2"/>
            <w:tcMar>
              <w:top w:w="80" w:type="dxa"/>
              <w:left w:w="100" w:type="dxa"/>
              <w:bottom w:w="80" w:type="dxa"/>
              <w:right w:w="100" w:type="dxa"/>
            </w:tcMar>
            <w:vAlign w:val="center"/>
          </w:tcPr>
          <w:p w14:paraId="4F585312" w14:textId="77777777" w:rsidR="006C2931" w:rsidRPr="00E33BF5" w:rsidRDefault="009977C9">
            <w:pPr>
              <w:spacing w:after="40" w:line="247" w:lineRule="auto"/>
              <w:rPr>
                <w:rFonts w:ascii="Arial" w:hAnsi="Arial" w:cs="Arial"/>
              </w:rPr>
            </w:pPr>
            <w:r w:rsidRPr="00E33BF5">
              <w:rPr>
                <w:rFonts w:ascii="Arial" w:hAnsi="Arial" w:cs="Arial"/>
              </w:rPr>
              <w:t>Within 12 months, Maren will identify the key message from a short spoken or written exchange and use one taught clarification, repair or self-advocacy strategy in 4 out of 5 observed opportunities across four consecutive weeks with at least three communication partners.</w:t>
            </w:r>
          </w:p>
        </w:tc>
      </w:tr>
      <w:tr w:rsidR="00A1492F" w:rsidRPr="00E33BF5" w14:paraId="6444A010" w14:textId="77777777" w:rsidTr="007F7DC2">
        <w:trPr>
          <w:cantSplit/>
        </w:trPr>
        <w:tc>
          <w:tcPr>
            <w:tcW w:w="5666" w:type="dxa"/>
            <w:shd w:val="clear" w:color="auto" w:fill="D9D9D9" w:themeFill="background1" w:themeFillShade="D9"/>
            <w:tcMar>
              <w:top w:w="80" w:type="dxa"/>
              <w:left w:w="100" w:type="dxa"/>
              <w:bottom w:w="80" w:type="dxa"/>
              <w:right w:w="100" w:type="dxa"/>
            </w:tcMar>
            <w:vAlign w:val="center"/>
          </w:tcPr>
          <w:p w14:paraId="1B7B4370" w14:textId="77777777" w:rsidR="00BE4BE3" w:rsidRPr="00E33BF5" w:rsidRDefault="00BE4BE3" w:rsidP="00F00EDD">
            <w:pPr>
              <w:spacing w:after="40" w:line="276" w:lineRule="auto"/>
              <w:rPr>
                <w:rFonts w:ascii="Arial" w:hAnsi="Arial" w:cs="Arial"/>
                <w:b/>
              </w:rPr>
            </w:pPr>
            <w:r w:rsidRPr="00E33BF5">
              <w:rPr>
                <w:rFonts w:ascii="Arial" w:hAnsi="Arial" w:cs="Arial"/>
                <w:b/>
              </w:rPr>
              <w:t xml:space="preserve">Special Educational Provision </w:t>
            </w:r>
          </w:p>
        </w:tc>
        <w:tc>
          <w:tcPr>
            <w:tcW w:w="1985" w:type="dxa"/>
            <w:shd w:val="clear" w:color="auto" w:fill="D9D9D9" w:themeFill="background1" w:themeFillShade="D9"/>
            <w:tcMar>
              <w:top w:w="80" w:type="dxa"/>
              <w:left w:w="100" w:type="dxa"/>
              <w:bottom w:w="80" w:type="dxa"/>
              <w:right w:w="100" w:type="dxa"/>
            </w:tcMar>
            <w:vAlign w:val="center"/>
          </w:tcPr>
          <w:p w14:paraId="62D6CEF7" w14:textId="77777777" w:rsidR="00BE4BE3" w:rsidRPr="00E33BF5" w:rsidRDefault="00BE4BE3" w:rsidP="00F00EDD">
            <w:pPr>
              <w:spacing w:after="40" w:line="276" w:lineRule="auto"/>
              <w:rPr>
                <w:rFonts w:ascii="Arial" w:hAnsi="Arial" w:cs="Arial"/>
                <w:b/>
              </w:rPr>
            </w:pPr>
            <w:r w:rsidRPr="00E33BF5">
              <w:rPr>
                <w:rFonts w:ascii="Arial" w:hAnsi="Arial" w:cs="Arial"/>
                <w:b/>
              </w:rPr>
              <w:t xml:space="preserve"> By Whom</w:t>
            </w:r>
          </w:p>
        </w:tc>
        <w:tc>
          <w:tcPr>
            <w:tcW w:w="1982" w:type="dxa"/>
            <w:shd w:val="clear" w:color="auto" w:fill="D9D9D9" w:themeFill="background1" w:themeFillShade="D9"/>
            <w:tcMar>
              <w:top w:w="80" w:type="dxa"/>
              <w:left w:w="100" w:type="dxa"/>
              <w:bottom w:w="80" w:type="dxa"/>
              <w:right w:w="100" w:type="dxa"/>
            </w:tcMar>
            <w:vAlign w:val="center"/>
          </w:tcPr>
          <w:p w14:paraId="65CECB2B" w14:textId="77777777" w:rsidR="00BE4BE3" w:rsidRPr="00E33BF5" w:rsidRDefault="00BE4BE3" w:rsidP="00F00EDD">
            <w:pPr>
              <w:spacing w:after="40" w:line="276" w:lineRule="auto"/>
              <w:rPr>
                <w:rFonts w:ascii="Arial" w:hAnsi="Arial" w:cs="Arial"/>
                <w:b/>
              </w:rPr>
            </w:pPr>
            <w:r w:rsidRPr="00E33BF5">
              <w:rPr>
                <w:rFonts w:ascii="Arial" w:hAnsi="Arial" w:cs="Arial"/>
                <w:b/>
              </w:rPr>
              <w:t>Frequency</w:t>
            </w:r>
          </w:p>
        </w:tc>
        <w:tc>
          <w:tcPr>
            <w:tcW w:w="5755" w:type="dxa"/>
            <w:shd w:val="clear" w:color="auto" w:fill="D9D9D9" w:themeFill="background1" w:themeFillShade="D9"/>
            <w:tcMar>
              <w:top w:w="80" w:type="dxa"/>
              <w:left w:w="100" w:type="dxa"/>
              <w:bottom w:w="80" w:type="dxa"/>
              <w:right w:w="100" w:type="dxa"/>
            </w:tcMar>
            <w:vAlign w:val="center"/>
          </w:tcPr>
          <w:p w14:paraId="495530F9" w14:textId="77777777" w:rsidR="00BE4BE3" w:rsidRPr="00E33BF5" w:rsidRDefault="00BE4BE3" w:rsidP="00F00EDD">
            <w:pPr>
              <w:pStyle w:val="Default"/>
              <w:spacing w:after="40" w:line="276" w:lineRule="auto"/>
              <w:rPr>
                <w:rFonts w:ascii="Arial" w:hAnsi="Arial" w:cs="Arial"/>
                <w:b/>
                <w:color w:val="auto"/>
                <w:sz w:val="22"/>
                <w:szCs w:val="22"/>
              </w:rPr>
            </w:pPr>
            <w:r w:rsidRPr="00E33BF5">
              <w:rPr>
                <w:rFonts w:ascii="Arial" w:hAnsi="Arial" w:cs="Arial"/>
                <w:b/>
                <w:color w:val="auto"/>
                <w:sz w:val="22"/>
                <w:szCs w:val="22"/>
              </w:rPr>
              <w:t xml:space="preserve">Which Need Does This Provision Meet </w:t>
            </w:r>
          </w:p>
        </w:tc>
      </w:tr>
      <w:tr w:rsidR="00A1492F" w:rsidRPr="00E33BF5" w14:paraId="049B9D09" w14:textId="77777777" w:rsidTr="007F7DC2">
        <w:trPr>
          <w:cantSplit/>
        </w:trPr>
        <w:tc>
          <w:tcPr>
            <w:tcW w:w="5666" w:type="dxa"/>
            <w:tcMar>
              <w:top w:w="80" w:type="dxa"/>
              <w:left w:w="100" w:type="dxa"/>
              <w:bottom w:w="80" w:type="dxa"/>
              <w:right w:w="100" w:type="dxa"/>
            </w:tcMar>
            <w:vAlign w:val="center"/>
          </w:tcPr>
          <w:p w14:paraId="37BD7D53" w14:textId="77777777" w:rsidR="006B52B4" w:rsidRPr="00E33BF5" w:rsidRDefault="006B52B4" w:rsidP="00F00EDD">
            <w:pPr>
              <w:spacing w:after="40" w:line="276" w:lineRule="auto"/>
              <w:rPr>
                <w:rFonts w:ascii="Arial" w:hAnsi="Arial" w:cs="Arial"/>
              </w:rPr>
            </w:pPr>
          </w:p>
          <w:p w14:paraId="0A77AA17" w14:textId="77777777" w:rsidR="006C2931" w:rsidRPr="00E33BF5" w:rsidRDefault="009977C9">
            <w:pPr>
              <w:spacing w:after="40" w:line="247" w:lineRule="auto"/>
              <w:rPr>
                <w:rFonts w:ascii="Arial" w:hAnsi="Arial" w:cs="Arial"/>
              </w:rPr>
            </w:pPr>
            <w:r w:rsidRPr="00E33BF5">
              <w:rPr>
                <w:rFonts w:ascii="Arial" w:hAnsi="Arial" w:cs="Arial"/>
              </w:rPr>
              <w:t>Implement an individual communication programme targeting receptive language, narrative organisation, inference, repair and self-advocacy.</w:t>
            </w:r>
          </w:p>
        </w:tc>
        <w:tc>
          <w:tcPr>
            <w:tcW w:w="1985" w:type="dxa"/>
            <w:tcMar>
              <w:top w:w="80" w:type="dxa"/>
              <w:left w:w="100" w:type="dxa"/>
              <w:bottom w:w="80" w:type="dxa"/>
              <w:right w:w="100" w:type="dxa"/>
            </w:tcMar>
            <w:vAlign w:val="center"/>
          </w:tcPr>
          <w:p w14:paraId="7B7DA820" w14:textId="5044B77B" w:rsidR="00BE4BE3" w:rsidRPr="00E33BF5" w:rsidRDefault="00BE4BE3" w:rsidP="00F00EDD">
            <w:pPr>
              <w:spacing w:after="40" w:line="276" w:lineRule="auto"/>
              <w:rPr>
                <w:rFonts w:ascii="Arial" w:hAnsi="Arial" w:cs="Arial"/>
              </w:rPr>
            </w:pPr>
          </w:p>
          <w:p w14:paraId="2BC4F1F3" w14:textId="77777777" w:rsidR="006C2931" w:rsidRPr="00E33BF5" w:rsidRDefault="009977C9">
            <w:pPr>
              <w:spacing w:after="40" w:line="247" w:lineRule="auto"/>
              <w:rPr>
                <w:rFonts w:ascii="Arial" w:hAnsi="Arial" w:cs="Arial"/>
              </w:rPr>
            </w:pPr>
            <w:r w:rsidRPr="00E33BF5">
              <w:rPr>
                <w:rFonts w:ascii="Arial" w:hAnsi="Arial" w:cs="Arial"/>
              </w:rPr>
              <w:t>Specialist communication practitioner with trained school staff</w:t>
            </w:r>
          </w:p>
        </w:tc>
        <w:tc>
          <w:tcPr>
            <w:tcW w:w="1982" w:type="dxa"/>
            <w:tcMar>
              <w:top w:w="80" w:type="dxa"/>
              <w:left w:w="100" w:type="dxa"/>
              <w:bottom w:w="80" w:type="dxa"/>
              <w:right w:w="100" w:type="dxa"/>
            </w:tcMar>
            <w:vAlign w:val="center"/>
          </w:tcPr>
          <w:p w14:paraId="1EA7BEB3" w14:textId="55EBC07F" w:rsidR="00BE4BE3" w:rsidRPr="00E33BF5" w:rsidRDefault="00BE4BE3" w:rsidP="00F00EDD">
            <w:pPr>
              <w:spacing w:after="40" w:line="276" w:lineRule="auto"/>
              <w:rPr>
                <w:rFonts w:ascii="Arial" w:hAnsi="Arial" w:cs="Arial"/>
              </w:rPr>
            </w:pPr>
          </w:p>
          <w:p w14:paraId="3D82B698" w14:textId="77777777" w:rsidR="006C2931" w:rsidRPr="00E33BF5" w:rsidRDefault="009977C9">
            <w:pPr>
              <w:spacing w:after="40" w:line="247" w:lineRule="auto"/>
              <w:rPr>
                <w:rFonts w:ascii="Arial" w:hAnsi="Arial" w:cs="Arial"/>
              </w:rPr>
            </w:pPr>
            <w:r w:rsidRPr="00E33BF5">
              <w:rPr>
                <w:rFonts w:ascii="Arial" w:hAnsi="Arial" w:cs="Arial"/>
              </w:rPr>
              <w:t>45 minutes weekly plus 15-minute practice 4 times weekly</w:t>
            </w:r>
          </w:p>
        </w:tc>
        <w:tc>
          <w:tcPr>
            <w:tcW w:w="5755" w:type="dxa"/>
            <w:tcMar>
              <w:top w:w="80" w:type="dxa"/>
              <w:left w:w="100" w:type="dxa"/>
              <w:bottom w:w="80" w:type="dxa"/>
              <w:right w:w="100" w:type="dxa"/>
            </w:tcMar>
            <w:vAlign w:val="center"/>
          </w:tcPr>
          <w:p w14:paraId="244BA23C" w14:textId="5AFA7873" w:rsidR="00BE4BE3" w:rsidRPr="00E33BF5" w:rsidRDefault="00BE4BE3" w:rsidP="00F00EDD">
            <w:pPr>
              <w:spacing w:after="40" w:line="276" w:lineRule="auto"/>
              <w:rPr>
                <w:rFonts w:ascii="Arial" w:hAnsi="Arial" w:cs="Arial"/>
              </w:rPr>
            </w:pPr>
          </w:p>
          <w:p w14:paraId="5AA3AB5A" w14:textId="77777777" w:rsidR="006C2931" w:rsidRPr="00E33BF5" w:rsidRDefault="009977C9">
            <w:pPr>
              <w:spacing w:after="40" w:line="247" w:lineRule="auto"/>
              <w:rPr>
                <w:rFonts w:ascii="Arial" w:hAnsi="Arial" w:cs="Arial"/>
              </w:rPr>
            </w:pPr>
            <w:r w:rsidRPr="00E33BF5">
              <w:rPr>
                <w:rFonts w:ascii="Arial" w:hAnsi="Arial" w:cs="Arial"/>
              </w:rPr>
              <w:t>Receptive, pragmatic and expressive-language needs.</w:t>
            </w:r>
          </w:p>
        </w:tc>
      </w:tr>
      <w:tr w:rsidR="00A1492F" w:rsidRPr="00E33BF5" w14:paraId="51E33DA3" w14:textId="77777777" w:rsidTr="007F7DC2">
        <w:trPr>
          <w:cantSplit/>
        </w:trPr>
        <w:tc>
          <w:tcPr>
            <w:tcW w:w="5666" w:type="dxa"/>
            <w:tcMar>
              <w:top w:w="80" w:type="dxa"/>
              <w:left w:w="100" w:type="dxa"/>
              <w:bottom w:w="80" w:type="dxa"/>
              <w:right w:w="100" w:type="dxa"/>
            </w:tcMar>
            <w:vAlign w:val="center"/>
          </w:tcPr>
          <w:p w14:paraId="60E40F73" w14:textId="77777777" w:rsidR="00BE4BE3" w:rsidRPr="00E33BF5" w:rsidRDefault="00BE4BE3" w:rsidP="00F00EDD">
            <w:pPr>
              <w:spacing w:after="40" w:line="276" w:lineRule="auto"/>
              <w:rPr>
                <w:rFonts w:ascii="Arial" w:hAnsi="Arial" w:cs="Arial"/>
              </w:rPr>
            </w:pPr>
          </w:p>
          <w:p w14:paraId="53F17622" w14:textId="77777777" w:rsidR="006C2931" w:rsidRPr="00E33BF5" w:rsidRDefault="009977C9">
            <w:pPr>
              <w:spacing w:after="40" w:line="247" w:lineRule="auto"/>
              <w:rPr>
                <w:rFonts w:ascii="Arial" w:hAnsi="Arial" w:cs="Arial"/>
              </w:rPr>
            </w:pPr>
            <w:r w:rsidRPr="00E33BF5">
              <w:rPr>
                <w:rFonts w:ascii="Arial" w:hAnsi="Arial" w:cs="Arial"/>
              </w:rPr>
              <w:t>Use concise literal sentences, one concept at a time, supported by written key words, symbols, models and examples.</w:t>
            </w:r>
          </w:p>
        </w:tc>
        <w:tc>
          <w:tcPr>
            <w:tcW w:w="1985" w:type="dxa"/>
            <w:tcMar>
              <w:top w:w="80" w:type="dxa"/>
              <w:left w:w="100" w:type="dxa"/>
              <w:bottom w:w="80" w:type="dxa"/>
              <w:right w:w="100" w:type="dxa"/>
            </w:tcMar>
            <w:vAlign w:val="center"/>
          </w:tcPr>
          <w:p w14:paraId="28319CEC" w14:textId="77777777" w:rsidR="00BE4BE3" w:rsidRPr="00E33BF5" w:rsidRDefault="00BE4BE3" w:rsidP="00F00EDD">
            <w:pPr>
              <w:spacing w:after="40" w:line="276" w:lineRule="auto"/>
              <w:rPr>
                <w:rFonts w:ascii="Arial" w:hAnsi="Arial" w:cs="Arial"/>
              </w:rPr>
            </w:pPr>
          </w:p>
          <w:p w14:paraId="714DD967" w14:textId="77777777" w:rsidR="006C2931" w:rsidRPr="00E33BF5" w:rsidRDefault="009977C9">
            <w:pPr>
              <w:spacing w:after="40" w:line="247" w:lineRule="auto"/>
              <w:rPr>
                <w:rFonts w:ascii="Arial" w:hAnsi="Arial" w:cs="Arial"/>
              </w:rPr>
            </w:pPr>
            <w:r w:rsidRPr="00E33BF5">
              <w:rPr>
                <w:rFonts w:ascii="Arial" w:hAnsi="Arial" w:cs="Arial"/>
              </w:rPr>
              <w:t>All staff</w:t>
            </w:r>
          </w:p>
        </w:tc>
        <w:tc>
          <w:tcPr>
            <w:tcW w:w="1982" w:type="dxa"/>
            <w:tcMar>
              <w:top w:w="80" w:type="dxa"/>
              <w:left w:w="100" w:type="dxa"/>
              <w:bottom w:w="80" w:type="dxa"/>
              <w:right w:w="100" w:type="dxa"/>
            </w:tcMar>
            <w:vAlign w:val="center"/>
          </w:tcPr>
          <w:p w14:paraId="125DE407" w14:textId="77777777" w:rsidR="00BE4BE3" w:rsidRPr="00E33BF5" w:rsidRDefault="00BE4BE3" w:rsidP="00F00EDD">
            <w:pPr>
              <w:spacing w:after="40" w:line="276" w:lineRule="auto"/>
              <w:rPr>
                <w:rFonts w:ascii="Arial" w:hAnsi="Arial" w:cs="Arial"/>
              </w:rPr>
            </w:pPr>
          </w:p>
          <w:p w14:paraId="529A4991" w14:textId="77777777" w:rsidR="006C2931" w:rsidRPr="00E33BF5" w:rsidRDefault="009977C9">
            <w:pPr>
              <w:spacing w:after="40" w:line="247" w:lineRule="auto"/>
              <w:rPr>
                <w:rFonts w:ascii="Arial" w:hAnsi="Arial" w:cs="Arial"/>
              </w:rPr>
            </w:pPr>
            <w:r w:rsidRPr="00E33BF5">
              <w:rPr>
                <w:rFonts w:ascii="Arial" w:hAnsi="Arial" w:cs="Arial"/>
              </w:rPr>
              <w:t>Every interaction involving instruction or new information</w:t>
            </w:r>
          </w:p>
        </w:tc>
        <w:tc>
          <w:tcPr>
            <w:tcW w:w="5755" w:type="dxa"/>
            <w:tcMar>
              <w:top w:w="80" w:type="dxa"/>
              <w:left w:w="100" w:type="dxa"/>
              <w:bottom w:w="80" w:type="dxa"/>
              <w:right w:w="100" w:type="dxa"/>
            </w:tcMar>
            <w:vAlign w:val="center"/>
          </w:tcPr>
          <w:p w14:paraId="37018F4D" w14:textId="77777777" w:rsidR="00BE4BE3" w:rsidRPr="00E33BF5" w:rsidRDefault="00BE4BE3" w:rsidP="00F00EDD">
            <w:pPr>
              <w:spacing w:after="40" w:line="276" w:lineRule="auto"/>
              <w:rPr>
                <w:rFonts w:ascii="Arial" w:hAnsi="Arial" w:cs="Arial"/>
              </w:rPr>
            </w:pPr>
          </w:p>
          <w:p w14:paraId="040510FA" w14:textId="77777777" w:rsidR="006C2931" w:rsidRPr="00E33BF5" w:rsidRDefault="009977C9">
            <w:pPr>
              <w:spacing w:after="40" w:line="247" w:lineRule="auto"/>
              <w:rPr>
                <w:rFonts w:ascii="Arial" w:hAnsi="Arial" w:cs="Arial"/>
              </w:rPr>
            </w:pPr>
            <w:r w:rsidRPr="00E33BF5">
              <w:rPr>
                <w:rFonts w:ascii="Arial" w:hAnsi="Arial" w:cs="Arial"/>
              </w:rPr>
              <w:t>Auditory-language processing and ambiguity.</w:t>
            </w:r>
          </w:p>
        </w:tc>
      </w:tr>
      <w:tr w:rsidR="00A1492F" w:rsidRPr="00E33BF5" w14:paraId="6BBC4300" w14:textId="77777777" w:rsidTr="007F7DC2">
        <w:trPr>
          <w:cantSplit/>
        </w:trPr>
        <w:tc>
          <w:tcPr>
            <w:tcW w:w="5666" w:type="dxa"/>
            <w:tcMar>
              <w:top w:w="80" w:type="dxa"/>
              <w:left w:w="100" w:type="dxa"/>
              <w:bottom w:w="80" w:type="dxa"/>
              <w:right w:w="100" w:type="dxa"/>
            </w:tcMar>
            <w:vAlign w:val="center"/>
          </w:tcPr>
          <w:p w14:paraId="15C066B1" w14:textId="77777777" w:rsidR="00BE4BE3" w:rsidRPr="00E33BF5" w:rsidRDefault="00BE4BE3" w:rsidP="00F00EDD">
            <w:pPr>
              <w:spacing w:after="40" w:line="276" w:lineRule="auto"/>
              <w:rPr>
                <w:rFonts w:ascii="Arial" w:hAnsi="Arial" w:cs="Arial"/>
              </w:rPr>
            </w:pPr>
          </w:p>
          <w:p w14:paraId="5168FD5E" w14:textId="77777777" w:rsidR="006C2931" w:rsidRPr="00E33BF5" w:rsidRDefault="009977C9">
            <w:pPr>
              <w:spacing w:after="40" w:line="247" w:lineRule="auto"/>
              <w:rPr>
                <w:rFonts w:ascii="Arial" w:hAnsi="Arial" w:cs="Arial"/>
              </w:rPr>
            </w:pPr>
            <w:r w:rsidRPr="00E33BF5">
              <w:rPr>
                <w:rFonts w:ascii="Arial" w:hAnsi="Arial" w:cs="Arial"/>
              </w:rPr>
              <w:t>Allow at least 15 seconds processing time; avoid rapid repetition and rephrase only after checking which part was understood.</w:t>
            </w:r>
          </w:p>
        </w:tc>
        <w:tc>
          <w:tcPr>
            <w:tcW w:w="1985" w:type="dxa"/>
            <w:tcMar>
              <w:top w:w="80" w:type="dxa"/>
              <w:left w:w="100" w:type="dxa"/>
              <w:bottom w:w="80" w:type="dxa"/>
              <w:right w:w="100" w:type="dxa"/>
            </w:tcMar>
            <w:vAlign w:val="center"/>
          </w:tcPr>
          <w:p w14:paraId="11304AED" w14:textId="77777777" w:rsidR="00BE4BE3" w:rsidRPr="00E33BF5" w:rsidRDefault="00BE4BE3" w:rsidP="00F00EDD">
            <w:pPr>
              <w:spacing w:after="40" w:line="276" w:lineRule="auto"/>
              <w:rPr>
                <w:rFonts w:ascii="Arial" w:hAnsi="Arial" w:cs="Arial"/>
              </w:rPr>
            </w:pPr>
          </w:p>
          <w:p w14:paraId="43CCE1FB" w14:textId="77777777" w:rsidR="006C2931" w:rsidRPr="00E33BF5" w:rsidRDefault="009977C9">
            <w:pPr>
              <w:spacing w:after="40" w:line="247" w:lineRule="auto"/>
              <w:rPr>
                <w:rFonts w:ascii="Arial" w:hAnsi="Arial" w:cs="Arial"/>
              </w:rPr>
            </w:pPr>
            <w:r w:rsidRPr="00E33BF5">
              <w:rPr>
                <w:rFonts w:ascii="Arial" w:hAnsi="Arial" w:cs="Arial"/>
              </w:rPr>
              <w:t>All staff</w:t>
            </w:r>
          </w:p>
        </w:tc>
        <w:tc>
          <w:tcPr>
            <w:tcW w:w="1982" w:type="dxa"/>
            <w:tcMar>
              <w:top w:w="80" w:type="dxa"/>
              <w:left w:w="100" w:type="dxa"/>
              <w:bottom w:w="80" w:type="dxa"/>
              <w:right w:w="100" w:type="dxa"/>
            </w:tcMar>
            <w:vAlign w:val="center"/>
          </w:tcPr>
          <w:p w14:paraId="04B72989" w14:textId="77777777" w:rsidR="00BE4BE3" w:rsidRPr="00E33BF5" w:rsidRDefault="00BE4BE3" w:rsidP="00F00EDD">
            <w:pPr>
              <w:spacing w:after="40" w:line="276" w:lineRule="auto"/>
              <w:rPr>
                <w:rFonts w:ascii="Arial" w:hAnsi="Arial" w:cs="Arial"/>
              </w:rPr>
            </w:pPr>
          </w:p>
          <w:p w14:paraId="26062411" w14:textId="77777777" w:rsidR="006C2931" w:rsidRPr="00E33BF5" w:rsidRDefault="009977C9">
            <w:pPr>
              <w:spacing w:after="40" w:line="247" w:lineRule="auto"/>
              <w:rPr>
                <w:rFonts w:ascii="Arial" w:hAnsi="Arial" w:cs="Arial"/>
              </w:rPr>
            </w:pPr>
            <w:r w:rsidRPr="00E33BF5">
              <w:rPr>
                <w:rFonts w:ascii="Arial" w:hAnsi="Arial" w:cs="Arial"/>
              </w:rPr>
              <w:t>Throughout the day</w:t>
            </w:r>
          </w:p>
        </w:tc>
        <w:tc>
          <w:tcPr>
            <w:tcW w:w="5755" w:type="dxa"/>
            <w:tcMar>
              <w:top w:w="80" w:type="dxa"/>
              <w:left w:w="100" w:type="dxa"/>
              <w:bottom w:w="80" w:type="dxa"/>
              <w:right w:w="100" w:type="dxa"/>
            </w:tcMar>
            <w:vAlign w:val="center"/>
          </w:tcPr>
          <w:p w14:paraId="01C13288" w14:textId="77777777" w:rsidR="00BE4BE3" w:rsidRPr="00E33BF5" w:rsidRDefault="00BE4BE3" w:rsidP="00F00EDD">
            <w:pPr>
              <w:spacing w:after="40" w:line="276" w:lineRule="auto"/>
              <w:rPr>
                <w:rFonts w:ascii="Arial" w:hAnsi="Arial" w:cs="Arial"/>
              </w:rPr>
            </w:pPr>
          </w:p>
          <w:p w14:paraId="54A25766" w14:textId="77777777" w:rsidR="006C2931" w:rsidRPr="00E33BF5" w:rsidRDefault="009977C9">
            <w:pPr>
              <w:spacing w:after="40" w:line="247" w:lineRule="auto"/>
              <w:rPr>
                <w:rFonts w:ascii="Arial" w:hAnsi="Arial" w:cs="Arial"/>
              </w:rPr>
            </w:pPr>
            <w:r w:rsidRPr="00E33BF5">
              <w:rPr>
                <w:rFonts w:ascii="Arial" w:hAnsi="Arial" w:cs="Arial"/>
              </w:rPr>
              <w:t>Processing time and formulation.</w:t>
            </w:r>
          </w:p>
        </w:tc>
      </w:tr>
      <w:tr w:rsidR="00A1492F" w:rsidRPr="00E33BF5" w14:paraId="2F4BEAF8" w14:textId="77777777" w:rsidTr="007F7DC2">
        <w:trPr>
          <w:cantSplit/>
        </w:trPr>
        <w:tc>
          <w:tcPr>
            <w:tcW w:w="5666" w:type="dxa"/>
            <w:tcMar>
              <w:top w:w="80" w:type="dxa"/>
              <w:left w:w="100" w:type="dxa"/>
              <w:bottom w:w="80" w:type="dxa"/>
              <w:right w:w="100" w:type="dxa"/>
            </w:tcMar>
            <w:vAlign w:val="center"/>
          </w:tcPr>
          <w:p w14:paraId="5F00C521" w14:textId="77777777" w:rsidR="00BE4BE3" w:rsidRPr="00E33BF5" w:rsidRDefault="00BE4BE3" w:rsidP="00F00EDD">
            <w:pPr>
              <w:spacing w:after="40" w:line="276" w:lineRule="auto"/>
              <w:rPr>
                <w:rFonts w:ascii="Arial" w:hAnsi="Arial" w:cs="Arial"/>
              </w:rPr>
            </w:pPr>
          </w:p>
          <w:p w14:paraId="72FFB8DF" w14:textId="77777777" w:rsidR="006C2931" w:rsidRPr="00E33BF5" w:rsidRDefault="009977C9">
            <w:pPr>
              <w:spacing w:after="40" w:line="247" w:lineRule="auto"/>
              <w:rPr>
                <w:rFonts w:ascii="Arial" w:hAnsi="Arial" w:cs="Arial"/>
              </w:rPr>
            </w:pPr>
            <w:r w:rsidRPr="00E33BF5">
              <w:rPr>
                <w:rFonts w:ascii="Arial" w:hAnsi="Arial" w:cs="Arial"/>
              </w:rPr>
              <w:t>Provide agendas, vocabulary and questions before discussions; allow typed or prepared contributions and an opt-in speaking order.</w:t>
            </w:r>
          </w:p>
        </w:tc>
        <w:tc>
          <w:tcPr>
            <w:tcW w:w="1985" w:type="dxa"/>
            <w:tcMar>
              <w:top w:w="80" w:type="dxa"/>
              <w:left w:w="100" w:type="dxa"/>
              <w:bottom w:w="80" w:type="dxa"/>
              <w:right w:w="100" w:type="dxa"/>
            </w:tcMar>
            <w:vAlign w:val="center"/>
          </w:tcPr>
          <w:p w14:paraId="3B97685E" w14:textId="77777777" w:rsidR="00BE4BE3" w:rsidRPr="00E33BF5" w:rsidRDefault="00BE4BE3" w:rsidP="00F00EDD">
            <w:pPr>
              <w:spacing w:after="40" w:line="276" w:lineRule="auto"/>
              <w:rPr>
                <w:rFonts w:ascii="Arial" w:hAnsi="Arial" w:cs="Arial"/>
              </w:rPr>
            </w:pPr>
          </w:p>
          <w:p w14:paraId="57643487" w14:textId="77777777" w:rsidR="006C2931" w:rsidRPr="00E33BF5" w:rsidRDefault="009977C9">
            <w:pPr>
              <w:spacing w:after="40" w:line="247" w:lineRule="auto"/>
              <w:rPr>
                <w:rFonts w:ascii="Arial" w:hAnsi="Arial" w:cs="Arial"/>
              </w:rPr>
            </w:pPr>
            <w:r w:rsidRPr="00E33BF5">
              <w:rPr>
                <w:rFonts w:ascii="Arial" w:hAnsi="Arial" w:cs="Arial"/>
              </w:rPr>
              <w:t>Subject teachers</w:t>
            </w:r>
          </w:p>
        </w:tc>
        <w:tc>
          <w:tcPr>
            <w:tcW w:w="1982" w:type="dxa"/>
            <w:tcMar>
              <w:top w:w="80" w:type="dxa"/>
              <w:left w:w="100" w:type="dxa"/>
              <w:bottom w:w="80" w:type="dxa"/>
              <w:right w:w="100" w:type="dxa"/>
            </w:tcMar>
            <w:vAlign w:val="center"/>
          </w:tcPr>
          <w:p w14:paraId="3A8BAEC6" w14:textId="77777777" w:rsidR="00BE4BE3" w:rsidRPr="00E33BF5" w:rsidRDefault="00BE4BE3" w:rsidP="00F00EDD">
            <w:pPr>
              <w:spacing w:after="40" w:line="276" w:lineRule="auto"/>
              <w:rPr>
                <w:rFonts w:ascii="Arial" w:hAnsi="Arial" w:cs="Arial"/>
              </w:rPr>
            </w:pPr>
          </w:p>
          <w:p w14:paraId="3A400013" w14:textId="77777777" w:rsidR="006C2931" w:rsidRPr="00E33BF5" w:rsidRDefault="009977C9">
            <w:pPr>
              <w:spacing w:after="40" w:line="247" w:lineRule="auto"/>
              <w:rPr>
                <w:rFonts w:ascii="Arial" w:hAnsi="Arial" w:cs="Arial"/>
              </w:rPr>
            </w:pPr>
            <w:r w:rsidRPr="00E33BF5">
              <w:rPr>
                <w:rFonts w:ascii="Arial" w:hAnsi="Arial" w:cs="Arial"/>
              </w:rPr>
              <w:t>Before every group discussion or presentation</w:t>
            </w:r>
          </w:p>
        </w:tc>
        <w:tc>
          <w:tcPr>
            <w:tcW w:w="5755" w:type="dxa"/>
            <w:tcMar>
              <w:top w:w="80" w:type="dxa"/>
              <w:left w:w="100" w:type="dxa"/>
              <w:bottom w:w="80" w:type="dxa"/>
              <w:right w:w="100" w:type="dxa"/>
            </w:tcMar>
            <w:vAlign w:val="center"/>
          </w:tcPr>
          <w:p w14:paraId="1BBCA67E" w14:textId="77777777" w:rsidR="00BE4BE3" w:rsidRPr="00E33BF5" w:rsidRDefault="00BE4BE3" w:rsidP="00F00EDD">
            <w:pPr>
              <w:spacing w:after="40" w:line="276" w:lineRule="auto"/>
              <w:rPr>
                <w:rFonts w:ascii="Arial" w:hAnsi="Arial" w:cs="Arial"/>
              </w:rPr>
            </w:pPr>
          </w:p>
          <w:p w14:paraId="444FBB5C" w14:textId="77777777" w:rsidR="006C2931" w:rsidRPr="00E33BF5" w:rsidRDefault="009977C9">
            <w:pPr>
              <w:spacing w:after="40" w:line="247" w:lineRule="auto"/>
              <w:rPr>
                <w:rFonts w:ascii="Arial" w:hAnsi="Arial" w:cs="Arial"/>
              </w:rPr>
            </w:pPr>
            <w:r w:rsidRPr="00E33BF5">
              <w:rPr>
                <w:rFonts w:ascii="Arial" w:hAnsi="Arial" w:cs="Arial"/>
              </w:rPr>
              <w:t>Group-language access and participation.</w:t>
            </w:r>
          </w:p>
        </w:tc>
      </w:tr>
      <w:bookmarkEnd w:id="0"/>
      <w:tr w:rsidR="00A1492F" w:rsidRPr="00E33BF5" w14:paraId="04DC9654" w14:textId="77777777" w:rsidTr="007F7DC2">
        <w:trPr>
          <w:cantSplit/>
        </w:trPr>
        <w:tc>
          <w:tcPr>
            <w:tcW w:w="5666" w:type="dxa"/>
            <w:tcMar>
              <w:top w:w="80" w:type="dxa"/>
              <w:left w:w="100" w:type="dxa"/>
              <w:bottom w:w="80" w:type="dxa"/>
              <w:right w:w="100" w:type="dxa"/>
            </w:tcMar>
            <w:vAlign w:val="center"/>
          </w:tcPr>
          <w:p w14:paraId="41D385D3" w14:textId="77777777" w:rsidR="00BE4BE3" w:rsidRPr="00E33BF5" w:rsidRDefault="00BE4BE3" w:rsidP="00F00EDD">
            <w:pPr>
              <w:spacing w:after="40" w:line="276" w:lineRule="auto"/>
              <w:rPr>
                <w:rFonts w:ascii="Arial" w:hAnsi="Arial" w:cs="Arial"/>
              </w:rPr>
            </w:pPr>
          </w:p>
          <w:p w14:paraId="6AC1BB7A" w14:textId="77777777" w:rsidR="006C2931" w:rsidRPr="00E33BF5" w:rsidRDefault="009977C9">
            <w:pPr>
              <w:spacing w:after="40" w:line="247" w:lineRule="auto"/>
              <w:rPr>
                <w:rFonts w:ascii="Arial" w:hAnsi="Arial" w:cs="Arial"/>
              </w:rPr>
            </w:pPr>
            <w:r w:rsidRPr="00E33BF5">
              <w:rPr>
                <w:rFonts w:ascii="Arial" w:hAnsi="Arial" w:cs="Arial"/>
              </w:rPr>
              <w:t>Teach figurative language, hidden expectations and inference explicitly using visual thought maps, video examples and contrastive examples.</w:t>
            </w:r>
          </w:p>
        </w:tc>
        <w:tc>
          <w:tcPr>
            <w:tcW w:w="1985" w:type="dxa"/>
            <w:tcMar>
              <w:top w:w="80" w:type="dxa"/>
              <w:left w:w="100" w:type="dxa"/>
              <w:bottom w:w="80" w:type="dxa"/>
              <w:right w:w="100" w:type="dxa"/>
            </w:tcMar>
            <w:vAlign w:val="center"/>
          </w:tcPr>
          <w:p w14:paraId="254230A2" w14:textId="77777777" w:rsidR="00BE4BE3" w:rsidRPr="00E33BF5" w:rsidRDefault="00BE4BE3" w:rsidP="00F00EDD">
            <w:pPr>
              <w:spacing w:after="40" w:line="276" w:lineRule="auto"/>
              <w:rPr>
                <w:rFonts w:ascii="Arial" w:hAnsi="Arial" w:cs="Arial"/>
              </w:rPr>
            </w:pPr>
          </w:p>
          <w:p w14:paraId="77506D3F" w14:textId="77777777" w:rsidR="006C2931" w:rsidRPr="00E33BF5" w:rsidRDefault="009977C9">
            <w:pPr>
              <w:spacing w:after="40" w:line="247" w:lineRule="auto"/>
              <w:rPr>
                <w:rFonts w:ascii="Arial" w:hAnsi="Arial" w:cs="Arial"/>
              </w:rPr>
            </w:pPr>
            <w:r w:rsidRPr="00E33BF5">
              <w:rPr>
                <w:rFonts w:ascii="Arial" w:hAnsi="Arial" w:cs="Arial"/>
              </w:rPr>
              <w:t>Communication practitioner or trained teacher</w:t>
            </w:r>
          </w:p>
        </w:tc>
        <w:tc>
          <w:tcPr>
            <w:tcW w:w="1982" w:type="dxa"/>
            <w:tcMar>
              <w:top w:w="80" w:type="dxa"/>
              <w:left w:w="100" w:type="dxa"/>
              <w:bottom w:w="80" w:type="dxa"/>
              <w:right w:w="100" w:type="dxa"/>
            </w:tcMar>
            <w:vAlign w:val="center"/>
          </w:tcPr>
          <w:p w14:paraId="637C0524" w14:textId="77777777" w:rsidR="00BE4BE3" w:rsidRPr="00E33BF5" w:rsidRDefault="00BE4BE3" w:rsidP="00F00EDD">
            <w:pPr>
              <w:spacing w:after="40" w:line="276" w:lineRule="auto"/>
              <w:rPr>
                <w:rFonts w:ascii="Arial" w:hAnsi="Arial" w:cs="Arial"/>
              </w:rPr>
            </w:pPr>
          </w:p>
          <w:p w14:paraId="27DE2EA4" w14:textId="77777777" w:rsidR="006C2931" w:rsidRPr="00E33BF5" w:rsidRDefault="009977C9">
            <w:pPr>
              <w:spacing w:after="40" w:line="247" w:lineRule="auto"/>
              <w:rPr>
                <w:rFonts w:ascii="Arial" w:hAnsi="Arial" w:cs="Arial"/>
              </w:rPr>
            </w:pPr>
            <w:r w:rsidRPr="00E33BF5">
              <w:rPr>
                <w:rFonts w:ascii="Arial" w:hAnsi="Arial" w:cs="Arial"/>
              </w:rPr>
              <w:t>30 minutes twice weekly</w:t>
            </w:r>
          </w:p>
        </w:tc>
        <w:tc>
          <w:tcPr>
            <w:tcW w:w="5755" w:type="dxa"/>
            <w:tcMar>
              <w:top w:w="80" w:type="dxa"/>
              <w:left w:w="100" w:type="dxa"/>
              <w:bottom w:w="80" w:type="dxa"/>
              <w:right w:w="100" w:type="dxa"/>
            </w:tcMar>
            <w:vAlign w:val="center"/>
          </w:tcPr>
          <w:p w14:paraId="11B00706" w14:textId="77777777" w:rsidR="00BE4BE3" w:rsidRPr="00E33BF5" w:rsidRDefault="00BE4BE3" w:rsidP="00F00EDD">
            <w:pPr>
              <w:spacing w:after="40" w:line="276" w:lineRule="auto"/>
              <w:rPr>
                <w:rFonts w:ascii="Arial" w:hAnsi="Arial" w:cs="Arial"/>
              </w:rPr>
            </w:pPr>
          </w:p>
          <w:p w14:paraId="290A228F" w14:textId="77777777" w:rsidR="006C2931" w:rsidRPr="00E33BF5" w:rsidRDefault="009977C9">
            <w:pPr>
              <w:spacing w:after="40" w:line="247" w:lineRule="auto"/>
              <w:rPr>
                <w:rFonts w:ascii="Arial" w:hAnsi="Arial" w:cs="Arial"/>
              </w:rPr>
            </w:pPr>
            <w:r w:rsidRPr="00E33BF5">
              <w:rPr>
                <w:rFonts w:ascii="Arial" w:hAnsi="Arial" w:cs="Arial"/>
              </w:rPr>
              <w:t>Literal interpretation and social inference.</w:t>
            </w:r>
          </w:p>
        </w:tc>
      </w:tr>
      <w:tr w:rsidR="00A1492F" w:rsidRPr="00E33BF5" w14:paraId="68065FC5" w14:textId="77777777" w:rsidTr="007F7DC2">
        <w:trPr>
          <w:cantSplit/>
        </w:trPr>
        <w:tc>
          <w:tcPr>
            <w:tcW w:w="5666" w:type="dxa"/>
            <w:tcMar>
              <w:top w:w="80" w:type="dxa"/>
              <w:left w:w="100" w:type="dxa"/>
              <w:bottom w:w="80" w:type="dxa"/>
              <w:right w:w="100" w:type="dxa"/>
            </w:tcMar>
            <w:vAlign w:val="center"/>
          </w:tcPr>
          <w:p w14:paraId="1D7FC7D8" w14:textId="77777777" w:rsidR="00BE4BE3" w:rsidRPr="00E33BF5" w:rsidRDefault="00BE4BE3" w:rsidP="00F00EDD">
            <w:pPr>
              <w:spacing w:after="40" w:line="276" w:lineRule="auto"/>
              <w:rPr>
                <w:rFonts w:ascii="Arial" w:hAnsi="Arial" w:cs="Arial"/>
              </w:rPr>
            </w:pPr>
          </w:p>
          <w:p w14:paraId="4A226D34" w14:textId="77777777" w:rsidR="006C2931" w:rsidRPr="00E33BF5" w:rsidRDefault="009977C9">
            <w:pPr>
              <w:spacing w:after="40" w:line="247" w:lineRule="auto"/>
              <w:rPr>
                <w:rFonts w:ascii="Arial" w:hAnsi="Arial" w:cs="Arial"/>
              </w:rPr>
            </w:pPr>
            <w:r w:rsidRPr="00E33BF5">
              <w:rPr>
                <w:rFonts w:ascii="Arial" w:hAnsi="Arial" w:cs="Arial"/>
              </w:rPr>
              <w:t>Teach and rehearse a personalised repair toolkit, including “please write that”, “which part first?”, “I need more time” and an overload card.</w:t>
            </w:r>
          </w:p>
        </w:tc>
        <w:tc>
          <w:tcPr>
            <w:tcW w:w="1985" w:type="dxa"/>
            <w:tcMar>
              <w:top w:w="80" w:type="dxa"/>
              <w:left w:w="100" w:type="dxa"/>
              <w:bottom w:w="80" w:type="dxa"/>
              <w:right w:w="100" w:type="dxa"/>
            </w:tcMar>
            <w:vAlign w:val="center"/>
          </w:tcPr>
          <w:p w14:paraId="25C44586" w14:textId="77777777" w:rsidR="00BE4BE3" w:rsidRPr="00E33BF5" w:rsidRDefault="00BE4BE3" w:rsidP="00F00EDD">
            <w:pPr>
              <w:spacing w:after="40" w:line="276" w:lineRule="auto"/>
              <w:rPr>
                <w:rFonts w:ascii="Arial" w:hAnsi="Arial" w:cs="Arial"/>
              </w:rPr>
            </w:pPr>
          </w:p>
          <w:p w14:paraId="75ABF327" w14:textId="77777777" w:rsidR="006C2931" w:rsidRPr="00E33BF5" w:rsidRDefault="009977C9">
            <w:pPr>
              <w:spacing w:after="40" w:line="247" w:lineRule="auto"/>
              <w:rPr>
                <w:rFonts w:ascii="Arial" w:hAnsi="Arial" w:cs="Arial"/>
              </w:rPr>
            </w:pPr>
            <w:r w:rsidRPr="00E33BF5">
              <w:rPr>
                <w:rFonts w:ascii="Arial" w:hAnsi="Arial" w:cs="Arial"/>
              </w:rPr>
              <w:t>Named key adult</w:t>
            </w:r>
          </w:p>
        </w:tc>
        <w:tc>
          <w:tcPr>
            <w:tcW w:w="1982" w:type="dxa"/>
            <w:tcMar>
              <w:top w:w="80" w:type="dxa"/>
              <w:left w:w="100" w:type="dxa"/>
              <w:bottom w:w="80" w:type="dxa"/>
              <w:right w:w="100" w:type="dxa"/>
            </w:tcMar>
            <w:vAlign w:val="center"/>
          </w:tcPr>
          <w:p w14:paraId="609C1853" w14:textId="77777777" w:rsidR="00BE4BE3" w:rsidRPr="00E33BF5" w:rsidRDefault="00BE4BE3" w:rsidP="00F00EDD">
            <w:pPr>
              <w:spacing w:after="40" w:line="276" w:lineRule="auto"/>
              <w:rPr>
                <w:rFonts w:ascii="Arial" w:hAnsi="Arial" w:cs="Arial"/>
              </w:rPr>
            </w:pPr>
          </w:p>
          <w:p w14:paraId="5F5E1D6A" w14:textId="77777777" w:rsidR="006C2931" w:rsidRPr="00E33BF5" w:rsidRDefault="009977C9">
            <w:pPr>
              <w:spacing w:after="40" w:line="247" w:lineRule="auto"/>
              <w:rPr>
                <w:rFonts w:ascii="Arial" w:hAnsi="Arial" w:cs="Arial"/>
              </w:rPr>
            </w:pPr>
            <w:r w:rsidRPr="00E33BF5">
              <w:rPr>
                <w:rFonts w:ascii="Arial" w:hAnsi="Arial" w:cs="Arial"/>
              </w:rPr>
              <w:t>10 minutes daily for 8 weeks, then weekly review</w:t>
            </w:r>
          </w:p>
        </w:tc>
        <w:tc>
          <w:tcPr>
            <w:tcW w:w="5755" w:type="dxa"/>
            <w:tcMar>
              <w:top w:w="80" w:type="dxa"/>
              <w:left w:w="100" w:type="dxa"/>
              <w:bottom w:w="80" w:type="dxa"/>
              <w:right w:w="100" w:type="dxa"/>
            </w:tcMar>
            <w:vAlign w:val="center"/>
          </w:tcPr>
          <w:p w14:paraId="389B4F9D" w14:textId="77777777" w:rsidR="00BE4BE3" w:rsidRPr="00E33BF5" w:rsidRDefault="00BE4BE3" w:rsidP="00F00EDD">
            <w:pPr>
              <w:spacing w:after="40" w:line="276" w:lineRule="auto"/>
              <w:rPr>
                <w:rFonts w:ascii="Arial" w:hAnsi="Arial" w:cs="Arial"/>
              </w:rPr>
            </w:pPr>
          </w:p>
          <w:p w14:paraId="394A0749" w14:textId="77777777" w:rsidR="006C2931" w:rsidRPr="00E33BF5" w:rsidRDefault="009977C9">
            <w:pPr>
              <w:spacing w:after="40" w:line="247" w:lineRule="auto"/>
              <w:rPr>
                <w:rFonts w:ascii="Arial" w:hAnsi="Arial" w:cs="Arial"/>
              </w:rPr>
            </w:pPr>
            <w:r w:rsidRPr="00E33BF5">
              <w:rPr>
                <w:rFonts w:ascii="Arial" w:hAnsi="Arial" w:cs="Arial"/>
              </w:rPr>
              <w:t>Clarification and self-advocacy.</w:t>
            </w:r>
          </w:p>
        </w:tc>
      </w:tr>
      <w:tr w:rsidR="00A1492F" w:rsidRPr="00E33BF5" w14:paraId="63A320FA" w14:textId="77777777" w:rsidTr="007F7DC2">
        <w:trPr>
          <w:cantSplit/>
        </w:trPr>
        <w:tc>
          <w:tcPr>
            <w:tcW w:w="5666" w:type="dxa"/>
            <w:tcMar>
              <w:top w:w="80" w:type="dxa"/>
              <w:left w:w="100" w:type="dxa"/>
              <w:bottom w:w="80" w:type="dxa"/>
              <w:right w:w="100" w:type="dxa"/>
            </w:tcMar>
            <w:vAlign w:val="center"/>
          </w:tcPr>
          <w:p w14:paraId="57950A1E" w14:textId="77777777" w:rsidR="00BE4BE3" w:rsidRPr="00E33BF5" w:rsidRDefault="00BE4BE3" w:rsidP="00F00EDD">
            <w:pPr>
              <w:spacing w:after="40" w:line="276" w:lineRule="auto"/>
              <w:rPr>
                <w:rFonts w:ascii="Arial" w:hAnsi="Arial" w:cs="Arial"/>
              </w:rPr>
            </w:pPr>
          </w:p>
          <w:p w14:paraId="0BB1FCEA" w14:textId="77777777" w:rsidR="006C2931" w:rsidRPr="00E33BF5" w:rsidRDefault="009977C9">
            <w:pPr>
              <w:spacing w:after="40" w:line="247" w:lineRule="auto"/>
              <w:rPr>
                <w:rFonts w:ascii="Arial" w:hAnsi="Arial" w:cs="Arial"/>
              </w:rPr>
            </w:pPr>
            <w:r w:rsidRPr="00E33BF5">
              <w:rPr>
                <w:rFonts w:ascii="Arial" w:hAnsi="Arial" w:cs="Arial"/>
              </w:rPr>
              <w:t>Use visual conversation maps to support topic introduction, balanced turns, listener checking, topic change and closure.</w:t>
            </w:r>
          </w:p>
        </w:tc>
        <w:tc>
          <w:tcPr>
            <w:tcW w:w="1985" w:type="dxa"/>
            <w:tcMar>
              <w:top w:w="80" w:type="dxa"/>
              <w:left w:w="100" w:type="dxa"/>
              <w:bottom w:w="80" w:type="dxa"/>
              <w:right w:w="100" w:type="dxa"/>
            </w:tcMar>
            <w:vAlign w:val="center"/>
          </w:tcPr>
          <w:p w14:paraId="46405295" w14:textId="77777777" w:rsidR="00BE4BE3" w:rsidRPr="00E33BF5" w:rsidRDefault="00BE4BE3" w:rsidP="00F00EDD">
            <w:pPr>
              <w:spacing w:after="40" w:line="276" w:lineRule="auto"/>
              <w:rPr>
                <w:rFonts w:ascii="Arial" w:hAnsi="Arial" w:cs="Arial"/>
              </w:rPr>
            </w:pPr>
          </w:p>
          <w:p w14:paraId="2CACF319" w14:textId="77777777" w:rsidR="006C2931" w:rsidRPr="00E33BF5" w:rsidRDefault="009977C9">
            <w:pPr>
              <w:spacing w:after="40" w:line="247" w:lineRule="auto"/>
              <w:rPr>
                <w:rFonts w:ascii="Arial" w:hAnsi="Arial" w:cs="Arial"/>
              </w:rPr>
            </w:pPr>
            <w:r w:rsidRPr="00E33BF5">
              <w:rPr>
                <w:rFonts w:ascii="Arial" w:hAnsi="Arial" w:cs="Arial"/>
              </w:rPr>
              <w:t>Trained teaching assistant</w:t>
            </w:r>
          </w:p>
        </w:tc>
        <w:tc>
          <w:tcPr>
            <w:tcW w:w="1982" w:type="dxa"/>
            <w:tcMar>
              <w:top w:w="80" w:type="dxa"/>
              <w:left w:w="100" w:type="dxa"/>
              <w:bottom w:w="80" w:type="dxa"/>
              <w:right w:w="100" w:type="dxa"/>
            </w:tcMar>
            <w:vAlign w:val="center"/>
          </w:tcPr>
          <w:p w14:paraId="01F6DF2D" w14:textId="77777777" w:rsidR="00BE4BE3" w:rsidRPr="00E33BF5" w:rsidRDefault="00BE4BE3" w:rsidP="00F00EDD">
            <w:pPr>
              <w:spacing w:after="40" w:line="276" w:lineRule="auto"/>
              <w:rPr>
                <w:rFonts w:ascii="Arial" w:hAnsi="Arial" w:cs="Arial"/>
              </w:rPr>
            </w:pPr>
          </w:p>
          <w:p w14:paraId="76DC73B2" w14:textId="77777777" w:rsidR="006C2931" w:rsidRPr="00E33BF5" w:rsidRDefault="009977C9">
            <w:pPr>
              <w:spacing w:after="40" w:line="247" w:lineRule="auto"/>
              <w:rPr>
                <w:rFonts w:ascii="Arial" w:hAnsi="Arial" w:cs="Arial"/>
              </w:rPr>
            </w:pPr>
            <w:r w:rsidRPr="00E33BF5">
              <w:rPr>
                <w:rFonts w:ascii="Arial" w:hAnsi="Arial" w:cs="Arial"/>
              </w:rPr>
              <w:t>30 minutes weekly plus natural practice</w:t>
            </w:r>
          </w:p>
        </w:tc>
        <w:tc>
          <w:tcPr>
            <w:tcW w:w="5755" w:type="dxa"/>
            <w:tcMar>
              <w:top w:w="80" w:type="dxa"/>
              <w:left w:w="100" w:type="dxa"/>
              <w:bottom w:w="80" w:type="dxa"/>
              <w:right w:w="100" w:type="dxa"/>
            </w:tcMar>
            <w:vAlign w:val="center"/>
          </w:tcPr>
          <w:p w14:paraId="024F7645" w14:textId="77777777" w:rsidR="00BE4BE3" w:rsidRPr="00E33BF5" w:rsidRDefault="00BE4BE3" w:rsidP="00F00EDD">
            <w:pPr>
              <w:spacing w:after="40" w:line="276" w:lineRule="auto"/>
              <w:rPr>
                <w:rFonts w:ascii="Arial" w:hAnsi="Arial" w:cs="Arial"/>
              </w:rPr>
            </w:pPr>
          </w:p>
          <w:p w14:paraId="3D78F02F" w14:textId="77777777" w:rsidR="006C2931" w:rsidRPr="00E33BF5" w:rsidRDefault="009977C9">
            <w:pPr>
              <w:spacing w:after="40" w:line="247" w:lineRule="auto"/>
              <w:rPr>
                <w:rFonts w:ascii="Arial" w:hAnsi="Arial" w:cs="Arial"/>
              </w:rPr>
            </w:pPr>
            <w:r w:rsidRPr="00E33BF5">
              <w:rPr>
                <w:rFonts w:ascii="Arial" w:hAnsi="Arial" w:cs="Arial"/>
              </w:rPr>
              <w:t>Reciprocity and conversational organisation.</w:t>
            </w:r>
          </w:p>
        </w:tc>
      </w:tr>
      <w:tr w:rsidR="00A1492F" w:rsidRPr="00E33BF5" w14:paraId="700C1297" w14:textId="77777777" w:rsidTr="007F7DC2">
        <w:trPr>
          <w:cantSplit/>
        </w:trPr>
        <w:tc>
          <w:tcPr>
            <w:tcW w:w="5666" w:type="dxa"/>
            <w:tcMar>
              <w:top w:w="80" w:type="dxa"/>
              <w:left w:w="100" w:type="dxa"/>
              <w:bottom w:w="80" w:type="dxa"/>
              <w:right w:w="100" w:type="dxa"/>
            </w:tcMar>
            <w:vAlign w:val="center"/>
          </w:tcPr>
          <w:p w14:paraId="043508DD" w14:textId="77777777" w:rsidR="00BE4BE3" w:rsidRPr="00E33BF5" w:rsidRDefault="00BE4BE3" w:rsidP="00F00EDD">
            <w:pPr>
              <w:spacing w:after="40" w:line="276" w:lineRule="auto"/>
              <w:rPr>
                <w:rFonts w:ascii="Arial" w:hAnsi="Arial" w:cs="Arial"/>
              </w:rPr>
            </w:pPr>
          </w:p>
          <w:p w14:paraId="01A1CB4C" w14:textId="77777777" w:rsidR="006C2931" w:rsidRPr="00E33BF5" w:rsidRDefault="009977C9">
            <w:pPr>
              <w:spacing w:after="40" w:line="247" w:lineRule="auto"/>
              <w:rPr>
                <w:rFonts w:ascii="Arial" w:hAnsi="Arial" w:cs="Arial"/>
              </w:rPr>
            </w:pPr>
            <w:r w:rsidRPr="00E33BF5">
              <w:rPr>
                <w:rFonts w:ascii="Arial" w:hAnsi="Arial" w:cs="Arial"/>
              </w:rPr>
              <w:t>Provide a reliable augmentative option using a tablet-based text/visual communication page during overload, transitions and unfamiliar meetings.</w:t>
            </w:r>
          </w:p>
        </w:tc>
        <w:tc>
          <w:tcPr>
            <w:tcW w:w="1985" w:type="dxa"/>
            <w:tcMar>
              <w:top w:w="80" w:type="dxa"/>
              <w:left w:w="100" w:type="dxa"/>
              <w:bottom w:w="80" w:type="dxa"/>
              <w:right w:w="100" w:type="dxa"/>
            </w:tcMar>
            <w:vAlign w:val="center"/>
          </w:tcPr>
          <w:p w14:paraId="3700E140" w14:textId="77777777" w:rsidR="00BE4BE3" w:rsidRPr="00E33BF5" w:rsidRDefault="00BE4BE3" w:rsidP="00F00EDD">
            <w:pPr>
              <w:spacing w:after="40" w:line="276" w:lineRule="auto"/>
              <w:rPr>
                <w:rFonts w:ascii="Arial" w:hAnsi="Arial" w:cs="Arial"/>
              </w:rPr>
            </w:pPr>
          </w:p>
          <w:p w14:paraId="37CE2865" w14:textId="77777777" w:rsidR="006C2931" w:rsidRPr="00E33BF5" w:rsidRDefault="009977C9">
            <w:pPr>
              <w:spacing w:after="40" w:line="247" w:lineRule="auto"/>
              <w:rPr>
                <w:rFonts w:ascii="Arial" w:hAnsi="Arial" w:cs="Arial"/>
              </w:rPr>
            </w:pPr>
            <w:r w:rsidRPr="00E33BF5">
              <w:rPr>
                <w:rFonts w:ascii="Arial" w:hAnsi="Arial" w:cs="Arial"/>
              </w:rPr>
              <w:t>All trained staff</w:t>
            </w:r>
          </w:p>
        </w:tc>
        <w:tc>
          <w:tcPr>
            <w:tcW w:w="1982" w:type="dxa"/>
            <w:tcMar>
              <w:top w:w="80" w:type="dxa"/>
              <w:left w:w="100" w:type="dxa"/>
              <w:bottom w:w="80" w:type="dxa"/>
              <w:right w:w="100" w:type="dxa"/>
            </w:tcMar>
            <w:vAlign w:val="center"/>
          </w:tcPr>
          <w:p w14:paraId="7AF08F51" w14:textId="77777777" w:rsidR="00BE4BE3" w:rsidRPr="00E33BF5" w:rsidRDefault="00BE4BE3" w:rsidP="00F00EDD">
            <w:pPr>
              <w:spacing w:after="40" w:line="276" w:lineRule="auto"/>
              <w:rPr>
                <w:rFonts w:ascii="Arial" w:hAnsi="Arial" w:cs="Arial"/>
              </w:rPr>
            </w:pPr>
          </w:p>
          <w:p w14:paraId="79B71474" w14:textId="77777777" w:rsidR="006C2931" w:rsidRPr="00E33BF5" w:rsidRDefault="009977C9">
            <w:pPr>
              <w:spacing w:after="40" w:line="247" w:lineRule="auto"/>
              <w:rPr>
                <w:rFonts w:ascii="Arial" w:hAnsi="Arial" w:cs="Arial"/>
              </w:rPr>
            </w:pPr>
            <w:r w:rsidRPr="00E33BF5">
              <w:rPr>
                <w:rFonts w:ascii="Arial" w:hAnsi="Arial" w:cs="Arial"/>
              </w:rPr>
              <w:t>Immediate access throughout the day</w:t>
            </w:r>
          </w:p>
        </w:tc>
        <w:tc>
          <w:tcPr>
            <w:tcW w:w="5755" w:type="dxa"/>
            <w:tcMar>
              <w:top w:w="80" w:type="dxa"/>
              <w:left w:w="100" w:type="dxa"/>
              <w:bottom w:w="80" w:type="dxa"/>
              <w:right w:w="100" w:type="dxa"/>
            </w:tcMar>
            <w:vAlign w:val="center"/>
          </w:tcPr>
          <w:p w14:paraId="7F98940F" w14:textId="77777777" w:rsidR="00BE4BE3" w:rsidRPr="00E33BF5" w:rsidRDefault="00BE4BE3" w:rsidP="00F00EDD">
            <w:pPr>
              <w:spacing w:after="40" w:line="276" w:lineRule="auto"/>
              <w:rPr>
                <w:rFonts w:ascii="Arial" w:hAnsi="Arial" w:cs="Arial"/>
              </w:rPr>
            </w:pPr>
          </w:p>
          <w:p w14:paraId="1B74EF46" w14:textId="77777777" w:rsidR="006C2931" w:rsidRPr="00E33BF5" w:rsidRDefault="009977C9">
            <w:pPr>
              <w:spacing w:after="40" w:line="247" w:lineRule="auto"/>
              <w:rPr>
                <w:rFonts w:ascii="Arial" w:hAnsi="Arial" w:cs="Arial"/>
              </w:rPr>
            </w:pPr>
            <w:r w:rsidRPr="00E33BF5">
              <w:rPr>
                <w:rFonts w:ascii="Arial" w:hAnsi="Arial" w:cs="Arial"/>
              </w:rPr>
              <w:t>Communication when speech becomes unavailable.</w:t>
            </w:r>
          </w:p>
        </w:tc>
      </w:tr>
      <w:tr w:rsidR="00A1492F" w:rsidRPr="00E33BF5" w14:paraId="3FF44DE0" w14:textId="77777777" w:rsidTr="007F7DC2">
        <w:trPr>
          <w:cantSplit/>
        </w:trPr>
        <w:tc>
          <w:tcPr>
            <w:tcW w:w="5666" w:type="dxa"/>
            <w:tcMar>
              <w:top w:w="80" w:type="dxa"/>
              <w:left w:w="100" w:type="dxa"/>
              <w:bottom w:w="80" w:type="dxa"/>
              <w:right w:w="100" w:type="dxa"/>
            </w:tcMar>
            <w:vAlign w:val="center"/>
          </w:tcPr>
          <w:p w14:paraId="1A32139C" w14:textId="77777777" w:rsidR="00BE4BE3" w:rsidRPr="00E33BF5" w:rsidRDefault="00BE4BE3" w:rsidP="00F00EDD">
            <w:pPr>
              <w:spacing w:after="40" w:line="276" w:lineRule="auto"/>
              <w:rPr>
                <w:rFonts w:ascii="Arial" w:hAnsi="Arial" w:cs="Arial"/>
              </w:rPr>
            </w:pPr>
          </w:p>
          <w:p w14:paraId="0E26F8C1" w14:textId="77777777" w:rsidR="006C2931" w:rsidRPr="00E33BF5" w:rsidRDefault="009977C9">
            <w:pPr>
              <w:spacing w:after="40" w:line="247" w:lineRule="auto"/>
              <w:rPr>
                <w:rFonts w:ascii="Arial" w:hAnsi="Arial" w:cs="Arial"/>
              </w:rPr>
            </w:pPr>
            <w:r w:rsidRPr="00E33BF5">
              <w:rPr>
                <w:rFonts w:ascii="Arial" w:hAnsi="Arial" w:cs="Arial"/>
              </w:rPr>
              <w:t>Structure paired and small-group work with defined roles, turn cues, written outcomes and adult fading plan.</w:t>
            </w:r>
          </w:p>
        </w:tc>
        <w:tc>
          <w:tcPr>
            <w:tcW w:w="1985" w:type="dxa"/>
            <w:tcMar>
              <w:top w:w="80" w:type="dxa"/>
              <w:left w:w="100" w:type="dxa"/>
              <w:bottom w:w="80" w:type="dxa"/>
              <w:right w:w="100" w:type="dxa"/>
            </w:tcMar>
            <w:vAlign w:val="center"/>
          </w:tcPr>
          <w:p w14:paraId="0821B69E" w14:textId="77777777" w:rsidR="00BE4BE3" w:rsidRPr="00E33BF5" w:rsidRDefault="00BE4BE3" w:rsidP="00F00EDD">
            <w:pPr>
              <w:spacing w:after="40" w:line="276" w:lineRule="auto"/>
              <w:rPr>
                <w:rFonts w:ascii="Arial" w:hAnsi="Arial" w:cs="Arial"/>
              </w:rPr>
            </w:pPr>
          </w:p>
          <w:p w14:paraId="10678F36" w14:textId="77777777" w:rsidR="006C2931" w:rsidRPr="00E33BF5" w:rsidRDefault="009977C9">
            <w:pPr>
              <w:spacing w:after="40" w:line="247" w:lineRule="auto"/>
              <w:rPr>
                <w:rFonts w:ascii="Arial" w:hAnsi="Arial" w:cs="Arial"/>
              </w:rPr>
            </w:pPr>
            <w:r w:rsidRPr="00E33BF5">
              <w:rPr>
                <w:rFonts w:ascii="Arial" w:hAnsi="Arial" w:cs="Arial"/>
              </w:rPr>
              <w:t>Class teacher or teaching assistant</w:t>
            </w:r>
          </w:p>
        </w:tc>
        <w:tc>
          <w:tcPr>
            <w:tcW w:w="1982" w:type="dxa"/>
            <w:tcMar>
              <w:top w:w="80" w:type="dxa"/>
              <w:left w:w="100" w:type="dxa"/>
              <w:bottom w:w="80" w:type="dxa"/>
              <w:right w:w="100" w:type="dxa"/>
            </w:tcMar>
            <w:vAlign w:val="center"/>
          </w:tcPr>
          <w:p w14:paraId="6FEDCCDA" w14:textId="77777777" w:rsidR="00BE4BE3" w:rsidRPr="00E33BF5" w:rsidRDefault="00BE4BE3" w:rsidP="00F00EDD">
            <w:pPr>
              <w:spacing w:after="40" w:line="276" w:lineRule="auto"/>
              <w:rPr>
                <w:rFonts w:ascii="Arial" w:hAnsi="Arial" w:cs="Arial"/>
              </w:rPr>
            </w:pPr>
          </w:p>
          <w:p w14:paraId="10D8B6EB" w14:textId="77777777" w:rsidR="006C2931" w:rsidRPr="00E33BF5" w:rsidRDefault="009977C9">
            <w:pPr>
              <w:spacing w:after="40" w:line="247" w:lineRule="auto"/>
              <w:rPr>
                <w:rFonts w:ascii="Arial" w:hAnsi="Arial" w:cs="Arial"/>
              </w:rPr>
            </w:pPr>
            <w:r w:rsidRPr="00E33BF5">
              <w:rPr>
                <w:rFonts w:ascii="Arial" w:hAnsi="Arial" w:cs="Arial"/>
              </w:rPr>
              <w:t>At least 3 supported opportunities weekly</w:t>
            </w:r>
          </w:p>
        </w:tc>
        <w:tc>
          <w:tcPr>
            <w:tcW w:w="5755" w:type="dxa"/>
            <w:tcMar>
              <w:top w:w="80" w:type="dxa"/>
              <w:left w:w="100" w:type="dxa"/>
              <w:bottom w:w="80" w:type="dxa"/>
              <w:right w:w="100" w:type="dxa"/>
            </w:tcMar>
            <w:vAlign w:val="center"/>
          </w:tcPr>
          <w:p w14:paraId="64EE0240" w14:textId="77777777" w:rsidR="00BE4BE3" w:rsidRPr="00E33BF5" w:rsidRDefault="00BE4BE3" w:rsidP="00F00EDD">
            <w:pPr>
              <w:spacing w:after="40" w:line="276" w:lineRule="auto"/>
              <w:rPr>
                <w:rFonts w:ascii="Arial" w:hAnsi="Arial" w:cs="Arial"/>
              </w:rPr>
            </w:pPr>
          </w:p>
          <w:p w14:paraId="19D949E3" w14:textId="77777777" w:rsidR="006C2931" w:rsidRPr="00E33BF5" w:rsidRDefault="009977C9">
            <w:pPr>
              <w:spacing w:after="40" w:line="247" w:lineRule="auto"/>
              <w:rPr>
                <w:rFonts w:ascii="Arial" w:hAnsi="Arial" w:cs="Arial"/>
              </w:rPr>
            </w:pPr>
            <w:r w:rsidRPr="00E33BF5">
              <w:rPr>
                <w:rFonts w:ascii="Arial" w:hAnsi="Arial" w:cs="Arial"/>
              </w:rPr>
              <w:t>Collaborative communication and generalisation.</w:t>
            </w:r>
          </w:p>
        </w:tc>
      </w:tr>
      <w:tr w:rsidR="00A1492F" w:rsidRPr="00E33BF5" w14:paraId="7EFB1BAE" w14:textId="77777777" w:rsidTr="007F7DC2">
        <w:trPr>
          <w:cantSplit/>
        </w:trPr>
        <w:tc>
          <w:tcPr>
            <w:tcW w:w="5666" w:type="dxa"/>
            <w:tcMar>
              <w:top w:w="80" w:type="dxa"/>
              <w:left w:w="100" w:type="dxa"/>
              <w:bottom w:w="80" w:type="dxa"/>
              <w:right w:w="100" w:type="dxa"/>
            </w:tcMar>
            <w:vAlign w:val="center"/>
          </w:tcPr>
          <w:p w14:paraId="1A5C5DFF" w14:textId="77777777" w:rsidR="00BE4BE3" w:rsidRPr="00E33BF5" w:rsidRDefault="00BE4BE3" w:rsidP="00F00EDD">
            <w:pPr>
              <w:spacing w:after="40" w:line="276" w:lineRule="auto"/>
              <w:rPr>
                <w:rFonts w:ascii="Arial" w:hAnsi="Arial" w:cs="Arial"/>
              </w:rPr>
            </w:pPr>
          </w:p>
          <w:p w14:paraId="648ECE62" w14:textId="77777777" w:rsidR="006C2931" w:rsidRPr="00E33BF5" w:rsidRDefault="009977C9">
            <w:pPr>
              <w:spacing w:after="40" w:line="247" w:lineRule="auto"/>
              <w:rPr>
                <w:rFonts w:ascii="Arial" w:hAnsi="Arial" w:cs="Arial"/>
              </w:rPr>
            </w:pPr>
            <w:r w:rsidRPr="00E33BF5">
              <w:rPr>
                <w:rFonts w:ascii="Arial" w:hAnsi="Arial" w:cs="Arial"/>
              </w:rPr>
              <w:t>Review communication access jointly with Maren using observation across lessons, social time and community learning; update the communication passport.</w:t>
            </w:r>
          </w:p>
        </w:tc>
        <w:tc>
          <w:tcPr>
            <w:tcW w:w="1985" w:type="dxa"/>
            <w:tcMar>
              <w:top w:w="80" w:type="dxa"/>
              <w:left w:w="100" w:type="dxa"/>
              <w:bottom w:w="80" w:type="dxa"/>
              <w:right w:w="100" w:type="dxa"/>
            </w:tcMar>
            <w:vAlign w:val="center"/>
          </w:tcPr>
          <w:p w14:paraId="55908222" w14:textId="77777777" w:rsidR="00BE4BE3" w:rsidRPr="00E33BF5" w:rsidRDefault="00BE4BE3" w:rsidP="00F00EDD">
            <w:pPr>
              <w:spacing w:after="40" w:line="276" w:lineRule="auto"/>
              <w:rPr>
                <w:rFonts w:ascii="Arial" w:hAnsi="Arial" w:cs="Arial"/>
              </w:rPr>
            </w:pPr>
          </w:p>
          <w:p w14:paraId="23DD27D9" w14:textId="77777777" w:rsidR="006C2931" w:rsidRPr="00E33BF5" w:rsidRDefault="009977C9">
            <w:pPr>
              <w:spacing w:after="40" w:line="247" w:lineRule="auto"/>
              <w:rPr>
                <w:rFonts w:ascii="Arial" w:hAnsi="Arial" w:cs="Arial"/>
              </w:rPr>
            </w:pPr>
            <w:r w:rsidRPr="00E33BF5">
              <w:rPr>
                <w:rFonts w:ascii="Arial" w:hAnsi="Arial" w:cs="Arial"/>
              </w:rPr>
              <w:t>SENCO and communication practitioner</w:t>
            </w:r>
          </w:p>
        </w:tc>
        <w:tc>
          <w:tcPr>
            <w:tcW w:w="1982" w:type="dxa"/>
            <w:tcMar>
              <w:top w:w="80" w:type="dxa"/>
              <w:left w:w="100" w:type="dxa"/>
              <w:bottom w:w="80" w:type="dxa"/>
              <w:right w:w="100" w:type="dxa"/>
            </w:tcMar>
            <w:vAlign w:val="center"/>
          </w:tcPr>
          <w:p w14:paraId="764E6CF8" w14:textId="77777777" w:rsidR="00BE4BE3" w:rsidRPr="00E33BF5" w:rsidRDefault="00BE4BE3" w:rsidP="00F00EDD">
            <w:pPr>
              <w:spacing w:after="40" w:line="276" w:lineRule="auto"/>
              <w:rPr>
                <w:rFonts w:ascii="Arial" w:hAnsi="Arial" w:cs="Arial"/>
              </w:rPr>
            </w:pPr>
          </w:p>
          <w:p w14:paraId="39B76EB0" w14:textId="77777777" w:rsidR="006C2931" w:rsidRPr="00E33BF5" w:rsidRDefault="009977C9">
            <w:pPr>
              <w:spacing w:after="40" w:line="247" w:lineRule="auto"/>
              <w:rPr>
                <w:rFonts w:ascii="Arial" w:hAnsi="Arial" w:cs="Arial"/>
              </w:rPr>
            </w:pPr>
            <w:r w:rsidRPr="00E33BF5">
              <w:rPr>
                <w:rFonts w:ascii="Arial" w:hAnsi="Arial" w:cs="Arial"/>
              </w:rPr>
              <w:t>Half-termly</w:t>
            </w:r>
          </w:p>
        </w:tc>
        <w:tc>
          <w:tcPr>
            <w:tcW w:w="5755" w:type="dxa"/>
            <w:tcMar>
              <w:top w:w="80" w:type="dxa"/>
              <w:left w:w="100" w:type="dxa"/>
              <w:bottom w:w="80" w:type="dxa"/>
              <w:right w:w="100" w:type="dxa"/>
            </w:tcMar>
            <w:vAlign w:val="center"/>
          </w:tcPr>
          <w:p w14:paraId="4D1E34DF" w14:textId="77777777" w:rsidR="00BE4BE3" w:rsidRPr="00E33BF5" w:rsidRDefault="00BE4BE3" w:rsidP="00F00EDD">
            <w:pPr>
              <w:spacing w:after="40" w:line="276" w:lineRule="auto"/>
              <w:rPr>
                <w:rFonts w:ascii="Arial" w:hAnsi="Arial" w:cs="Arial"/>
              </w:rPr>
            </w:pPr>
          </w:p>
          <w:p w14:paraId="1ADF2E2C" w14:textId="77777777" w:rsidR="006C2931" w:rsidRPr="00E33BF5" w:rsidRDefault="009977C9">
            <w:pPr>
              <w:spacing w:after="40" w:line="247" w:lineRule="auto"/>
              <w:rPr>
                <w:rFonts w:ascii="Arial" w:hAnsi="Arial" w:cs="Arial"/>
              </w:rPr>
            </w:pPr>
            <w:r w:rsidRPr="00E33BF5">
              <w:rPr>
                <w:rFonts w:ascii="Arial" w:hAnsi="Arial" w:cs="Arial"/>
              </w:rPr>
              <w:t>Consistency, generalisation and pupil voice.</w:t>
            </w:r>
          </w:p>
        </w:tc>
      </w:tr>
    </w:tbl>
    <w:p w14:paraId="7CD233EF" w14:textId="77777777" w:rsidR="007B2042" w:rsidRPr="00E33BF5" w:rsidRDefault="007B2042" w:rsidP="007B2042">
      <w:pPr>
        <w:tabs>
          <w:tab w:val="left" w:pos="2410"/>
        </w:tabs>
        <w:spacing w:after="0" w:line="240" w:lineRule="auto"/>
        <w:rPr>
          <w:rFonts w:ascii="Arial" w:eastAsia="Times New Roman" w:hAnsi="Arial" w:cs="Arial"/>
          <w:b/>
        </w:rPr>
      </w:pPr>
    </w:p>
    <w:p w14:paraId="7A2CE1CA" w14:textId="77777777" w:rsidR="00A741A6" w:rsidRPr="00E33BF5" w:rsidRDefault="00A741A6" w:rsidP="007B2042">
      <w:pPr>
        <w:tabs>
          <w:tab w:val="left" w:pos="2410"/>
        </w:tabs>
        <w:spacing w:after="0" w:line="240" w:lineRule="auto"/>
        <w:rPr>
          <w:rFonts w:ascii="Arial" w:eastAsia="Times New Roman" w:hAnsi="Arial" w:cs="Arial"/>
          <w:b/>
        </w:rPr>
      </w:pPr>
    </w:p>
    <w:tbl>
      <w:tblPr>
        <w:tblStyle w:val="TableGrid"/>
        <w:tblW w:w="0" w:type="auto"/>
        <w:tblLook w:val="04A0" w:firstRow="1" w:lastRow="0" w:firstColumn="1" w:lastColumn="0" w:noHBand="0" w:noVBand="1"/>
      </w:tblPr>
      <w:tblGrid>
        <w:gridCol w:w="5666"/>
        <w:gridCol w:w="1985"/>
        <w:gridCol w:w="1982"/>
        <w:gridCol w:w="5755"/>
      </w:tblGrid>
      <w:tr w:rsidR="00A1492F" w:rsidRPr="00E33BF5" w14:paraId="0AB26F0D" w14:textId="77777777" w:rsidTr="007F7DC2">
        <w:trPr>
          <w:cantSplit/>
        </w:trPr>
        <w:tc>
          <w:tcPr>
            <w:tcW w:w="15388" w:type="dxa"/>
            <w:gridSpan w:val="4"/>
            <w:shd w:val="clear" w:color="auto" w:fill="D9D9D9" w:themeFill="background1" w:themeFillShade="D9"/>
            <w:tcMar>
              <w:top w:w="80" w:type="dxa"/>
              <w:left w:w="100" w:type="dxa"/>
              <w:bottom w:w="80" w:type="dxa"/>
              <w:right w:w="100" w:type="dxa"/>
            </w:tcMar>
            <w:vAlign w:val="center"/>
          </w:tcPr>
          <w:p w14:paraId="02C66B4D" w14:textId="5D5C5FBD" w:rsidR="00DC0C8D" w:rsidRPr="00E33BF5" w:rsidRDefault="007C005D" w:rsidP="00F00EDD">
            <w:pPr>
              <w:spacing w:after="40" w:line="276" w:lineRule="auto"/>
              <w:jc w:val="center"/>
              <w:rPr>
                <w:rFonts w:ascii="Arial" w:hAnsi="Arial" w:cs="Arial"/>
                <w:b/>
              </w:rPr>
            </w:pPr>
            <w:r w:rsidRPr="00E33BF5">
              <w:rPr>
                <w:rFonts w:ascii="Arial" w:hAnsi="Arial" w:cs="Arial"/>
                <w:b/>
              </w:rPr>
              <w:t>Social</w:t>
            </w:r>
            <w:r w:rsidR="00400D92" w:rsidRPr="00E33BF5">
              <w:rPr>
                <w:rFonts w:ascii="Arial" w:hAnsi="Arial" w:cs="Arial"/>
                <w:b/>
              </w:rPr>
              <w:t>,</w:t>
            </w:r>
            <w:r w:rsidRPr="00E33BF5">
              <w:rPr>
                <w:rFonts w:ascii="Arial" w:hAnsi="Arial" w:cs="Arial"/>
                <w:b/>
              </w:rPr>
              <w:t xml:space="preserve"> Emotional and Mental Health</w:t>
            </w:r>
          </w:p>
          <w:p w14:paraId="501D2F75" w14:textId="5B63A94E" w:rsidR="007C005D" w:rsidRPr="00E33BF5" w:rsidRDefault="007C005D" w:rsidP="00F00EDD">
            <w:pPr>
              <w:spacing w:after="40" w:line="276" w:lineRule="auto"/>
              <w:jc w:val="center"/>
              <w:rPr>
                <w:rFonts w:ascii="Arial" w:hAnsi="Arial" w:cs="Arial"/>
                <w:b/>
              </w:rPr>
            </w:pPr>
          </w:p>
        </w:tc>
      </w:tr>
      <w:tr w:rsidR="00A1492F" w:rsidRPr="00E33BF5" w14:paraId="39D3F55D" w14:textId="77777777" w:rsidTr="007F7DC2">
        <w:trPr>
          <w:cantSplit/>
        </w:trPr>
        <w:tc>
          <w:tcPr>
            <w:tcW w:w="15388" w:type="dxa"/>
            <w:gridSpan w:val="4"/>
            <w:shd w:val="clear" w:color="auto" w:fill="D9D9D9" w:themeFill="background1" w:themeFillShade="D9"/>
            <w:tcMar>
              <w:top w:w="80" w:type="dxa"/>
              <w:left w:w="100" w:type="dxa"/>
              <w:bottom w:w="80" w:type="dxa"/>
              <w:right w:w="100" w:type="dxa"/>
            </w:tcMar>
            <w:vAlign w:val="center"/>
          </w:tcPr>
          <w:p w14:paraId="7A5B0D80" w14:textId="77777777" w:rsidR="00DC0C8D" w:rsidRPr="00E33BF5" w:rsidRDefault="00DC0C8D" w:rsidP="00F00EDD">
            <w:pPr>
              <w:spacing w:after="40" w:line="276" w:lineRule="auto"/>
              <w:rPr>
                <w:rFonts w:ascii="Arial" w:hAnsi="Arial" w:cs="Arial"/>
                <w:b/>
              </w:rPr>
            </w:pPr>
            <w:r w:rsidRPr="00E33BF5">
              <w:rPr>
                <w:rFonts w:ascii="Arial" w:hAnsi="Arial" w:cs="Arial"/>
                <w:b/>
              </w:rPr>
              <w:t>Strengths</w:t>
            </w:r>
          </w:p>
          <w:p w14:paraId="1221E828" w14:textId="77777777" w:rsidR="00DC0C8D" w:rsidRPr="00E33BF5" w:rsidRDefault="00DC0C8D" w:rsidP="00F00EDD">
            <w:pPr>
              <w:spacing w:after="40" w:line="276" w:lineRule="auto"/>
              <w:rPr>
                <w:rFonts w:ascii="Arial" w:hAnsi="Arial" w:cs="Arial"/>
                <w:b/>
              </w:rPr>
            </w:pPr>
          </w:p>
        </w:tc>
      </w:tr>
      <w:tr w:rsidR="00A1492F" w:rsidRPr="00E33BF5" w14:paraId="76460F73" w14:textId="77777777" w:rsidTr="007F7DC2">
        <w:trPr>
          <w:cantSplit/>
        </w:trPr>
        <w:tc>
          <w:tcPr>
            <w:tcW w:w="15388" w:type="dxa"/>
            <w:gridSpan w:val="4"/>
            <w:tcMar>
              <w:top w:w="80" w:type="dxa"/>
              <w:left w:w="100" w:type="dxa"/>
              <w:bottom w:w="80" w:type="dxa"/>
              <w:right w:w="100" w:type="dxa"/>
            </w:tcMar>
            <w:vAlign w:val="center"/>
          </w:tcPr>
          <w:p w14:paraId="0261F047" w14:textId="77777777" w:rsidR="006C2931" w:rsidRPr="00E33BF5" w:rsidRDefault="009977C9">
            <w:pPr>
              <w:spacing w:after="40" w:line="247" w:lineRule="auto"/>
              <w:rPr>
                <w:rFonts w:ascii="Arial" w:hAnsi="Arial" w:cs="Arial"/>
              </w:rPr>
            </w:pPr>
            <w:r w:rsidRPr="00E33BF5">
              <w:rPr>
                <w:rFonts w:ascii="Arial" w:hAnsi="Arial" w:cs="Arial"/>
              </w:rPr>
              <w:lastRenderedPageBreak/>
              <w:t>• Develops trusting relationships with calm, consistent adults.</w:t>
            </w:r>
          </w:p>
          <w:p w14:paraId="024B9642" w14:textId="77777777" w:rsidR="006C2931" w:rsidRPr="00E33BF5" w:rsidRDefault="009977C9">
            <w:pPr>
              <w:spacing w:after="40" w:line="247" w:lineRule="auto"/>
              <w:rPr>
                <w:rFonts w:ascii="Arial" w:hAnsi="Arial" w:cs="Arial"/>
              </w:rPr>
            </w:pPr>
            <w:r w:rsidRPr="00E33BF5">
              <w:rPr>
                <w:rFonts w:ascii="Arial" w:hAnsi="Arial" w:cs="Arial"/>
              </w:rPr>
              <w:t>• Can reflect insightfully after recovery and contribute to problem-solving.</w:t>
            </w:r>
          </w:p>
          <w:p w14:paraId="28D019E1" w14:textId="77777777" w:rsidR="006C2931" w:rsidRPr="00E33BF5" w:rsidRDefault="009977C9">
            <w:pPr>
              <w:spacing w:after="40" w:line="247" w:lineRule="auto"/>
              <w:rPr>
                <w:rFonts w:ascii="Arial" w:hAnsi="Arial" w:cs="Arial"/>
              </w:rPr>
            </w:pPr>
            <w:r w:rsidRPr="00E33BF5">
              <w:rPr>
                <w:rFonts w:ascii="Arial" w:hAnsi="Arial" w:cs="Arial"/>
              </w:rPr>
              <w:t>• Shows empathy through practical support and fairness.</w:t>
            </w:r>
          </w:p>
          <w:p w14:paraId="527D842E" w14:textId="77777777" w:rsidR="006C2931" w:rsidRPr="00E33BF5" w:rsidRDefault="009977C9">
            <w:pPr>
              <w:spacing w:after="40" w:line="247" w:lineRule="auto"/>
              <w:rPr>
                <w:rFonts w:ascii="Arial" w:hAnsi="Arial" w:cs="Arial"/>
              </w:rPr>
            </w:pPr>
            <w:r w:rsidRPr="00E33BF5">
              <w:rPr>
                <w:rFonts w:ascii="Arial" w:hAnsi="Arial" w:cs="Arial"/>
              </w:rPr>
              <w:t>• Engages deeply in creative projects and experiences pride in completed work.</w:t>
            </w:r>
          </w:p>
          <w:p w14:paraId="3444BACB" w14:textId="77777777" w:rsidR="006C2931" w:rsidRPr="00E33BF5" w:rsidRDefault="009977C9">
            <w:pPr>
              <w:spacing w:after="40" w:line="247" w:lineRule="auto"/>
              <w:rPr>
                <w:rFonts w:ascii="Arial" w:hAnsi="Arial" w:cs="Arial"/>
              </w:rPr>
            </w:pPr>
            <w:r w:rsidRPr="00E33BF5">
              <w:rPr>
                <w:rFonts w:ascii="Arial" w:hAnsi="Arial" w:cs="Arial"/>
              </w:rPr>
              <w:t>• Uses a quiet base and visual scale when prompted before overload peaks.</w:t>
            </w:r>
          </w:p>
        </w:tc>
      </w:tr>
      <w:tr w:rsidR="00A1492F" w:rsidRPr="00E33BF5" w14:paraId="15F7B62D" w14:textId="77777777" w:rsidTr="007F7DC2">
        <w:trPr>
          <w:cantSplit/>
        </w:trPr>
        <w:tc>
          <w:tcPr>
            <w:tcW w:w="15388" w:type="dxa"/>
            <w:gridSpan w:val="4"/>
            <w:shd w:val="clear" w:color="auto" w:fill="D9D9D9" w:themeFill="background1" w:themeFillShade="D9"/>
            <w:tcMar>
              <w:top w:w="80" w:type="dxa"/>
              <w:left w:w="100" w:type="dxa"/>
              <w:bottom w:w="80" w:type="dxa"/>
              <w:right w:w="100" w:type="dxa"/>
            </w:tcMar>
            <w:vAlign w:val="center"/>
          </w:tcPr>
          <w:p w14:paraId="78CBACBB" w14:textId="77777777" w:rsidR="00DC0C8D" w:rsidRPr="00E33BF5" w:rsidRDefault="00DC0C8D" w:rsidP="00F00EDD">
            <w:pPr>
              <w:spacing w:after="40" w:line="276" w:lineRule="auto"/>
              <w:rPr>
                <w:rFonts w:ascii="Arial" w:hAnsi="Arial" w:cs="Arial"/>
                <w:b/>
              </w:rPr>
            </w:pPr>
            <w:r w:rsidRPr="00E33BF5">
              <w:rPr>
                <w:rFonts w:ascii="Arial" w:hAnsi="Arial" w:cs="Arial"/>
                <w:b/>
              </w:rPr>
              <w:t>Needs</w:t>
            </w:r>
          </w:p>
          <w:p w14:paraId="38AE68D0" w14:textId="77777777" w:rsidR="00DC0C8D" w:rsidRPr="00E33BF5" w:rsidRDefault="00DC0C8D" w:rsidP="00F00EDD">
            <w:pPr>
              <w:spacing w:after="40" w:line="276" w:lineRule="auto"/>
              <w:rPr>
                <w:rFonts w:ascii="Arial" w:hAnsi="Arial" w:cs="Arial"/>
                <w:bCs/>
              </w:rPr>
            </w:pPr>
          </w:p>
        </w:tc>
      </w:tr>
      <w:tr w:rsidR="00A1492F" w:rsidRPr="00E33BF5" w14:paraId="45C9BC70" w14:textId="77777777" w:rsidTr="007F7DC2">
        <w:trPr>
          <w:cantSplit/>
          <w:trHeight w:val="694"/>
        </w:trPr>
        <w:tc>
          <w:tcPr>
            <w:tcW w:w="15388" w:type="dxa"/>
            <w:gridSpan w:val="4"/>
            <w:tcMar>
              <w:top w:w="80" w:type="dxa"/>
              <w:left w:w="100" w:type="dxa"/>
              <w:bottom w:w="80" w:type="dxa"/>
              <w:right w:w="100" w:type="dxa"/>
            </w:tcMar>
            <w:vAlign w:val="center"/>
          </w:tcPr>
          <w:p w14:paraId="4BBECEAB" w14:textId="77777777" w:rsidR="006C2931" w:rsidRPr="00E33BF5" w:rsidRDefault="009977C9">
            <w:pPr>
              <w:spacing w:after="40" w:line="247" w:lineRule="auto"/>
              <w:rPr>
                <w:rFonts w:ascii="Arial" w:hAnsi="Arial" w:cs="Arial"/>
              </w:rPr>
            </w:pPr>
            <w:r w:rsidRPr="00E33BF5">
              <w:rPr>
                <w:rFonts w:ascii="Arial" w:hAnsi="Arial" w:cs="Arial"/>
              </w:rPr>
              <w:t>• High anticipatory anxiety related to uncertainty, evaluation, sensory exposure and public error.</w:t>
            </w:r>
          </w:p>
          <w:p w14:paraId="720B568D" w14:textId="77777777" w:rsidR="006C2931" w:rsidRPr="00E33BF5" w:rsidRDefault="009977C9">
            <w:pPr>
              <w:spacing w:after="40" w:line="247" w:lineRule="auto"/>
              <w:rPr>
                <w:rFonts w:ascii="Arial" w:hAnsi="Arial" w:cs="Arial"/>
              </w:rPr>
            </w:pPr>
            <w:r w:rsidRPr="00E33BF5">
              <w:rPr>
                <w:rFonts w:ascii="Arial" w:hAnsi="Arial" w:cs="Arial"/>
              </w:rPr>
              <w:t>• Shutdown and loss of speech following cumulative demand; recovery may extend beyond the lesson.</w:t>
            </w:r>
          </w:p>
          <w:p w14:paraId="380456A9" w14:textId="77777777" w:rsidR="006C2931" w:rsidRPr="00E33BF5" w:rsidRDefault="009977C9">
            <w:pPr>
              <w:spacing w:after="40" w:line="247" w:lineRule="auto"/>
              <w:rPr>
                <w:rFonts w:ascii="Arial" w:hAnsi="Arial" w:cs="Arial"/>
              </w:rPr>
            </w:pPr>
            <w:r w:rsidRPr="00E33BF5">
              <w:rPr>
                <w:rFonts w:ascii="Arial" w:hAnsi="Arial" w:cs="Arial"/>
              </w:rPr>
              <w:t>• Perfectionism, all-or-nothing thinking and fear of starting unfamiliar work.</w:t>
            </w:r>
          </w:p>
          <w:p w14:paraId="197D598E" w14:textId="77777777" w:rsidR="006C2931" w:rsidRPr="00E33BF5" w:rsidRDefault="009977C9">
            <w:pPr>
              <w:spacing w:after="40" w:line="247" w:lineRule="auto"/>
              <w:rPr>
                <w:rFonts w:ascii="Arial" w:hAnsi="Arial" w:cs="Arial"/>
              </w:rPr>
            </w:pPr>
            <w:r w:rsidRPr="00E33BF5">
              <w:rPr>
                <w:rFonts w:ascii="Arial" w:hAnsi="Arial" w:cs="Arial"/>
              </w:rPr>
              <w:t>• Reduced recognition of early body signals and difficulty selecting strategies proactively.</w:t>
            </w:r>
          </w:p>
          <w:p w14:paraId="78E14CFD" w14:textId="77777777" w:rsidR="006C2931" w:rsidRPr="00E33BF5" w:rsidRDefault="009977C9">
            <w:pPr>
              <w:spacing w:after="40" w:line="247" w:lineRule="auto"/>
              <w:rPr>
                <w:rFonts w:ascii="Arial" w:hAnsi="Arial" w:cs="Arial"/>
              </w:rPr>
            </w:pPr>
            <w:r w:rsidRPr="00E33BF5">
              <w:rPr>
                <w:rFonts w:ascii="Arial" w:hAnsi="Arial" w:cs="Arial"/>
              </w:rPr>
              <w:t>• Low confidence following repeated experiences of inaccessible demand.</w:t>
            </w:r>
          </w:p>
          <w:p w14:paraId="76536CC9" w14:textId="77777777" w:rsidR="006C2931" w:rsidRPr="00E33BF5" w:rsidRDefault="009977C9">
            <w:pPr>
              <w:spacing w:after="40" w:line="247" w:lineRule="auto"/>
              <w:rPr>
                <w:rFonts w:ascii="Arial" w:hAnsi="Arial" w:cs="Arial"/>
              </w:rPr>
            </w:pPr>
            <w:r w:rsidRPr="00E33BF5">
              <w:rPr>
                <w:rFonts w:ascii="Arial" w:hAnsi="Arial" w:cs="Arial"/>
              </w:rPr>
              <w:t>• Difficulty tolerating changes in staffing, rooms, routines and expectations.</w:t>
            </w:r>
          </w:p>
          <w:p w14:paraId="798143FE" w14:textId="77777777" w:rsidR="006C2931" w:rsidRPr="00E33BF5" w:rsidRDefault="009977C9">
            <w:pPr>
              <w:spacing w:after="40" w:line="247" w:lineRule="auto"/>
              <w:rPr>
                <w:rFonts w:ascii="Arial" w:hAnsi="Arial" w:cs="Arial"/>
              </w:rPr>
            </w:pPr>
            <w:r w:rsidRPr="00E33BF5">
              <w:rPr>
                <w:rFonts w:ascii="Arial" w:hAnsi="Arial" w:cs="Arial"/>
              </w:rPr>
              <w:t>• Social vulnerability, withdrawal and difficulty interpreting peer intentions.</w:t>
            </w:r>
          </w:p>
          <w:p w14:paraId="6F1A538B" w14:textId="77777777" w:rsidR="006C2931" w:rsidRPr="00E33BF5" w:rsidRDefault="009977C9">
            <w:pPr>
              <w:spacing w:after="40" w:line="247" w:lineRule="auto"/>
              <w:rPr>
                <w:rFonts w:ascii="Arial" w:hAnsi="Arial" w:cs="Arial"/>
              </w:rPr>
            </w:pPr>
            <w:r w:rsidRPr="00E33BF5">
              <w:rPr>
                <w:rFonts w:ascii="Arial" w:hAnsi="Arial" w:cs="Arial"/>
              </w:rPr>
              <w:t>• Attendance is vulnerable when adjustments are inconsistent or reintegration steps increase too quickly.</w:t>
            </w:r>
          </w:p>
        </w:tc>
      </w:tr>
      <w:tr w:rsidR="00A1492F" w:rsidRPr="00E33BF5" w14:paraId="76188009" w14:textId="77777777" w:rsidTr="007F7DC2">
        <w:trPr>
          <w:cantSplit/>
        </w:trPr>
        <w:tc>
          <w:tcPr>
            <w:tcW w:w="5666" w:type="dxa"/>
            <w:vMerge w:val="restart"/>
            <w:shd w:val="clear" w:color="auto" w:fill="D9D9D9" w:themeFill="background1" w:themeFillShade="D9"/>
            <w:tcMar>
              <w:top w:w="80" w:type="dxa"/>
              <w:left w:w="100" w:type="dxa"/>
              <w:bottom w:w="80" w:type="dxa"/>
              <w:right w:w="100" w:type="dxa"/>
            </w:tcMar>
            <w:vAlign w:val="center"/>
          </w:tcPr>
          <w:p w14:paraId="674EF74B" w14:textId="30750BDC" w:rsidR="00DC0C8D" w:rsidRPr="00E33BF5" w:rsidRDefault="00DC0C8D" w:rsidP="00F00EDD">
            <w:pPr>
              <w:spacing w:after="40" w:line="276" w:lineRule="auto"/>
              <w:rPr>
                <w:rFonts w:ascii="Arial" w:hAnsi="Arial" w:cs="Arial"/>
                <w:b/>
              </w:rPr>
            </w:pPr>
            <w:r w:rsidRPr="00E33BF5">
              <w:rPr>
                <w:rFonts w:ascii="Arial" w:hAnsi="Arial" w:cs="Arial"/>
                <w:b/>
              </w:rPr>
              <w:t>Outcome</w:t>
            </w:r>
            <w:r w:rsidR="00615356" w:rsidRPr="00E33BF5">
              <w:rPr>
                <w:rFonts w:ascii="Arial" w:hAnsi="Arial" w:cs="Arial"/>
                <w:b/>
              </w:rPr>
              <w:t>s</w:t>
            </w:r>
          </w:p>
        </w:tc>
        <w:tc>
          <w:tcPr>
            <w:tcW w:w="1985" w:type="dxa"/>
            <w:shd w:val="clear" w:color="auto" w:fill="D9D9D9" w:themeFill="background1" w:themeFillShade="D9"/>
            <w:tcMar>
              <w:top w:w="80" w:type="dxa"/>
              <w:left w:w="100" w:type="dxa"/>
              <w:bottom w:w="80" w:type="dxa"/>
              <w:right w:w="100" w:type="dxa"/>
            </w:tcMar>
            <w:vAlign w:val="center"/>
          </w:tcPr>
          <w:p w14:paraId="5B71D395" w14:textId="2F736178" w:rsidR="00DC0C8D" w:rsidRPr="00E33BF5" w:rsidRDefault="00934384" w:rsidP="00F00EDD">
            <w:pPr>
              <w:pStyle w:val="Default"/>
              <w:spacing w:after="40" w:line="276" w:lineRule="auto"/>
              <w:rPr>
                <w:rFonts w:ascii="Arial" w:hAnsi="Arial" w:cs="Arial"/>
                <w:b/>
                <w:color w:val="auto"/>
                <w:sz w:val="22"/>
                <w:szCs w:val="22"/>
              </w:rPr>
            </w:pPr>
            <w:r w:rsidRPr="00E33BF5">
              <w:rPr>
                <w:rFonts w:ascii="Arial" w:hAnsi="Arial" w:cs="Arial"/>
                <w:b/>
                <w:color w:val="auto"/>
                <w:sz w:val="22"/>
                <w:szCs w:val="22"/>
              </w:rPr>
              <w:t>Long Term / Preparation for Adulthood Outcomes</w:t>
            </w:r>
          </w:p>
        </w:tc>
        <w:tc>
          <w:tcPr>
            <w:tcW w:w="7737" w:type="dxa"/>
            <w:gridSpan w:val="2"/>
            <w:tcMar>
              <w:top w:w="80" w:type="dxa"/>
              <w:left w:w="100" w:type="dxa"/>
              <w:bottom w:w="80" w:type="dxa"/>
              <w:right w:w="100" w:type="dxa"/>
            </w:tcMar>
            <w:vAlign w:val="center"/>
          </w:tcPr>
          <w:p w14:paraId="6003E777" w14:textId="77777777" w:rsidR="006C2931" w:rsidRPr="00E33BF5" w:rsidRDefault="009977C9">
            <w:pPr>
              <w:spacing w:after="40" w:line="247" w:lineRule="auto"/>
              <w:rPr>
                <w:rFonts w:ascii="Arial" w:hAnsi="Arial" w:cs="Arial"/>
              </w:rPr>
            </w:pPr>
            <w:r w:rsidRPr="00E33BF5">
              <w:rPr>
                <w:rFonts w:ascii="Arial" w:hAnsi="Arial" w:cs="Arial"/>
              </w:rPr>
              <w:t>By the end of Key Stage 4, Maren will maintain a personally sustainable education programme, recognise rising stress, communicate a need, select and use an agreed strategy, recover and re-engage, while participating in safe relationships and transition planning with increasing independence.</w:t>
            </w:r>
          </w:p>
        </w:tc>
      </w:tr>
      <w:tr w:rsidR="00A1492F" w:rsidRPr="00E33BF5" w14:paraId="3ED76642" w14:textId="77777777" w:rsidTr="007F7DC2">
        <w:trPr>
          <w:cantSplit/>
        </w:trPr>
        <w:tc>
          <w:tcPr>
            <w:tcW w:w="5666" w:type="dxa"/>
            <w:vMerge/>
            <w:shd w:val="clear" w:color="auto" w:fill="D9D9D9" w:themeFill="background1" w:themeFillShade="D9"/>
          </w:tcPr>
          <w:p w14:paraId="24F4D594" w14:textId="77777777" w:rsidR="00DC0C8D" w:rsidRPr="00E33BF5" w:rsidRDefault="00DC0C8D" w:rsidP="00F00EDD">
            <w:pPr>
              <w:spacing w:line="276" w:lineRule="auto"/>
              <w:rPr>
                <w:rFonts w:ascii="Arial" w:hAnsi="Arial" w:cs="Arial"/>
                <w:b/>
              </w:rPr>
            </w:pPr>
          </w:p>
        </w:tc>
        <w:tc>
          <w:tcPr>
            <w:tcW w:w="1985" w:type="dxa"/>
            <w:shd w:val="clear" w:color="auto" w:fill="D9D9D9" w:themeFill="background1" w:themeFillShade="D9"/>
            <w:tcMar>
              <w:top w:w="80" w:type="dxa"/>
              <w:left w:w="100" w:type="dxa"/>
              <w:bottom w:w="80" w:type="dxa"/>
              <w:right w:w="100" w:type="dxa"/>
            </w:tcMar>
            <w:vAlign w:val="center"/>
          </w:tcPr>
          <w:p w14:paraId="6E7B81F1" w14:textId="77777777" w:rsidR="00DC0C8D" w:rsidRPr="00E33BF5" w:rsidRDefault="00DC0C8D" w:rsidP="00F00EDD">
            <w:pPr>
              <w:pStyle w:val="Default"/>
              <w:spacing w:after="40" w:line="276" w:lineRule="auto"/>
              <w:rPr>
                <w:rFonts w:ascii="Arial" w:hAnsi="Arial" w:cs="Arial"/>
                <w:b/>
                <w:color w:val="auto"/>
                <w:sz w:val="22"/>
                <w:szCs w:val="22"/>
              </w:rPr>
            </w:pPr>
            <w:r w:rsidRPr="00E33BF5">
              <w:rPr>
                <w:rFonts w:ascii="Arial" w:hAnsi="Arial" w:cs="Arial"/>
                <w:b/>
                <w:color w:val="auto"/>
                <w:sz w:val="22"/>
                <w:szCs w:val="22"/>
              </w:rPr>
              <w:t>Medium Term Outcome</w:t>
            </w:r>
            <w:r w:rsidR="00615356" w:rsidRPr="00E33BF5">
              <w:rPr>
                <w:rFonts w:ascii="Arial" w:hAnsi="Arial" w:cs="Arial"/>
                <w:b/>
                <w:color w:val="auto"/>
                <w:sz w:val="22"/>
                <w:szCs w:val="22"/>
              </w:rPr>
              <w:t>s</w:t>
            </w:r>
          </w:p>
          <w:p w14:paraId="7184BB71" w14:textId="77777777" w:rsidR="00B1531C" w:rsidRPr="00E33BF5" w:rsidRDefault="00B1531C" w:rsidP="00F00EDD">
            <w:pPr>
              <w:pStyle w:val="Default"/>
              <w:spacing w:after="40" w:line="276" w:lineRule="auto"/>
              <w:rPr>
                <w:rFonts w:ascii="Arial" w:hAnsi="Arial" w:cs="Arial"/>
                <w:b/>
                <w:color w:val="auto"/>
                <w:sz w:val="22"/>
                <w:szCs w:val="22"/>
              </w:rPr>
            </w:pPr>
          </w:p>
          <w:p w14:paraId="5FB24F6D" w14:textId="6FC012B1" w:rsidR="00B1531C" w:rsidRPr="00E33BF5" w:rsidRDefault="00B1531C" w:rsidP="00F00EDD">
            <w:pPr>
              <w:pStyle w:val="Default"/>
              <w:spacing w:after="40" w:line="276" w:lineRule="auto"/>
              <w:rPr>
                <w:rFonts w:ascii="Arial" w:hAnsi="Arial" w:cs="Arial"/>
                <w:b/>
                <w:color w:val="auto"/>
                <w:sz w:val="22"/>
                <w:szCs w:val="22"/>
              </w:rPr>
            </w:pPr>
          </w:p>
        </w:tc>
        <w:tc>
          <w:tcPr>
            <w:tcW w:w="7737" w:type="dxa"/>
            <w:gridSpan w:val="2"/>
            <w:tcMar>
              <w:top w:w="80" w:type="dxa"/>
              <w:left w:w="100" w:type="dxa"/>
              <w:bottom w:w="80" w:type="dxa"/>
              <w:right w:w="100" w:type="dxa"/>
            </w:tcMar>
            <w:vAlign w:val="center"/>
          </w:tcPr>
          <w:p w14:paraId="10D3B6B2" w14:textId="77777777" w:rsidR="006C2931" w:rsidRPr="00E33BF5" w:rsidRDefault="009977C9">
            <w:pPr>
              <w:spacing w:after="40" w:line="247" w:lineRule="auto"/>
              <w:rPr>
                <w:rFonts w:ascii="Arial" w:hAnsi="Arial" w:cs="Arial"/>
              </w:rPr>
            </w:pPr>
            <w:r w:rsidRPr="00E33BF5">
              <w:rPr>
                <w:rFonts w:ascii="Arial" w:hAnsi="Arial" w:cs="Arial"/>
              </w:rPr>
              <w:t>Within 12 months, Maren will use a co-produced regulation and attendance plan to identify state, communicate one need and select a matched strategy before shutdown in 4 out of 5 recorded situations, and return to an agreed next activity within the individually established recovery window across six consecutive weeks.</w:t>
            </w:r>
          </w:p>
        </w:tc>
      </w:tr>
      <w:tr w:rsidR="00A1492F" w:rsidRPr="00E33BF5" w14:paraId="3BC4109F" w14:textId="77777777" w:rsidTr="007F7DC2">
        <w:trPr>
          <w:cantSplit/>
        </w:trPr>
        <w:tc>
          <w:tcPr>
            <w:tcW w:w="5666" w:type="dxa"/>
            <w:shd w:val="clear" w:color="auto" w:fill="D9D9D9" w:themeFill="background1" w:themeFillShade="D9"/>
            <w:tcMar>
              <w:top w:w="80" w:type="dxa"/>
              <w:left w:w="100" w:type="dxa"/>
              <w:bottom w:w="80" w:type="dxa"/>
              <w:right w:w="100" w:type="dxa"/>
            </w:tcMar>
            <w:vAlign w:val="center"/>
          </w:tcPr>
          <w:p w14:paraId="687ACFEF" w14:textId="77777777" w:rsidR="00DC0C8D" w:rsidRPr="00E33BF5" w:rsidRDefault="00DC0C8D" w:rsidP="00F00EDD">
            <w:pPr>
              <w:spacing w:after="40" w:line="276" w:lineRule="auto"/>
              <w:rPr>
                <w:rFonts w:ascii="Arial" w:hAnsi="Arial" w:cs="Arial"/>
                <w:b/>
              </w:rPr>
            </w:pPr>
            <w:r w:rsidRPr="00E33BF5">
              <w:rPr>
                <w:rFonts w:ascii="Arial" w:hAnsi="Arial" w:cs="Arial"/>
                <w:b/>
              </w:rPr>
              <w:t xml:space="preserve">Special Educational Provision </w:t>
            </w:r>
          </w:p>
        </w:tc>
        <w:tc>
          <w:tcPr>
            <w:tcW w:w="1985" w:type="dxa"/>
            <w:shd w:val="clear" w:color="auto" w:fill="D9D9D9" w:themeFill="background1" w:themeFillShade="D9"/>
            <w:tcMar>
              <w:top w:w="80" w:type="dxa"/>
              <w:left w:w="100" w:type="dxa"/>
              <w:bottom w:w="80" w:type="dxa"/>
              <w:right w:w="100" w:type="dxa"/>
            </w:tcMar>
            <w:vAlign w:val="center"/>
          </w:tcPr>
          <w:p w14:paraId="4A87FB7C" w14:textId="77777777" w:rsidR="00DC0C8D" w:rsidRPr="00E33BF5" w:rsidRDefault="00DC0C8D" w:rsidP="00F00EDD">
            <w:pPr>
              <w:spacing w:after="40" w:line="276" w:lineRule="auto"/>
              <w:rPr>
                <w:rFonts w:ascii="Arial" w:hAnsi="Arial" w:cs="Arial"/>
                <w:b/>
              </w:rPr>
            </w:pPr>
            <w:r w:rsidRPr="00E33BF5">
              <w:rPr>
                <w:rFonts w:ascii="Arial" w:hAnsi="Arial" w:cs="Arial"/>
                <w:b/>
              </w:rPr>
              <w:t xml:space="preserve"> By Whom</w:t>
            </w:r>
          </w:p>
        </w:tc>
        <w:tc>
          <w:tcPr>
            <w:tcW w:w="1982" w:type="dxa"/>
            <w:shd w:val="clear" w:color="auto" w:fill="D9D9D9" w:themeFill="background1" w:themeFillShade="D9"/>
            <w:tcMar>
              <w:top w:w="80" w:type="dxa"/>
              <w:left w:w="100" w:type="dxa"/>
              <w:bottom w:w="80" w:type="dxa"/>
              <w:right w:w="100" w:type="dxa"/>
            </w:tcMar>
            <w:vAlign w:val="center"/>
          </w:tcPr>
          <w:p w14:paraId="5DC7A0F5" w14:textId="77777777" w:rsidR="00DC0C8D" w:rsidRPr="00E33BF5" w:rsidRDefault="00DC0C8D" w:rsidP="00F00EDD">
            <w:pPr>
              <w:spacing w:after="40" w:line="276" w:lineRule="auto"/>
              <w:rPr>
                <w:rFonts w:ascii="Arial" w:hAnsi="Arial" w:cs="Arial"/>
                <w:b/>
              </w:rPr>
            </w:pPr>
            <w:r w:rsidRPr="00E33BF5">
              <w:rPr>
                <w:rFonts w:ascii="Arial" w:hAnsi="Arial" w:cs="Arial"/>
                <w:b/>
              </w:rPr>
              <w:t>Frequency</w:t>
            </w:r>
          </w:p>
        </w:tc>
        <w:tc>
          <w:tcPr>
            <w:tcW w:w="5755" w:type="dxa"/>
            <w:shd w:val="clear" w:color="auto" w:fill="D9D9D9" w:themeFill="background1" w:themeFillShade="D9"/>
            <w:tcMar>
              <w:top w:w="80" w:type="dxa"/>
              <w:left w:w="100" w:type="dxa"/>
              <w:bottom w:w="80" w:type="dxa"/>
              <w:right w:w="100" w:type="dxa"/>
            </w:tcMar>
            <w:vAlign w:val="center"/>
          </w:tcPr>
          <w:p w14:paraId="4E76B9D5" w14:textId="77777777" w:rsidR="00DC0C8D" w:rsidRPr="00E33BF5" w:rsidRDefault="00DC0C8D" w:rsidP="00F00EDD">
            <w:pPr>
              <w:pStyle w:val="Default"/>
              <w:spacing w:after="40" w:line="276" w:lineRule="auto"/>
              <w:rPr>
                <w:rFonts w:ascii="Arial" w:hAnsi="Arial" w:cs="Arial"/>
                <w:b/>
                <w:color w:val="auto"/>
                <w:sz w:val="22"/>
                <w:szCs w:val="22"/>
              </w:rPr>
            </w:pPr>
            <w:r w:rsidRPr="00E33BF5">
              <w:rPr>
                <w:rFonts w:ascii="Arial" w:hAnsi="Arial" w:cs="Arial"/>
                <w:b/>
                <w:color w:val="auto"/>
                <w:sz w:val="22"/>
                <w:szCs w:val="22"/>
              </w:rPr>
              <w:t xml:space="preserve">Which Need Does This Provision Meet </w:t>
            </w:r>
          </w:p>
        </w:tc>
      </w:tr>
      <w:tr w:rsidR="00A1492F" w:rsidRPr="00E33BF5" w14:paraId="770BDFDF" w14:textId="77777777" w:rsidTr="007F7DC2">
        <w:trPr>
          <w:cantSplit/>
        </w:trPr>
        <w:tc>
          <w:tcPr>
            <w:tcW w:w="5666" w:type="dxa"/>
            <w:tcMar>
              <w:top w:w="80" w:type="dxa"/>
              <w:left w:w="100" w:type="dxa"/>
              <w:bottom w:w="80" w:type="dxa"/>
              <w:right w:w="100" w:type="dxa"/>
            </w:tcMar>
            <w:vAlign w:val="center"/>
          </w:tcPr>
          <w:p w14:paraId="6BBE8158" w14:textId="77777777" w:rsidR="00DC0C8D" w:rsidRPr="00E33BF5" w:rsidRDefault="00DC0C8D" w:rsidP="00F00EDD">
            <w:pPr>
              <w:spacing w:after="40" w:line="276" w:lineRule="auto"/>
              <w:rPr>
                <w:rFonts w:ascii="Arial" w:hAnsi="Arial" w:cs="Arial"/>
              </w:rPr>
            </w:pPr>
          </w:p>
          <w:p w14:paraId="251484CF" w14:textId="77777777" w:rsidR="006C2931" w:rsidRPr="00E33BF5" w:rsidRDefault="009977C9">
            <w:pPr>
              <w:spacing w:after="40" w:line="247" w:lineRule="auto"/>
              <w:rPr>
                <w:rFonts w:ascii="Arial" w:hAnsi="Arial" w:cs="Arial"/>
              </w:rPr>
            </w:pPr>
            <w:r w:rsidRPr="00E33BF5">
              <w:rPr>
                <w:rFonts w:ascii="Arial" w:hAnsi="Arial" w:cs="Arial"/>
              </w:rPr>
              <w:t>Provide a named key adult who offers predictable check-in, agenda review, problem-solving and check-out using the same visual framework.</w:t>
            </w:r>
          </w:p>
        </w:tc>
        <w:tc>
          <w:tcPr>
            <w:tcW w:w="1985" w:type="dxa"/>
            <w:tcMar>
              <w:top w:w="80" w:type="dxa"/>
              <w:left w:w="100" w:type="dxa"/>
              <w:bottom w:w="80" w:type="dxa"/>
              <w:right w:w="100" w:type="dxa"/>
            </w:tcMar>
            <w:vAlign w:val="center"/>
          </w:tcPr>
          <w:p w14:paraId="06750828" w14:textId="77777777" w:rsidR="00DC0C8D" w:rsidRPr="00E33BF5" w:rsidRDefault="00DC0C8D" w:rsidP="00F00EDD">
            <w:pPr>
              <w:spacing w:after="40" w:line="276" w:lineRule="auto"/>
              <w:rPr>
                <w:rFonts w:ascii="Arial" w:hAnsi="Arial" w:cs="Arial"/>
              </w:rPr>
            </w:pPr>
          </w:p>
          <w:p w14:paraId="1F37D13E" w14:textId="77777777" w:rsidR="006C2931" w:rsidRPr="00E33BF5" w:rsidRDefault="009977C9">
            <w:pPr>
              <w:spacing w:after="40" w:line="247" w:lineRule="auto"/>
              <w:rPr>
                <w:rFonts w:ascii="Arial" w:hAnsi="Arial" w:cs="Arial"/>
              </w:rPr>
            </w:pPr>
            <w:r w:rsidRPr="00E33BF5">
              <w:rPr>
                <w:rFonts w:ascii="Arial" w:hAnsi="Arial" w:cs="Arial"/>
              </w:rPr>
              <w:t>Pastoral key adult</w:t>
            </w:r>
          </w:p>
        </w:tc>
        <w:tc>
          <w:tcPr>
            <w:tcW w:w="1982" w:type="dxa"/>
            <w:tcMar>
              <w:top w:w="80" w:type="dxa"/>
              <w:left w:w="100" w:type="dxa"/>
              <w:bottom w:w="80" w:type="dxa"/>
              <w:right w:w="100" w:type="dxa"/>
            </w:tcMar>
            <w:vAlign w:val="center"/>
          </w:tcPr>
          <w:p w14:paraId="52C68B52" w14:textId="77777777" w:rsidR="00DC0C8D" w:rsidRPr="00E33BF5" w:rsidRDefault="00DC0C8D" w:rsidP="00F00EDD">
            <w:pPr>
              <w:spacing w:after="40" w:line="276" w:lineRule="auto"/>
              <w:rPr>
                <w:rFonts w:ascii="Arial" w:hAnsi="Arial" w:cs="Arial"/>
              </w:rPr>
            </w:pPr>
          </w:p>
          <w:p w14:paraId="3B62FB69" w14:textId="77777777" w:rsidR="006C2931" w:rsidRPr="00E33BF5" w:rsidRDefault="009977C9">
            <w:pPr>
              <w:spacing w:after="40" w:line="247" w:lineRule="auto"/>
              <w:rPr>
                <w:rFonts w:ascii="Arial" w:hAnsi="Arial" w:cs="Arial"/>
              </w:rPr>
            </w:pPr>
            <w:r w:rsidRPr="00E33BF5">
              <w:rPr>
                <w:rFonts w:ascii="Arial" w:hAnsi="Arial" w:cs="Arial"/>
              </w:rPr>
              <w:t>15 minutes at start, 10 minutes at end daily</w:t>
            </w:r>
          </w:p>
        </w:tc>
        <w:tc>
          <w:tcPr>
            <w:tcW w:w="5755" w:type="dxa"/>
            <w:tcMar>
              <w:top w:w="80" w:type="dxa"/>
              <w:left w:w="100" w:type="dxa"/>
              <w:bottom w:w="80" w:type="dxa"/>
              <w:right w:w="100" w:type="dxa"/>
            </w:tcMar>
            <w:vAlign w:val="center"/>
          </w:tcPr>
          <w:p w14:paraId="25DBA9C0" w14:textId="77777777" w:rsidR="00DC0C8D" w:rsidRPr="00E33BF5" w:rsidRDefault="00DC0C8D" w:rsidP="00F00EDD">
            <w:pPr>
              <w:spacing w:after="40" w:line="276" w:lineRule="auto"/>
              <w:rPr>
                <w:rFonts w:ascii="Arial" w:hAnsi="Arial" w:cs="Arial"/>
              </w:rPr>
            </w:pPr>
          </w:p>
          <w:p w14:paraId="5F53B459" w14:textId="77777777" w:rsidR="006C2931" w:rsidRPr="00E33BF5" w:rsidRDefault="009977C9">
            <w:pPr>
              <w:spacing w:after="40" w:line="247" w:lineRule="auto"/>
              <w:rPr>
                <w:rFonts w:ascii="Arial" w:hAnsi="Arial" w:cs="Arial"/>
              </w:rPr>
            </w:pPr>
            <w:r w:rsidRPr="00E33BF5">
              <w:rPr>
                <w:rFonts w:ascii="Arial" w:hAnsi="Arial" w:cs="Arial"/>
              </w:rPr>
              <w:t>Anticipatory anxiety, planning and relational safety.</w:t>
            </w:r>
          </w:p>
        </w:tc>
      </w:tr>
      <w:tr w:rsidR="00A1492F" w:rsidRPr="00E33BF5" w14:paraId="48C6C862" w14:textId="77777777" w:rsidTr="007F7DC2">
        <w:trPr>
          <w:cantSplit/>
        </w:trPr>
        <w:tc>
          <w:tcPr>
            <w:tcW w:w="5666" w:type="dxa"/>
            <w:tcMar>
              <w:top w:w="80" w:type="dxa"/>
              <w:left w:w="100" w:type="dxa"/>
              <w:bottom w:w="80" w:type="dxa"/>
              <w:right w:w="100" w:type="dxa"/>
            </w:tcMar>
            <w:vAlign w:val="center"/>
          </w:tcPr>
          <w:p w14:paraId="1D9865E6" w14:textId="77777777" w:rsidR="00DC0C8D" w:rsidRPr="00E33BF5" w:rsidRDefault="00DC0C8D" w:rsidP="00F00EDD">
            <w:pPr>
              <w:spacing w:after="40" w:line="276" w:lineRule="auto"/>
              <w:rPr>
                <w:rFonts w:ascii="Arial" w:hAnsi="Arial" w:cs="Arial"/>
              </w:rPr>
            </w:pPr>
          </w:p>
          <w:p w14:paraId="293AA5EE" w14:textId="77777777" w:rsidR="006C2931" w:rsidRPr="00E33BF5" w:rsidRDefault="009977C9">
            <w:pPr>
              <w:spacing w:after="40" w:line="247" w:lineRule="auto"/>
              <w:rPr>
                <w:rFonts w:ascii="Arial" w:hAnsi="Arial" w:cs="Arial"/>
              </w:rPr>
            </w:pPr>
            <w:r w:rsidRPr="00E33BF5">
              <w:rPr>
                <w:rFonts w:ascii="Arial" w:hAnsi="Arial" w:cs="Arial"/>
              </w:rPr>
              <w:t>Co-produce a regulation plan describing triggers, early signs, communication methods, matched strategies, recovery expectations and re-entry steps.</w:t>
            </w:r>
          </w:p>
        </w:tc>
        <w:tc>
          <w:tcPr>
            <w:tcW w:w="1985" w:type="dxa"/>
            <w:tcMar>
              <w:top w:w="80" w:type="dxa"/>
              <w:left w:w="100" w:type="dxa"/>
              <w:bottom w:w="80" w:type="dxa"/>
              <w:right w:w="100" w:type="dxa"/>
            </w:tcMar>
            <w:vAlign w:val="center"/>
          </w:tcPr>
          <w:p w14:paraId="7A89F401" w14:textId="77777777" w:rsidR="00DC0C8D" w:rsidRPr="00E33BF5" w:rsidRDefault="00DC0C8D" w:rsidP="00F00EDD">
            <w:pPr>
              <w:spacing w:after="40" w:line="276" w:lineRule="auto"/>
              <w:rPr>
                <w:rFonts w:ascii="Arial" w:hAnsi="Arial" w:cs="Arial"/>
              </w:rPr>
            </w:pPr>
          </w:p>
          <w:p w14:paraId="49FC6F01" w14:textId="77777777" w:rsidR="006C2931" w:rsidRPr="00E33BF5" w:rsidRDefault="009977C9">
            <w:pPr>
              <w:spacing w:after="40" w:line="247" w:lineRule="auto"/>
              <w:rPr>
                <w:rFonts w:ascii="Arial" w:hAnsi="Arial" w:cs="Arial"/>
              </w:rPr>
            </w:pPr>
            <w:r w:rsidRPr="00E33BF5">
              <w:rPr>
                <w:rFonts w:ascii="Arial" w:hAnsi="Arial" w:cs="Arial"/>
              </w:rPr>
              <w:t>Emotional access clinician and SENCO</w:t>
            </w:r>
          </w:p>
        </w:tc>
        <w:tc>
          <w:tcPr>
            <w:tcW w:w="1982" w:type="dxa"/>
            <w:tcMar>
              <w:top w:w="80" w:type="dxa"/>
              <w:left w:w="100" w:type="dxa"/>
              <w:bottom w:w="80" w:type="dxa"/>
              <w:right w:w="100" w:type="dxa"/>
            </w:tcMar>
            <w:vAlign w:val="center"/>
          </w:tcPr>
          <w:p w14:paraId="1962C732" w14:textId="77777777" w:rsidR="00DC0C8D" w:rsidRPr="00E33BF5" w:rsidRDefault="00DC0C8D" w:rsidP="00F00EDD">
            <w:pPr>
              <w:spacing w:after="40" w:line="276" w:lineRule="auto"/>
              <w:rPr>
                <w:rFonts w:ascii="Arial" w:hAnsi="Arial" w:cs="Arial"/>
              </w:rPr>
            </w:pPr>
          </w:p>
          <w:p w14:paraId="743B6781" w14:textId="77777777" w:rsidR="006C2931" w:rsidRPr="00E33BF5" w:rsidRDefault="009977C9">
            <w:pPr>
              <w:spacing w:after="40" w:line="247" w:lineRule="auto"/>
              <w:rPr>
                <w:rFonts w:ascii="Arial" w:hAnsi="Arial" w:cs="Arial"/>
              </w:rPr>
            </w:pPr>
            <w:r w:rsidRPr="00E33BF5">
              <w:rPr>
                <w:rFonts w:ascii="Arial" w:hAnsi="Arial" w:cs="Arial"/>
              </w:rPr>
              <w:t>Initial 4 sessions; reviewed every 6 weeks</w:t>
            </w:r>
          </w:p>
        </w:tc>
        <w:tc>
          <w:tcPr>
            <w:tcW w:w="5755" w:type="dxa"/>
            <w:tcMar>
              <w:top w:w="80" w:type="dxa"/>
              <w:left w:w="100" w:type="dxa"/>
              <w:bottom w:w="80" w:type="dxa"/>
              <w:right w:w="100" w:type="dxa"/>
            </w:tcMar>
            <w:vAlign w:val="center"/>
          </w:tcPr>
          <w:p w14:paraId="7D809450" w14:textId="77777777" w:rsidR="00DC0C8D" w:rsidRPr="00E33BF5" w:rsidRDefault="00DC0C8D" w:rsidP="00F00EDD">
            <w:pPr>
              <w:spacing w:after="40" w:line="276" w:lineRule="auto"/>
              <w:rPr>
                <w:rFonts w:ascii="Arial" w:hAnsi="Arial" w:cs="Arial"/>
              </w:rPr>
            </w:pPr>
          </w:p>
          <w:p w14:paraId="25FEC084" w14:textId="77777777" w:rsidR="006C2931" w:rsidRPr="00E33BF5" w:rsidRDefault="009977C9">
            <w:pPr>
              <w:spacing w:after="40" w:line="247" w:lineRule="auto"/>
              <w:rPr>
                <w:rFonts w:ascii="Arial" w:hAnsi="Arial" w:cs="Arial"/>
              </w:rPr>
            </w:pPr>
            <w:r w:rsidRPr="00E33BF5">
              <w:rPr>
                <w:rFonts w:ascii="Arial" w:hAnsi="Arial" w:cs="Arial"/>
              </w:rPr>
              <w:t>Recognition, communication and recovery.</w:t>
            </w:r>
          </w:p>
        </w:tc>
      </w:tr>
      <w:tr w:rsidR="00A1492F" w:rsidRPr="00E33BF5" w14:paraId="45CCA8CF" w14:textId="77777777" w:rsidTr="007F7DC2">
        <w:trPr>
          <w:cantSplit/>
        </w:trPr>
        <w:tc>
          <w:tcPr>
            <w:tcW w:w="5666" w:type="dxa"/>
            <w:tcMar>
              <w:top w:w="80" w:type="dxa"/>
              <w:left w:w="100" w:type="dxa"/>
              <w:bottom w:w="80" w:type="dxa"/>
              <w:right w:w="100" w:type="dxa"/>
            </w:tcMar>
            <w:vAlign w:val="center"/>
          </w:tcPr>
          <w:p w14:paraId="457F0088" w14:textId="77777777" w:rsidR="002A2F86" w:rsidRPr="00E33BF5" w:rsidRDefault="002A2F86" w:rsidP="00F00EDD">
            <w:pPr>
              <w:spacing w:after="40" w:line="276" w:lineRule="auto"/>
              <w:rPr>
                <w:rFonts w:ascii="Arial" w:hAnsi="Arial" w:cs="Arial"/>
              </w:rPr>
            </w:pPr>
          </w:p>
          <w:p w14:paraId="392C5D26" w14:textId="77777777" w:rsidR="006C2931" w:rsidRPr="00E33BF5" w:rsidRDefault="009977C9">
            <w:pPr>
              <w:spacing w:after="40" w:line="247" w:lineRule="auto"/>
              <w:rPr>
                <w:rFonts w:ascii="Arial" w:hAnsi="Arial" w:cs="Arial"/>
              </w:rPr>
            </w:pPr>
            <w:r w:rsidRPr="00E33BF5">
              <w:rPr>
                <w:rFonts w:ascii="Arial" w:hAnsi="Arial" w:cs="Arial"/>
              </w:rPr>
              <w:t>Deliver individual evidence-informed anxiety-management teaching focused on uncertainty, flexible thinking, graded coping and self-compassion, avoiding forced exposure.</w:t>
            </w:r>
          </w:p>
        </w:tc>
        <w:tc>
          <w:tcPr>
            <w:tcW w:w="1985" w:type="dxa"/>
            <w:tcMar>
              <w:top w:w="80" w:type="dxa"/>
              <w:left w:w="100" w:type="dxa"/>
              <w:bottom w:w="80" w:type="dxa"/>
              <w:right w:w="100" w:type="dxa"/>
            </w:tcMar>
            <w:vAlign w:val="center"/>
          </w:tcPr>
          <w:p w14:paraId="3444400B" w14:textId="77777777" w:rsidR="002A2F86" w:rsidRPr="00E33BF5" w:rsidRDefault="002A2F86" w:rsidP="00F00EDD">
            <w:pPr>
              <w:spacing w:after="40" w:line="276" w:lineRule="auto"/>
              <w:rPr>
                <w:rFonts w:ascii="Arial" w:hAnsi="Arial" w:cs="Arial"/>
              </w:rPr>
            </w:pPr>
          </w:p>
          <w:p w14:paraId="75FE426F" w14:textId="77777777" w:rsidR="006C2931" w:rsidRPr="00E33BF5" w:rsidRDefault="009977C9">
            <w:pPr>
              <w:spacing w:after="40" w:line="247" w:lineRule="auto"/>
              <w:rPr>
                <w:rFonts w:ascii="Arial" w:hAnsi="Arial" w:cs="Arial"/>
              </w:rPr>
            </w:pPr>
            <w:r w:rsidRPr="00E33BF5">
              <w:rPr>
                <w:rFonts w:ascii="Arial" w:hAnsi="Arial" w:cs="Arial"/>
              </w:rPr>
              <w:t>Appropriately qualified emotional wellbeing practitioner</w:t>
            </w:r>
          </w:p>
        </w:tc>
        <w:tc>
          <w:tcPr>
            <w:tcW w:w="1982" w:type="dxa"/>
            <w:tcMar>
              <w:top w:w="80" w:type="dxa"/>
              <w:left w:w="100" w:type="dxa"/>
              <w:bottom w:w="80" w:type="dxa"/>
              <w:right w:w="100" w:type="dxa"/>
            </w:tcMar>
            <w:vAlign w:val="center"/>
          </w:tcPr>
          <w:p w14:paraId="3959A948" w14:textId="77777777" w:rsidR="002A2F86" w:rsidRPr="00E33BF5" w:rsidRDefault="002A2F86" w:rsidP="00F00EDD">
            <w:pPr>
              <w:spacing w:after="40" w:line="276" w:lineRule="auto"/>
              <w:rPr>
                <w:rFonts w:ascii="Arial" w:hAnsi="Arial" w:cs="Arial"/>
              </w:rPr>
            </w:pPr>
          </w:p>
          <w:p w14:paraId="36478F0A" w14:textId="77777777" w:rsidR="006C2931" w:rsidRPr="00E33BF5" w:rsidRDefault="009977C9">
            <w:pPr>
              <w:spacing w:after="40" w:line="247" w:lineRule="auto"/>
              <w:rPr>
                <w:rFonts w:ascii="Arial" w:hAnsi="Arial" w:cs="Arial"/>
              </w:rPr>
            </w:pPr>
            <w:r w:rsidRPr="00E33BF5">
              <w:rPr>
                <w:rFonts w:ascii="Arial" w:hAnsi="Arial" w:cs="Arial"/>
              </w:rPr>
              <w:t>45 minutes weekly for 12 weeks, then review</w:t>
            </w:r>
          </w:p>
        </w:tc>
        <w:tc>
          <w:tcPr>
            <w:tcW w:w="5755" w:type="dxa"/>
            <w:tcMar>
              <w:top w:w="80" w:type="dxa"/>
              <w:left w:w="100" w:type="dxa"/>
              <w:bottom w:w="80" w:type="dxa"/>
              <w:right w:w="100" w:type="dxa"/>
            </w:tcMar>
            <w:vAlign w:val="center"/>
          </w:tcPr>
          <w:p w14:paraId="3FC00D57" w14:textId="77777777" w:rsidR="002A2F86" w:rsidRPr="00E33BF5" w:rsidRDefault="002A2F86" w:rsidP="00F00EDD">
            <w:pPr>
              <w:spacing w:after="40" w:line="276" w:lineRule="auto"/>
              <w:rPr>
                <w:rFonts w:ascii="Arial" w:hAnsi="Arial" w:cs="Arial"/>
              </w:rPr>
            </w:pPr>
          </w:p>
          <w:p w14:paraId="72475011" w14:textId="77777777" w:rsidR="006C2931" w:rsidRPr="00E33BF5" w:rsidRDefault="009977C9">
            <w:pPr>
              <w:spacing w:after="40" w:line="247" w:lineRule="auto"/>
              <w:rPr>
                <w:rFonts w:ascii="Arial" w:hAnsi="Arial" w:cs="Arial"/>
              </w:rPr>
            </w:pPr>
            <w:r w:rsidRPr="00E33BF5">
              <w:rPr>
                <w:rFonts w:ascii="Arial" w:hAnsi="Arial" w:cs="Arial"/>
              </w:rPr>
              <w:t>Anxiety, perfectionism and avoidance.</w:t>
            </w:r>
          </w:p>
        </w:tc>
      </w:tr>
      <w:tr w:rsidR="00A1492F" w:rsidRPr="00E33BF5" w14:paraId="3EB753CF" w14:textId="77777777" w:rsidTr="007F7DC2">
        <w:trPr>
          <w:cantSplit/>
        </w:trPr>
        <w:tc>
          <w:tcPr>
            <w:tcW w:w="5666" w:type="dxa"/>
            <w:tcMar>
              <w:top w:w="80" w:type="dxa"/>
              <w:left w:w="100" w:type="dxa"/>
              <w:bottom w:w="80" w:type="dxa"/>
              <w:right w:w="100" w:type="dxa"/>
            </w:tcMar>
            <w:vAlign w:val="center"/>
          </w:tcPr>
          <w:p w14:paraId="0D02333E" w14:textId="77777777" w:rsidR="00DC0C8D" w:rsidRPr="00E33BF5" w:rsidRDefault="00DC0C8D" w:rsidP="00F00EDD">
            <w:pPr>
              <w:spacing w:after="40" w:line="276" w:lineRule="auto"/>
              <w:rPr>
                <w:rFonts w:ascii="Arial" w:hAnsi="Arial" w:cs="Arial"/>
              </w:rPr>
            </w:pPr>
          </w:p>
          <w:p w14:paraId="34D7896C" w14:textId="77777777" w:rsidR="006C2931" w:rsidRPr="00E33BF5" w:rsidRDefault="009977C9">
            <w:pPr>
              <w:spacing w:after="40" w:line="247" w:lineRule="auto"/>
              <w:rPr>
                <w:rFonts w:ascii="Arial" w:hAnsi="Arial" w:cs="Arial"/>
              </w:rPr>
            </w:pPr>
            <w:r w:rsidRPr="00E33BF5">
              <w:rPr>
                <w:rFonts w:ascii="Arial" w:hAnsi="Arial" w:cs="Arial"/>
              </w:rPr>
              <w:t>Provide a low-arousal staffed base accessible through an agreed non-verbal signal, without requiring explanation at peak distress.</w:t>
            </w:r>
          </w:p>
        </w:tc>
        <w:tc>
          <w:tcPr>
            <w:tcW w:w="1985" w:type="dxa"/>
            <w:tcMar>
              <w:top w:w="80" w:type="dxa"/>
              <w:left w:w="100" w:type="dxa"/>
              <w:bottom w:w="80" w:type="dxa"/>
              <w:right w:w="100" w:type="dxa"/>
            </w:tcMar>
            <w:vAlign w:val="center"/>
          </w:tcPr>
          <w:p w14:paraId="28748A9F" w14:textId="77777777" w:rsidR="00DC0C8D" w:rsidRPr="00E33BF5" w:rsidRDefault="00DC0C8D" w:rsidP="00F00EDD">
            <w:pPr>
              <w:spacing w:after="40" w:line="276" w:lineRule="auto"/>
              <w:rPr>
                <w:rFonts w:ascii="Arial" w:hAnsi="Arial" w:cs="Arial"/>
              </w:rPr>
            </w:pPr>
          </w:p>
          <w:p w14:paraId="4BBFC7C7" w14:textId="77777777" w:rsidR="006C2931" w:rsidRPr="00E33BF5" w:rsidRDefault="009977C9">
            <w:pPr>
              <w:spacing w:after="40" w:line="247" w:lineRule="auto"/>
              <w:rPr>
                <w:rFonts w:ascii="Arial" w:hAnsi="Arial" w:cs="Arial"/>
              </w:rPr>
            </w:pPr>
            <w:r w:rsidRPr="00E33BF5">
              <w:rPr>
                <w:rFonts w:ascii="Arial" w:hAnsi="Arial" w:cs="Arial"/>
              </w:rPr>
              <w:t>Trained pastoral staff</w:t>
            </w:r>
          </w:p>
        </w:tc>
        <w:tc>
          <w:tcPr>
            <w:tcW w:w="1982" w:type="dxa"/>
            <w:tcMar>
              <w:top w:w="80" w:type="dxa"/>
              <w:left w:w="100" w:type="dxa"/>
              <w:bottom w:w="80" w:type="dxa"/>
              <w:right w:w="100" w:type="dxa"/>
            </w:tcMar>
            <w:vAlign w:val="center"/>
          </w:tcPr>
          <w:p w14:paraId="19F6B8FA" w14:textId="77777777" w:rsidR="00DC0C8D" w:rsidRPr="00E33BF5" w:rsidRDefault="00DC0C8D" w:rsidP="00F00EDD">
            <w:pPr>
              <w:spacing w:after="40" w:line="276" w:lineRule="auto"/>
              <w:rPr>
                <w:rFonts w:ascii="Arial" w:hAnsi="Arial" w:cs="Arial"/>
              </w:rPr>
            </w:pPr>
          </w:p>
          <w:p w14:paraId="17600B71" w14:textId="77777777" w:rsidR="006C2931" w:rsidRPr="00E33BF5" w:rsidRDefault="009977C9">
            <w:pPr>
              <w:spacing w:after="40" w:line="247" w:lineRule="auto"/>
              <w:rPr>
                <w:rFonts w:ascii="Arial" w:hAnsi="Arial" w:cs="Arial"/>
              </w:rPr>
            </w:pPr>
            <w:r w:rsidRPr="00E33BF5">
              <w:rPr>
                <w:rFonts w:ascii="Arial" w:hAnsi="Arial" w:cs="Arial"/>
              </w:rPr>
              <w:t>Immediate access throughout the day</w:t>
            </w:r>
          </w:p>
        </w:tc>
        <w:tc>
          <w:tcPr>
            <w:tcW w:w="5755" w:type="dxa"/>
            <w:tcMar>
              <w:top w:w="80" w:type="dxa"/>
              <w:left w:w="100" w:type="dxa"/>
              <w:bottom w:w="80" w:type="dxa"/>
              <w:right w:w="100" w:type="dxa"/>
            </w:tcMar>
            <w:vAlign w:val="center"/>
          </w:tcPr>
          <w:p w14:paraId="2922FFAD" w14:textId="77777777" w:rsidR="00DC0C8D" w:rsidRPr="00E33BF5" w:rsidRDefault="00DC0C8D" w:rsidP="00F00EDD">
            <w:pPr>
              <w:spacing w:after="40" w:line="276" w:lineRule="auto"/>
              <w:rPr>
                <w:rFonts w:ascii="Arial" w:hAnsi="Arial" w:cs="Arial"/>
              </w:rPr>
            </w:pPr>
          </w:p>
          <w:p w14:paraId="5AA3A1FA" w14:textId="77777777" w:rsidR="006C2931" w:rsidRPr="00E33BF5" w:rsidRDefault="009977C9">
            <w:pPr>
              <w:spacing w:after="40" w:line="247" w:lineRule="auto"/>
              <w:rPr>
                <w:rFonts w:ascii="Arial" w:hAnsi="Arial" w:cs="Arial"/>
              </w:rPr>
            </w:pPr>
            <w:r w:rsidRPr="00E33BF5">
              <w:rPr>
                <w:rFonts w:ascii="Arial" w:hAnsi="Arial" w:cs="Arial"/>
              </w:rPr>
              <w:t>Shutdown prevention and safe recovery.</w:t>
            </w:r>
          </w:p>
        </w:tc>
      </w:tr>
      <w:tr w:rsidR="00A1492F" w:rsidRPr="00E33BF5" w14:paraId="0FC1BC57" w14:textId="77777777" w:rsidTr="007F7DC2">
        <w:trPr>
          <w:cantSplit/>
        </w:trPr>
        <w:tc>
          <w:tcPr>
            <w:tcW w:w="5666" w:type="dxa"/>
            <w:tcMar>
              <w:top w:w="80" w:type="dxa"/>
              <w:left w:w="100" w:type="dxa"/>
              <w:bottom w:w="80" w:type="dxa"/>
              <w:right w:w="100" w:type="dxa"/>
            </w:tcMar>
            <w:vAlign w:val="center"/>
          </w:tcPr>
          <w:p w14:paraId="1A16FC60" w14:textId="77777777" w:rsidR="00DC0C8D" w:rsidRPr="00E33BF5" w:rsidRDefault="00DC0C8D" w:rsidP="00F00EDD">
            <w:pPr>
              <w:spacing w:after="40" w:line="276" w:lineRule="auto"/>
              <w:rPr>
                <w:rFonts w:ascii="Arial" w:hAnsi="Arial" w:cs="Arial"/>
              </w:rPr>
            </w:pPr>
          </w:p>
          <w:p w14:paraId="5289C8F0" w14:textId="77777777" w:rsidR="006C2931" w:rsidRPr="00E33BF5" w:rsidRDefault="009977C9">
            <w:pPr>
              <w:spacing w:after="40" w:line="247" w:lineRule="auto"/>
              <w:rPr>
                <w:rFonts w:ascii="Arial" w:hAnsi="Arial" w:cs="Arial"/>
              </w:rPr>
            </w:pPr>
            <w:r w:rsidRPr="00E33BF5">
              <w:rPr>
                <w:rFonts w:ascii="Arial" w:hAnsi="Arial" w:cs="Arial"/>
              </w:rPr>
              <w:t>Give visual advance notice of changes, identify what remains the same, rehearse alternatives and offer a contingency plan.</w:t>
            </w:r>
          </w:p>
        </w:tc>
        <w:tc>
          <w:tcPr>
            <w:tcW w:w="1985" w:type="dxa"/>
            <w:tcMar>
              <w:top w:w="80" w:type="dxa"/>
              <w:left w:w="100" w:type="dxa"/>
              <w:bottom w:w="80" w:type="dxa"/>
              <w:right w:w="100" w:type="dxa"/>
            </w:tcMar>
            <w:vAlign w:val="center"/>
          </w:tcPr>
          <w:p w14:paraId="7EDCAFFC" w14:textId="77777777" w:rsidR="00DC0C8D" w:rsidRPr="00E33BF5" w:rsidRDefault="00DC0C8D" w:rsidP="00F00EDD">
            <w:pPr>
              <w:spacing w:after="40" w:line="276" w:lineRule="auto"/>
              <w:rPr>
                <w:rFonts w:ascii="Arial" w:hAnsi="Arial" w:cs="Arial"/>
              </w:rPr>
            </w:pPr>
          </w:p>
          <w:p w14:paraId="0AEE8638" w14:textId="77777777" w:rsidR="006C2931" w:rsidRPr="00E33BF5" w:rsidRDefault="009977C9">
            <w:pPr>
              <w:spacing w:after="40" w:line="247" w:lineRule="auto"/>
              <w:rPr>
                <w:rFonts w:ascii="Arial" w:hAnsi="Arial" w:cs="Arial"/>
              </w:rPr>
            </w:pPr>
            <w:r w:rsidRPr="00E33BF5">
              <w:rPr>
                <w:rFonts w:ascii="Arial" w:hAnsi="Arial" w:cs="Arial"/>
              </w:rPr>
              <w:t>All relevant staff coordinated by key adult</w:t>
            </w:r>
          </w:p>
        </w:tc>
        <w:tc>
          <w:tcPr>
            <w:tcW w:w="1982" w:type="dxa"/>
            <w:tcMar>
              <w:top w:w="80" w:type="dxa"/>
              <w:left w:w="100" w:type="dxa"/>
              <w:bottom w:w="80" w:type="dxa"/>
              <w:right w:w="100" w:type="dxa"/>
            </w:tcMar>
            <w:vAlign w:val="center"/>
          </w:tcPr>
          <w:p w14:paraId="735850D4" w14:textId="77777777" w:rsidR="00DC0C8D" w:rsidRPr="00E33BF5" w:rsidRDefault="00DC0C8D" w:rsidP="00F00EDD">
            <w:pPr>
              <w:spacing w:after="40" w:line="276" w:lineRule="auto"/>
              <w:rPr>
                <w:rFonts w:ascii="Arial" w:hAnsi="Arial" w:cs="Arial"/>
              </w:rPr>
            </w:pPr>
          </w:p>
          <w:p w14:paraId="7B9FBC73" w14:textId="77777777" w:rsidR="006C2931" w:rsidRPr="00E33BF5" w:rsidRDefault="009977C9">
            <w:pPr>
              <w:spacing w:after="40" w:line="247" w:lineRule="auto"/>
              <w:rPr>
                <w:rFonts w:ascii="Arial" w:hAnsi="Arial" w:cs="Arial"/>
              </w:rPr>
            </w:pPr>
            <w:r w:rsidRPr="00E33BF5">
              <w:rPr>
                <w:rFonts w:ascii="Arial" w:hAnsi="Arial" w:cs="Arial"/>
              </w:rPr>
              <w:t>At least 24 hours before known changes; immediate support for unforeseen change</w:t>
            </w:r>
          </w:p>
        </w:tc>
        <w:tc>
          <w:tcPr>
            <w:tcW w:w="5755" w:type="dxa"/>
            <w:tcMar>
              <w:top w:w="80" w:type="dxa"/>
              <w:left w:w="100" w:type="dxa"/>
              <w:bottom w:w="80" w:type="dxa"/>
              <w:right w:w="100" w:type="dxa"/>
            </w:tcMar>
            <w:vAlign w:val="center"/>
          </w:tcPr>
          <w:p w14:paraId="1E21BFA4" w14:textId="77777777" w:rsidR="00DC0C8D" w:rsidRPr="00E33BF5" w:rsidRDefault="00DC0C8D" w:rsidP="00F00EDD">
            <w:pPr>
              <w:spacing w:after="40" w:line="276" w:lineRule="auto"/>
              <w:rPr>
                <w:rFonts w:ascii="Arial" w:hAnsi="Arial" w:cs="Arial"/>
              </w:rPr>
            </w:pPr>
          </w:p>
          <w:p w14:paraId="3A0D8B21" w14:textId="77777777" w:rsidR="006C2931" w:rsidRPr="00E33BF5" w:rsidRDefault="009977C9">
            <w:pPr>
              <w:spacing w:after="40" w:line="247" w:lineRule="auto"/>
              <w:rPr>
                <w:rFonts w:ascii="Arial" w:hAnsi="Arial" w:cs="Arial"/>
              </w:rPr>
            </w:pPr>
            <w:r w:rsidRPr="00E33BF5">
              <w:rPr>
                <w:rFonts w:ascii="Arial" w:hAnsi="Arial" w:cs="Arial"/>
              </w:rPr>
              <w:t>Intolerance of uncertainty and transition anxiety.</w:t>
            </w:r>
          </w:p>
        </w:tc>
      </w:tr>
      <w:tr w:rsidR="00A1492F" w:rsidRPr="00E33BF5" w14:paraId="40EF13DF" w14:textId="77777777" w:rsidTr="007F7DC2">
        <w:trPr>
          <w:cantSplit/>
        </w:trPr>
        <w:tc>
          <w:tcPr>
            <w:tcW w:w="5666" w:type="dxa"/>
            <w:tcMar>
              <w:top w:w="80" w:type="dxa"/>
              <w:left w:w="100" w:type="dxa"/>
              <w:bottom w:w="80" w:type="dxa"/>
              <w:right w:w="100" w:type="dxa"/>
            </w:tcMar>
            <w:vAlign w:val="center"/>
          </w:tcPr>
          <w:p w14:paraId="349F3480" w14:textId="77777777" w:rsidR="00DC0C8D" w:rsidRPr="00E33BF5" w:rsidRDefault="00DC0C8D" w:rsidP="00F00EDD">
            <w:pPr>
              <w:spacing w:after="40" w:line="276" w:lineRule="auto"/>
              <w:rPr>
                <w:rFonts w:ascii="Arial" w:hAnsi="Arial" w:cs="Arial"/>
              </w:rPr>
            </w:pPr>
          </w:p>
          <w:p w14:paraId="5AADDF3A" w14:textId="77777777" w:rsidR="006C2931" w:rsidRPr="00E33BF5" w:rsidRDefault="009977C9">
            <w:pPr>
              <w:spacing w:after="40" w:line="247" w:lineRule="auto"/>
              <w:rPr>
                <w:rFonts w:ascii="Arial" w:hAnsi="Arial" w:cs="Arial"/>
              </w:rPr>
            </w:pPr>
            <w:r w:rsidRPr="00E33BF5">
              <w:rPr>
                <w:rFonts w:ascii="Arial" w:hAnsi="Arial" w:cs="Arial"/>
              </w:rPr>
              <w:t>Use collaborative, non-punitive responses to non-completion or withdrawal; record antecedents, access barriers, adjustments and recovery rather than assigning sanctions.</w:t>
            </w:r>
          </w:p>
        </w:tc>
        <w:tc>
          <w:tcPr>
            <w:tcW w:w="1985" w:type="dxa"/>
            <w:tcMar>
              <w:top w:w="80" w:type="dxa"/>
              <w:left w:w="100" w:type="dxa"/>
              <w:bottom w:w="80" w:type="dxa"/>
              <w:right w:w="100" w:type="dxa"/>
            </w:tcMar>
            <w:vAlign w:val="center"/>
          </w:tcPr>
          <w:p w14:paraId="5B598DE8" w14:textId="77777777" w:rsidR="00DC0C8D" w:rsidRPr="00E33BF5" w:rsidRDefault="00DC0C8D" w:rsidP="00F00EDD">
            <w:pPr>
              <w:spacing w:after="40" w:line="276" w:lineRule="auto"/>
              <w:rPr>
                <w:rFonts w:ascii="Arial" w:hAnsi="Arial" w:cs="Arial"/>
              </w:rPr>
            </w:pPr>
          </w:p>
          <w:p w14:paraId="15A5F552" w14:textId="77777777" w:rsidR="006C2931" w:rsidRPr="00E33BF5" w:rsidRDefault="009977C9">
            <w:pPr>
              <w:spacing w:after="40" w:line="247" w:lineRule="auto"/>
              <w:rPr>
                <w:rFonts w:ascii="Arial" w:hAnsi="Arial" w:cs="Arial"/>
              </w:rPr>
            </w:pPr>
            <w:r w:rsidRPr="00E33BF5">
              <w:rPr>
                <w:rFonts w:ascii="Arial" w:hAnsi="Arial" w:cs="Arial"/>
              </w:rPr>
              <w:t>All staff</w:t>
            </w:r>
          </w:p>
        </w:tc>
        <w:tc>
          <w:tcPr>
            <w:tcW w:w="1982" w:type="dxa"/>
            <w:tcMar>
              <w:top w:w="80" w:type="dxa"/>
              <w:left w:w="100" w:type="dxa"/>
              <w:bottom w:w="80" w:type="dxa"/>
              <w:right w:w="100" w:type="dxa"/>
            </w:tcMar>
            <w:vAlign w:val="center"/>
          </w:tcPr>
          <w:p w14:paraId="1AC0FDD1" w14:textId="77777777" w:rsidR="00DC0C8D" w:rsidRPr="00E33BF5" w:rsidRDefault="00DC0C8D" w:rsidP="00F00EDD">
            <w:pPr>
              <w:spacing w:after="40" w:line="276" w:lineRule="auto"/>
              <w:rPr>
                <w:rFonts w:ascii="Arial" w:hAnsi="Arial" w:cs="Arial"/>
              </w:rPr>
            </w:pPr>
          </w:p>
          <w:p w14:paraId="78D60926" w14:textId="77777777" w:rsidR="006C2931" w:rsidRPr="00E33BF5" w:rsidRDefault="009977C9">
            <w:pPr>
              <w:spacing w:after="40" w:line="247" w:lineRule="auto"/>
              <w:rPr>
                <w:rFonts w:ascii="Arial" w:hAnsi="Arial" w:cs="Arial"/>
              </w:rPr>
            </w:pPr>
            <w:r w:rsidRPr="00E33BF5">
              <w:rPr>
                <w:rFonts w:ascii="Arial" w:hAnsi="Arial" w:cs="Arial"/>
              </w:rPr>
              <w:t>Every relevant incident</w:t>
            </w:r>
          </w:p>
        </w:tc>
        <w:tc>
          <w:tcPr>
            <w:tcW w:w="5755" w:type="dxa"/>
            <w:tcMar>
              <w:top w:w="80" w:type="dxa"/>
              <w:left w:w="100" w:type="dxa"/>
              <w:bottom w:w="80" w:type="dxa"/>
              <w:right w:w="100" w:type="dxa"/>
            </w:tcMar>
            <w:vAlign w:val="center"/>
          </w:tcPr>
          <w:p w14:paraId="4629E8EC" w14:textId="77777777" w:rsidR="00DC0C8D" w:rsidRPr="00E33BF5" w:rsidRDefault="00DC0C8D" w:rsidP="00F00EDD">
            <w:pPr>
              <w:spacing w:after="40" w:line="276" w:lineRule="auto"/>
              <w:rPr>
                <w:rFonts w:ascii="Arial" w:hAnsi="Arial" w:cs="Arial"/>
              </w:rPr>
            </w:pPr>
          </w:p>
          <w:p w14:paraId="50D971C9" w14:textId="77777777" w:rsidR="006C2931" w:rsidRPr="00E33BF5" w:rsidRDefault="009977C9">
            <w:pPr>
              <w:spacing w:after="40" w:line="247" w:lineRule="auto"/>
              <w:rPr>
                <w:rFonts w:ascii="Arial" w:hAnsi="Arial" w:cs="Arial"/>
              </w:rPr>
            </w:pPr>
            <w:r w:rsidRPr="00E33BF5">
              <w:rPr>
                <w:rFonts w:ascii="Arial" w:hAnsi="Arial" w:cs="Arial"/>
              </w:rPr>
              <w:t>Demand-related shutdown and emotional safety.</w:t>
            </w:r>
          </w:p>
        </w:tc>
      </w:tr>
      <w:tr w:rsidR="00A1492F" w:rsidRPr="00E33BF5" w14:paraId="1E10459B" w14:textId="77777777" w:rsidTr="007F7DC2">
        <w:trPr>
          <w:cantSplit/>
        </w:trPr>
        <w:tc>
          <w:tcPr>
            <w:tcW w:w="5666" w:type="dxa"/>
            <w:tcMar>
              <w:top w:w="80" w:type="dxa"/>
              <w:left w:w="100" w:type="dxa"/>
              <w:bottom w:w="80" w:type="dxa"/>
              <w:right w:w="100" w:type="dxa"/>
            </w:tcMar>
            <w:vAlign w:val="center"/>
          </w:tcPr>
          <w:p w14:paraId="2EDA2269" w14:textId="77777777" w:rsidR="00DC0C8D" w:rsidRPr="00E33BF5" w:rsidRDefault="00DC0C8D" w:rsidP="00F00EDD">
            <w:pPr>
              <w:spacing w:after="40" w:line="276" w:lineRule="auto"/>
              <w:rPr>
                <w:rFonts w:ascii="Arial" w:hAnsi="Arial" w:cs="Arial"/>
              </w:rPr>
            </w:pPr>
          </w:p>
          <w:p w14:paraId="0166EC2B" w14:textId="77777777" w:rsidR="006C2931" w:rsidRPr="00E33BF5" w:rsidRDefault="009977C9">
            <w:pPr>
              <w:spacing w:after="40" w:line="247" w:lineRule="auto"/>
              <w:rPr>
                <w:rFonts w:ascii="Arial" w:hAnsi="Arial" w:cs="Arial"/>
              </w:rPr>
            </w:pPr>
            <w:r w:rsidRPr="00E33BF5">
              <w:rPr>
                <w:rFonts w:ascii="Arial" w:hAnsi="Arial" w:cs="Arial"/>
              </w:rPr>
              <w:t>Implement a graded attendance and reintegration plan with small measurable steps, protected successful sessions and no increase until the current step is stable.</w:t>
            </w:r>
          </w:p>
        </w:tc>
        <w:tc>
          <w:tcPr>
            <w:tcW w:w="1985" w:type="dxa"/>
            <w:tcMar>
              <w:top w:w="80" w:type="dxa"/>
              <w:left w:w="100" w:type="dxa"/>
              <w:bottom w:w="80" w:type="dxa"/>
              <w:right w:w="100" w:type="dxa"/>
            </w:tcMar>
            <w:vAlign w:val="center"/>
          </w:tcPr>
          <w:p w14:paraId="647ECED0" w14:textId="77777777" w:rsidR="00DC0C8D" w:rsidRPr="00E33BF5" w:rsidRDefault="00DC0C8D" w:rsidP="00F00EDD">
            <w:pPr>
              <w:spacing w:after="40" w:line="276" w:lineRule="auto"/>
              <w:rPr>
                <w:rFonts w:ascii="Arial" w:hAnsi="Arial" w:cs="Arial"/>
              </w:rPr>
            </w:pPr>
          </w:p>
          <w:p w14:paraId="6FD0ED4F" w14:textId="77777777" w:rsidR="006C2931" w:rsidRPr="00E33BF5" w:rsidRDefault="009977C9">
            <w:pPr>
              <w:spacing w:after="40" w:line="247" w:lineRule="auto"/>
              <w:rPr>
                <w:rFonts w:ascii="Arial" w:hAnsi="Arial" w:cs="Arial"/>
              </w:rPr>
            </w:pPr>
            <w:r w:rsidRPr="00E33BF5">
              <w:rPr>
                <w:rFonts w:ascii="Arial" w:hAnsi="Arial" w:cs="Arial"/>
              </w:rPr>
              <w:t>SENCO, family and attendance lead</w:t>
            </w:r>
          </w:p>
        </w:tc>
        <w:tc>
          <w:tcPr>
            <w:tcW w:w="1982" w:type="dxa"/>
            <w:tcMar>
              <w:top w:w="80" w:type="dxa"/>
              <w:left w:w="100" w:type="dxa"/>
              <w:bottom w:w="80" w:type="dxa"/>
              <w:right w:w="100" w:type="dxa"/>
            </w:tcMar>
            <w:vAlign w:val="center"/>
          </w:tcPr>
          <w:p w14:paraId="3D2CDCA5" w14:textId="77777777" w:rsidR="00DC0C8D" w:rsidRPr="00E33BF5" w:rsidRDefault="00DC0C8D" w:rsidP="00F00EDD">
            <w:pPr>
              <w:spacing w:after="40" w:line="276" w:lineRule="auto"/>
              <w:rPr>
                <w:rFonts w:ascii="Arial" w:hAnsi="Arial" w:cs="Arial"/>
              </w:rPr>
            </w:pPr>
          </w:p>
          <w:p w14:paraId="7D1983F9" w14:textId="77777777" w:rsidR="006C2931" w:rsidRPr="00E33BF5" w:rsidRDefault="009977C9">
            <w:pPr>
              <w:spacing w:after="40" w:line="247" w:lineRule="auto"/>
              <w:rPr>
                <w:rFonts w:ascii="Arial" w:hAnsi="Arial" w:cs="Arial"/>
              </w:rPr>
            </w:pPr>
            <w:r w:rsidRPr="00E33BF5">
              <w:rPr>
                <w:rFonts w:ascii="Arial" w:hAnsi="Arial" w:cs="Arial"/>
              </w:rPr>
              <w:t>Weekly review; daily implementation</w:t>
            </w:r>
          </w:p>
        </w:tc>
        <w:tc>
          <w:tcPr>
            <w:tcW w:w="5755" w:type="dxa"/>
            <w:tcMar>
              <w:top w:w="80" w:type="dxa"/>
              <w:left w:w="100" w:type="dxa"/>
              <w:bottom w:w="80" w:type="dxa"/>
              <w:right w:w="100" w:type="dxa"/>
            </w:tcMar>
            <w:vAlign w:val="center"/>
          </w:tcPr>
          <w:p w14:paraId="56E8E616" w14:textId="77777777" w:rsidR="00DC0C8D" w:rsidRPr="00E33BF5" w:rsidRDefault="00DC0C8D" w:rsidP="00F00EDD">
            <w:pPr>
              <w:spacing w:after="40" w:line="276" w:lineRule="auto"/>
              <w:rPr>
                <w:rFonts w:ascii="Arial" w:hAnsi="Arial" w:cs="Arial"/>
              </w:rPr>
            </w:pPr>
          </w:p>
          <w:p w14:paraId="3FCFB2EF" w14:textId="77777777" w:rsidR="006C2931" w:rsidRPr="00E33BF5" w:rsidRDefault="009977C9">
            <w:pPr>
              <w:spacing w:after="40" w:line="247" w:lineRule="auto"/>
              <w:rPr>
                <w:rFonts w:ascii="Arial" w:hAnsi="Arial" w:cs="Arial"/>
              </w:rPr>
            </w:pPr>
            <w:r w:rsidRPr="00E33BF5">
              <w:rPr>
                <w:rFonts w:ascii="Arial" w:hAnsi="Arial" w:cs="Arial"/>
              </w:rPr>
              <w:t>Attendance vulnerability and sustainable access.</w:t>
            </w:r>
          </w:p>
        </w:tc>
      </w:tr>
      <w:tr w:rsidR="00A1492F" w:rsidRPr="00E33BF5" w14:paraId="63971046" w14:textId="77777777" w:rsidTr="007F7DC2">
        <w:trPr>
          <w:cantSplit/>
        </w:trPr>
        <w:tc>
          <w:tcPr>
            <w:tcW w:w="5666" w:type="dxa"/>
            <w:tcMar>
              <w:top w:w="80" w:type="dxa"/>
              <w:left w:w="100" w:type="dxa"/>
              <w:bottom w:w="80" w:type="dxa"/>
              <w:right w:w="100" w:type="dxa"/>
            </w:tcMar>
            <w:vAlign w:val="center"/>
          </w:tcPr>
          <w:p w14:paraId="714B096C" w14:textId="77777777" w:rsidR="00DC0C8D" w:rsidRPr="00E33BF5" w:rsidRDefault="00DC0C8D" w:rsidP="00F00EDD">
            <w:pPr>
              <w:spacing w:after="40" w:line="276" w:lineRule="auto"/>
              <w:rPr>
                <w:rFonts w:ascii="Arial" w:hAnsi="Arial" w:cs="Arial"/>
              </w:rPr>
            </w:pPr>
          </w:p>
          <w:p w14:paraId="66B56453" w14:textId="77777777" w:rsidR="006C2931" w:rsidRPr="00E33BF5" w:rsidRDefault="009977C9">
            <w:pPr>
              <w:spacing w:after="40" w:line="247" w:lineRule="auto"/>
              <w:rPr>
                <w:rFonts w:ascii="Arial" w:hAnsi="Arial" w:cs="Arial"/>
              </w:rPr>
            </w:pPr>
            <w:r w:rsidRPr="00E33BF5">
              <w:rPr>
                <w:rFonts w:ascii="Arial" w:hAnsi="Arial" w:cs="Arial"/>
              </w:rPr>
              <w:t>Teach social problem-solving, boundaries, consent, online safety and recognising safe support through explicit scenarios and role-play.</w:t>
            </w:r>
          </w:p>
        </w:tc>
        <w:tc>
          <w:tcPr>
            <w:tcW w:w="1985" w:type="dxa"/>
            <w:tcMar>
              <w:top w:w="80" w:type="dxa"/>
              <w:left w:w="100" w:type="dxa"/>
              <w:bottom w:w="80" w:type="dxa"/>
              <w:right w:w="100" w:type="dxa"/>
            </w:tcMar>
            <w:vAlign w:val="center"/>
          </w:tcPr>
          <w:p w14:paraId="57D6BA2A" w14:textId="77777777" w:rsidR="00DC0C8D" w:rsidRPr="00E33BF5" w:rsidRDefault="00DC0C8D" w:rsidP="00F00EDD">
            <w:pPr>
              <w:spacing w:after="40" w:line="276" w:lineRule="auto"/>
              <w:rPr>
                <w:rFonts w:ascii="Arial" w:hAnsi="Arial" w:cs="Arial"/>
              </w:rPr>
            </w:pPr>
          </w:p>
          <w:p w14:paraId="63B0BA51" w14:textId="77777777" w:rsidR="006C2931" w:rsidRPr="00E33BF5" w:rsidRDefault="009977C9">
            <w:pPr>
              <w:spacing w:after="40" w:line="247" w:lineRule="auto"/>
              <w:rPr>
                <w:rFonts w:ascii="Arial" w:hAnsi="Arial" w:cs="Arial"/>
              </w:rPr>
            </w:pPr>
            <w:r w:rsidRPr="00E33BF5">
              <w:rPr>
                <w:rFonts w:ascii="Arial" w:hAnsi="Arial" w:cs="Arial"/>
              </w:rPr>
              <w:t>Pastoral practitioner</w:t>
            </w:r>
          </w:p>
        </w:tc>
        <w:tc>
          <w:tcPr>
            <w:tcW w:w="1982" w:type="dxa"/>
            <w:tcMar>
              <w:top w:w="80" w:type="dxa"/>
              <w:left w:w="100" w:type="dxa"/>
              <w:bottom w:w="80" w:type="dxa"/>
              <w:right w:w="100" w:type="dxa"/>
            </w:tcMar>
            <w:vAlign w:val="center"/>
          </w:tcPr>
          <w:p w14:paraId="0DE8A632" w14:textId="77777777" w:rsidR="00DC0C8D" w:rsidRPr="00E33BF5" w:rsidRDefault="00DC0C8D" w:rsidP="00F00EDD">
            <w:pPr>
              <w:spacing w:after="40" w:line="276" w:lineRule="auto"/>
              <w:rPr>
                <w:rFonts w:ascii="Arial" w:hAnsi="Arial" w:cs="Arial"/>
              </w:rPr>
            </w:pPr>
          </w:p>
          <w:p w14:paraId="313C8DCD" w14:textId="77777777" w:rsidR="006C2931" w:rsidRPr="00E33BF5" w:rsidRDefault="009977C9">
            <w:pPr>
              <w:spacing w:after="40" w:line="247" w:lineRule="auto"/>
              <w:rPr>
                <w:rFonts w:ascii="Arial" w:hAnsi="Arial" w:cs="Arial"/>
              </w:rPr>
            </w:pPr>
            <w:r w:rsidRPr="00E33BF5">
              <w:rPr>
                <w:rFonts w:ascii="Arial" w:hAnsi="Arial" w:cs="Arial"/>
              </w:rPr>
              <w:t>40 minutes weekly</w:t>
            </w:r>
          </w:p>
        </w:tc>
        <w:tc>
          <w:tcPr>
            <w:tcW w:w="5755" w:type="dxa"/>
            <w:tcMar>
              <w:top w:w="80" w:type="dxa"/>
              <w:left w:w="100" w:type="dxa"/>
              <w:bottom w:w="80" w:type="dxa"/>
              <w:right w:w="100" w:type="dxa"/>
            </w:tcMar>
            <w:vAlign w:val="center"/>
          </w:tcPr>
          <w:p w14:paraId="7B18CFCE" w14:textId="77777777" w:rsidR="00DC0C8D" w:rsidRPr="00E33BF5" w:rsidRDefault="00DC0C8D" w:rsidP="00F00EDD">
            <w:pPr>
              <w:spacing w:after="40" w:line="276" w:lineRule="auto"/>
              <w:rPr>
                <w:rFonts w:ascii="Arial" w:hAnsi="Arial" w:cs="Arial"/>
              </w:rPr>
            </w:pPr>
          </w:p>
          <w:p w14:paraId="01E905FB" w14:textId="77777777" w:rsidR="006C2931" w:rsidRPr="00E33BF5" w:rsidRDefault="009977C9">
            <w:pPr>
              <w:spacing w:after="40" w:line="247" w:lineRule="auto"/>
              <w:rPr>
                <w:rFonts w:ascii="Arial" w:hAnsi="Arial" w:cs="Arial"/>
              </w:rPr>
            </w:pPr>
            <w:r w:rsidRPr="00E33BF5">
              <w:rPr>
                <w:rFonts w:ascii="Arial" w:hAnsi="Arial" w:cs="Arial"/>
              </w:rPr>
              <w:t>Social vulnerability and peer interpretation.</w:t>
            </w:r>
          </w:p>
        </w:tc>
      </w:tr>
      <w:tr w:rsidR="00A1492F" w:rsidRPr="00E33BF5" w14:paraId="61842D4B" w14:textId="77777777" w:rsidTr="007F7DC2">
        <w:trPr>
          <w:cantSplit/>
        </w:trPr>
        <w:tc>
          <w:tcPr>
            <w:tcW w:w="5666" w:type="dxa"/>
            <w:tcMar>
              <w:top w:w="80" w:type="dxa"/>
              <w:left w:w="100" w:type="dxa"/>
              <w:bottom w:w="80" w:type="dxa"/>
              <w:right w:w="100" w:type="dxa"/>
            </w:tcMar>
            <w:vAlign w:val="center"/>
          </w:tcPr>
          <w:p w14:paraId="35584013" w14:textId="77777777" w:rsidR="00DC0C8D" w:rsidRPr="00E33BF5" w:rsidRDefault="00DC0C8D" w:rsidP="00F00EDD">
            <w:pPr>
              <w:spacing w:after="40" w:line="276" w:lineRule="auto"/>
              <w:rPr>
                <w:rFonts w:ascii="Arial" w:hAnsi="Arial" w:cs="Arial"/>
              </w:rPr>
            </w:pPr>
          </w:p>
          <w:p w14:paraId="159EDFF0" w14:textId="77777777" w:rsidR="006C2931" w:rsidRPr="00E33BF5" w:rsidRDefault="009977C9">
            <w:pPr>
              <w:spacing w:after="40" w:line="247" w:lineRule="auto"/>
              <w:rPr>
                <w:rFonts w:ascii="Arial" w:hAnsi="Arial" w:cs="Arial"/>
              </w:rPr>
            </w:pPr>
            <w:r w:rsidRPr="00E33BF5">
              <w:rPr>
                <w:rFonts w:ascii="Arial" w:hAnsi="Arial" w:cs="Arial"/>
              </w:rPr>
              <w:t>Provide a structured interest-based peer group with defined roles, supported entry and adult-fading plan.</w:t>
            </w:r>
          </w:p>
        </w:tc>
        <w:tc>
          <w:tcPr>
            <w:tcW w:w="1985" w:type="dxa"/>
            <w:tcMar>
              <w:top w:w="80" w:type="dxa"/>
              <w:left w:w="100" w:type="dxa"/>
              <w:bottom w:w="80" w:type="dxa"/>
              <w:right w:w="100" w:type="dxa"/>
            </w:tcMar>
            <w:vAlign w:val="center"/>
          </w:tcPr>
          <w:p w14:paraId="0B01B529" w14:textId="77777777" w:rsidR="00DC0C8D" w:rsidRPr="00E33BF5" w:rsidRDefault="00DC0C8D" w:rsidP="00F00EDD">
            <w:pPr>
              <w:spacing w:after="40" w:line="276" w:lineRule="auto"/>
              <w:rPr>
                <w:rFonts w:ascii="Arial" w:hAnsi="Arial" w:cs="Arial"/>
              </w:rPr>
            </w:pPr>
          </w:p>
          <w:p w14:paraId="5B8F977F" w14:textId="77777777" w:rsidR="006C2931" w:rsidRPr="00E33BF5" w:rsidRDefault="009977C9">
            <w:pPr>
              <w:spacing w:after="40" w:line="247" w:lineRule="auto"/>
              <w:rPr>
                <w:rFonts w:ascii="Arial" w:hAnsi="Arial" w:cs="Arial"/>
              </w:rPr>
            </w:pPr>
            <w:r w:rsidRPr="00E33BF5">
              <w:rPr>
                <w:rFonts w:ascii="Arial" w:hAnsi="Arial" w:cs="Arial"/>
              </w:rPr>
              <w:t>Trained staff member</w:t>
            </w:r>
          </w:p>
        </w:tc>
        <w:tc>
          <w:tcPr>
            <w:tcW w:w="1982" w:type="dxa"/>
            <w:tcMar>
              <w:top w:w="80" w:type="dxa"/>
              <w:left w:w="100" w:type="dxa"/>
              <w:bottom w:w="80" w:type="dxa"/>
              <w:right w:w="100" w:type="dxa"/>
            </w:tcMar>
            <w:vAlign w:val="center"/>
          </w:tcPr>
          <w:p w14:paraId="2EB3C66B" w14:textId="77777777" w:rsidR="00DC0C8D" w:rsidRPr="00E33BF5" w:rsidRDefault="00DC0C8D" w:rsidP="00F00EDD">
            <w:pPr>
              <w:spacing w:after="40" w:line="276" w:lineRule="auto"/>
              <w:rPr>
                <w:rFonts w:ascii="Arial" w:hAnsi="Arial" w:cs="Arial"/>
              </w:rPr>
            </w:pPr>
          </w:p>
          <w:p w14:paraId="41CFC433" w14:textId="77777777" w:rsidR="006C2931" w:rsidRPr="00E33BF5" w:rsidRDefault="009977C9">
            <w:pPr>
              <w:spacing w:after="40" w:line="247" w:lineRule="auto"/>
              <w:rPr>
                <w:rFonts w:ascii="Arial" w:hAnsi="Arial" w:cs="Arial"/>
              </w:rPr>
            </w:pPr>
            <w:r w:rsidRPr="00E33BF5">
              <w:rPr>
                <w:rFonts w:ascii="Arial" w:hAnsi="Arial" w:cs="Arial"/>
              </w:rPr>
              <w:t>60 minutes weekly</w:t>
            </w:r>
          </w:p>
        </w:tc>
        <w:tc>
          <w:tcPr>
            <w:tcW w:w="5755" w:type="dxa"/>
            <w:tcMar>
              <w:top w:w="80" w:type="dxa"/>
              <w:left w:w="100" w:type="dxa"/>
              <w:bottom w:w="80" w:type="dxa"/>
              <w:right w:w="100" w:type="dxa"/>
            </w:tcMar>
            <w:vAlign w:val="center"/>
          </w:tcPr>
          <w:p w14:paraId="5AA69D63" w14:textId="77777777" w:rsidR="00DC0C8D" w:rsidRPr="00E33BF5" w:rsidRDefault="00DC0C8D" w:rsidP="00F00EDD">
            <w:pPr>
              <w:spacing w:after="40" w:line="276" w:lineRule="auto"/>
              <w:rPr>
                <w:rFonts w:ascii="Arial" w:hAnsi="Arial" w:cs="Arial"/>
              </w:rPr>
            </w:pPr>
          </w:p>
          <w:p w14:paraId="44F0B608" w14:textId="77777777" w:rsidR="006C2931" w:rsidRPr="00E33BF5" w:rsidRDefault="009977C9">
            <w:pPr>
              <w:spacing w:after="40" w:line="247" w:lineRule="auto"/>
              <w:rPr>
                <w:rFonts w:ascii="Arial" w:hAnsi="Arial" w:cs="Arial"/>
              </w:rPr>
            </w:pPr>
            <w:r w:rsidRPr="00E33BF5">
              <w:rPr>
                <w:rFonts w:ascii="Arial" w:hAnsi="Arial" w:cs="Arial"/>
              </w:rPr>
              <w:t>Belonging, confidence and reciprocal friendship.</w:t>
            </w:r>
          </w:p>
        </w:tc>
      </w:tr>
      <w:tr w:rsidR="00A1492F" w:rsidRPr="00E33BF5" w14:paraId="74AEC419" w14:textId="77777777" w:rsidTr="007F7DC2">
        <w:trPr>
          <w:cantSplit/>
        </w:trPr>
        <w:tc>
          <w:tcPr>
            <w:tcW w:w="5666" w:type="dxa"/>
            <w:tcMar>
              <w:top w:w="80" w:type="dxa"/>
              <w:left w:w="100" w:type="dxa"/>
              <w:bottom w:w="80" w:type="dxa"/>
              <w:right w:w="100" w:type="dxa"/>
            </w:tcMar>
            <w:vAlign w:val="center"/>
          </w:tcPr>
          <w:p w14:paraId="26CA6EAA" w14:textId="77777777" w:rsidR="00DC0C8D" w:rsidRPr="00E33BF5" w:rsidRDefault="00DC0C8D" w:rsidP="00F00EDD">
            <w:pPr>
              <w:spacing w:after="40" w:line="276" w:lineRule="auto"/>
              <w:rPr>
                <w:rFonts w:ascii="Arial" w:hAnsi="Arial" w:cs="Arial"/>
              </w:rPr>
            </w:pPr>
          </w:p>
          <w:p w14:paraId="3F04301F" w14:textId="77777777" w:rsidR="006C2931" w:rsidRPr="00E33BF5" w:rsidRDefault="009977C9">
            <w:pPr>
              <w:spacing w:after="40" w:line="247" w:lineRule="auto"/>
              <w:rPr>
                <w:rFonts w:ascii="Arial" w:hAnsi="Arial" w:cs="Arial"/>
              </w:rPr>
            </w:pPr>
            <w:r w:rsidRPr="00E33BF5">
              <w:rPr>
                <w:rFonts w:ascii="Arial" w:hAnsi="Arial" w:cs="Arial"/>
              </w:rPr>
              <w:t>Monitor wellbeing, attendance, shutdown frequency, recovery time and strategy independence through a simple shared dashboard reviewed with Maren and family.</w:t>
            </w:r>
          </w:p>
        </w:tc>
        <w:tc>
          <w:tcPr>
            <w:tcW w:w="1985" w:type="dxa"/>
            <w:tcMar>
              <w:top w:w="80" w:type="dxa"/>
              <w:left w:w="100" w:type="dxa"/>
              <w:bottom w:w="80" w:type="dxa"/>
              <w:right w:w="100" w:type="dxa"/>
            </w:tcMar>
            <w:vAlign w:val="center"/>
          </w:tcPr>
          <w:p w14:paraId="1EB6F03A" w14:textId="77777777" w:rsidR="00DC0C8D" w:rsidRPr="00E33BF5" w:rsidRDefault="00DC0C8D" w:rsidP="00F00EDD">
            <w:pPr>
              <w:spacing w:after="40" w:line="276" w:lineRule="auto"/>
              <w:rPr>
                <w:rFonts w:ascii="Arial" w:hAnsi="Arial" w:cs="Arial"/>
              </w:rPr>
            </w:pPr>
          </w:p>
          <w:p w14:paraId="6B2AA82D" w14:textId="77777777" w:rsidR="006C2931" w:rsidRPr="00E33BF5" w:rsidRDefault="009977C9">
            <w:pPr>
              <w:spacing w:after="40" w:line="247" w:lineRule="auto"/>
              <w:rPr>
                <w:rFonts w:ascii="Arial" w:hAnsi="Arial" w:cs="Arial"/>
              </w:rPr>
            </w:pPr>
            <w:r w:rsidRPr="00E33BF5">
              <w:rPr>
                <w:rFonts w:ascii="Arial" w:hAnsi="Arial" w:cs="Arial"/>
              </w:rPr>
              <w:t>SENCO and key adult</w:t>
            </w:r>
          </w:p>
        </w:tc>
        <w:tc>
          <w:tcPr>
            <w:tcW w:w="1982" w:type="dxa"/>
            <w:tcMar>
              <w:top w:w="80" w:type="dxa"/>
              <w:left w:w="100" w:type="dxa"/>
              <w:bottom w:w="80" w:type="dxa"/>
              <w:right w:w="100" w:type="dxa"/>
            </w:tcMar>
            <w:vAlign w:val="center"/>
          </w:tcPr>
          <w:p w14:paraId="5E82AEA5" w14:textId="77777777" w:rsidR="00DC0C8D" w:rsidRPr="00E33BF5" w:rsidRDefault="00DC0C8D" w:rsidP="00F00EDD">
            <w:pPr>
              <w:spacing w:after="40" w:line="276" w:lineRule="auto"/>
              <w:rPr>
                <w:rFonts w:ascii="Arial" w:hAnsi="Arial" w:cs="Arial"/>
              </w:rPr>
            </w:pPr>
          </w:p>
          <w:p w14:paraId="5672EA26" w14:textId="77777777" w:rsidR="006C2931" w:rsidRPr="00E33BF5" w:rsidRDefault="009977C9">
            <w:pPr>
              <w:spacing w:after="40" w:line="247" w:lineRule="auto"/>
              <w:rPr>
                <w:rFonts w:ascii="Arial" w:hAnsi="Arial" w:cs="Arial"/>
              </w:rPr>
            </w:pPr>
            <w:r w:rsidRPr="00E33BF5">
              <w:rPr>
                <w:rFonts w:ascii="Arial" w:hAnsi="Arial" w:cs="Arial"/>
              </w:rPr>
              <w:t>Data recorded daily; formal review every 6 weeks</w:t>
            </w:r>
          </w:p>
        </w:tc>
        <w:tc>
          <w:tcPr>
            <w:tcW w:w="5755" w:type="dxa"/>
            <w:tcMar>
              <w:top w:w="80" w:type="dxa"/>
              <w:left w:w="100" w:type="dxa"/>
              <w:bottom w:w="80" w:type="dxa"/>
              <w:right w:w="100" w:type="dxa"/>
            </w:tcMar>
            <w:vAlign w:val="center"/>
          </w:tcPr>
          <w:p w14:paraId="118D9776" w14:textId="77777777" w:rsidR="00DC0C8D" w:rsidRPr="00E33BF5" w:rsidRDefault="00DC0C8D" w:rsidP="00F00EDD">
            <w:pPr>
              <w:spacing w:after="40" w:line="276" w:lineRule="auto"/>
              <w:rPr>
                <w:rFonts w:ascii="Arial" w:hAnsi="Arial" w:cs="Arial"/>
              </w:rPr>
            </w:pPr>
          </w:p>
          <w:p w14:paraId="7FF853AB" w14:textId="77777777" w:rsidR="006C2931" w:rsidRPr="00E33BF5" w:rsidRDefault="009977C9">
            <w:pPr>
              <w:spacing w:after="40" w:line="247" w:lineRule="auto"/>
              <w:rPr>
                <w:rFonts w:ascii="Arial" w:hAnsi="Arial" w:cs="Arial"/>
              </w:rPr>
            </w:pPr>
            <w:r w:rsidRPr="00E33BF5">
              <w:rPr>
                <w:rFonts w:ascii="Arial" w:hAnsi="Arial" w:cs="Arial"/>
              </w:rPr>
              <w:t>Evaluating impact and preventing cumulative deterioration.</w:t>
            </w:r>
          </w:p>
        </w:tc>
      </w:tr>
    </w:tbl>
    <w:p w14:paraId="224578BE" w14:textId="77777777" w:rsidR="00DC0C8D" w:rsidRPr="00E33BF5" w:rsidRDefault="00DC0C8D" w:rsidP="007B2042">
      <w:pPr>
        <w:tabs>
          <w:tab w:val="left" w:pos="2410"/>
        </w:tabs>
        <w:spacing w:after="0" w:line="240" w:lineRule="auto"/>
        <w:rPr>
          <w:rFonts w:ascii="Arial" w:eastAsia="Times New Roman" w:hAnsi="Arial" w:cs="Arial"/>
          <w:b/>
        </w:rPr>
      </w:pPr>
    </w:p>
    <w:p w14:paraId="2DCE12DC" w14:textId="77777777" w:rsidR="00616561" w:rsidRPr="00E33BF5" w:rsidRDefault="00616561" w:rsidP="007B2042">
      <w:pPr>
        <w:tabs>
          <w:tab w:val="left" w:pos="2410"/>
        </w:tabs>
        <w:spacing w:after="0" w:line="240" w:lineRule="auto"/>
        <w:rPr>
          <w:rFonts w:ascii="Arial" w:eastAsia="Times New Roman" w:hAnsi="Arial" w:cs="Arial"/>
          <w:b/>
        </w:rPr>
      </w:pPr>
    </w:p>
    <w:tbl>
      <w:tblPr>
        <w:tblStyle w:val="TableGrid"/>
        <w:tblW w:w="0" w:type="auto"/>
        <w:tblLook w:val="04A0" w:firstRow="1" w:lastRow="0" w:firstColumn="1" w:lastColumn="0" w:noHBand="0" w:noVBand="1"/>
      </w:tblPr>
      <w:tblGrid>
        <w:gridCol w:w="5666"/>
        <w:gridCol w:w="1985"/>
        <w:gridCol w:w="1982"/>
        <w:gridCol w:w="5755"/>
      </w:tblGrid>
      <w:tr w:rsidR="00A1492F" w:rsidRPr="00E33BF5" w14:paraId="79A19AD9" w14:textId="77777777" w:rsidTr="007F7DC2">
        <w:trPr>
          <w:cantSplit/>
        </w:trPr>
        <w:tc>
          <w:tcPr>
            <w:tcW w:w="15388" w:type="dxa"/>
            <w:gridSpan w:val="4"/>
            <w:shd w:val="clear" w:color="auto" w:fill="D9D9D9" w:themeFill="background1" w:themeFillShade="D9"/>
            <w:tcMar>
              <w:top w:w="80" w:type="dxa"/>
              <w:left w:w="100" w:type="dxa"/>
              <w:bottom w:w="80" w:type="dxa"/>
              <w:right w:w="100" w:type="dxa"/>
            </w:tcMar>
            <w:vAlign w:val="center"/>
          </w:tcPr>
          <w:p w14:paraId="03C066CE" w14:textId="0D830495" w:rsidR="007C005D" w:rsidRPr="00E33BF5" w:rsidRDefault="007C005D" w:rsidP="00F00EDD">
            <w:pPr>
              <w:spacing w:after="40" w:line="276" w:lineRule="auto"/>
              <w:jc w:val="center"/>
              <w:rPr>
                <w:rFonts w:ascii="Arial" w:hAnsi="Arial" w:cs="Arial"/>
                <w:b/>
              </w:rPr>
            </w:pPr>
            <w:r w:rsidRPr="00E33BF5">
              <w:rPr>
                <w:rFonts w:ascii="Arial" w:hAnsi="Arial" w:cs="Arial"/>
                <w:b/>
              </w:rPr>
              <w:t>Sensory and Physical</w:t>
            </w:r>
          </w:p>
          <w:p w14:paraId="7162E2BF" w14:textId="1119A2D5" w:rsidR="007C005D" w:rsidRPr="00E33BF5" w:rsidRDefault="007C005D" w:rsidP="00F00EDD">
            <w:pPr>
              <w:spacing w:after="40" w:line="276" w:lineRule="auto"/>
              <w:jc w:val="center"/>
              <w:rPr>
                <w:rFonts w:ascii="Arial" w:hAnsi="Arial" w:cs="Arial"/>
                <w:b/>
              </w:rPr>
            </w:pPr>
          </w:p>
        </w:tc>
      </w:tr>
      <w:tr w:rsidR="00A1492F" w:rsidRPr="00E33BF5" w14:paraId="4D51C6B5" w14:textId="77777777" w:rsidTr="007F7DC2">
        <w:trPr>
          <w:cantSplit/>
        </w:trPr>
        <w:tc>
          <w:tcPr>
            <w:tcW w:w="15388" w:type="dxa"/>
            <w:gridSpan w:val="4"/>
            <w:shd w:val="clear" w:color="auto" w:fill="D9D9D9" w:themeFill="background1" w:themeFillShade="D9"/>
            <w:tcMar>
              <w:top w:w="80" w:type="dxa"/>
              <w:left w:w="100" w:type="dxa"/>
              <w:bottom w:w="80" w:type="dxa"/>
              <w:right w:w="100" w:type="dxa"/>
            </w:tcMar>
            <w:vAlign w:val="center"/>
          </w:tcPr>
          <w:p w14:paraId="47BE649A" w14:textId="77777777" w:rsidR="007C005D" w:rsidRPr="00E33BF5" w:rsidRDefault="007C005D" w:rsidP="00F00EDD">
            <w:pPr>
              <w:spacing w:after="40" w:line="276" w:lineRule="auto"/>
              <w:rPr>
                <w:rFonts w:ascii="Arial" w:hAnsi="Arial" w:cs="Arial"/>
                <w:b/>
              </w:rPr>
            </w:pPr>
            <w:r w:rsidRPr="00E33BF5">
              <w:rPr>
                <w:rFonts w:ascii="Arial" w:hAnsi="Arial" w:cs="Arial"/>
                <w:b/>
              </w:rPr>
              <w:t>Strengths</w:t>
            </w:r>
          </w:p>
          <w:p w14:paraId="6E2645D4" w14:textId="77777777" w:rsidR="007C005D" w:rsidRPr="00E33BF5" w:rsidRDefault="007C005D" w:rsidP="00F00EDD">
            <w:pPr>
              <w:spacing w:after="40" w:line="276" w:lineRule="auto"/>
              <w:rPr>
                <w:rFonts w:ascii="Arial" w:hAnsi="Arial" w:cs="Arial"/>
                <w:b/>
              </w:rPr>
            </w:pPr>
          </w:p>
        </w:tc>
      </w:tr>
      <w:tr w:rsidR="00A1492F" w:rsidRPr="00E33BF5" w14:paraId="74469508" w14:textId="77777777" w:rsidTr="007F7DC2">
        <w:trPr>
          <w:cantSplit/>
        </w:trPr>
        <w:tc>
          <w:tcPr>
            <w:tcW w:w="15388" w:type="dxa"/>
            <w:gridSpan w:val="4"/>
            <w:tcMar>
              <w:top w:w="80" w:type="dxa"/>
              <w:left w:w="100" w:type="dxa"/>
              <w:bottom w:w="80" w:type="dxa"/>
              <w:right w:w="100" w:type="dxa"/>
            </w:tcMar>
            <w:vAlign w:val="center"/>
          </w:tcPr>
          <w:p w14:paraId="135AEDF7" w14:textId="4A7DAA30" w:rsidR="006C2931" w:rsidRPr="00E33BF5" w:rsidRDefault="006C2931">
            <w:pPr>
              <w:spacing w:after="40" w:line="247" w:lineRule="auto"/>
              <w:rPr>
                <w:rFonts w:ascii="Arial" w:hAnsi="Arial" w:cs="Arial"/>
              </w:rPr>
            </w:pPr>
          </w:p>
        </w:tc>
      </w:tr>
      <w:tr w:rsidR="00A1492F" w:rsidRPr="00E33BF5" w14:paraId="551814C9" w14:textId="77777777" w:rsidTr="007F7DC2">
        <w:trPr>
          <w:cantSplit/>
        </w:trPr>
        <w:tc>
          <w:tcPr>
            <w:tcW w:w="15388" w:type="dxa"/>
            <w:gridSpan w:val="4"/>
            <w:shd w:val="clear" w:color="auto" w:fill="D9D9D9" w:themeFill="background1" w:themeFillShade="D9"/>
            <w:tcMar>
              <w:top w:w="80" w:type="dxa"/>
              <w:left w:w="100" w:type="dxa"/>
              <w:bottom w:w="80" w:type="dxa"/>
              <w:right w:w="100" w:type="dxa"/>
            </w:tcMar>
            <w:vAlign w:val="center"/>
          </w:tcPr>
          <w:p w14:paraId="52D04D37" w14:textId="77777777" w:rsidR="007C005D" w:rsidRPr="00E33BF5" w:rsidRDefault="007C005D" w:rsidP="00F00EDD">
            <w:pPr>
              <w:spacing w:after="40" w:line="276" w:lineRule="auto"/>
              <w:rPr>
                <w:rFonts w:ascii="Arial" w:hAnsi="Arial" w:cs="Arial"/>
                <w:b/>
              </w:rPr>
            </w:pPr>
            <w:r w:rsidRPr="00E33BF5">
              <w:rPr>
                <w:rFonts w:ascii="Arial" w:hAnsi="Arial" w:cs="Arial"/>
                <w:b/>
              </w:rPr>
              <w:t>Needs</w:t>
            </w:r>
          </w:p>
          <w:p w14:paraId="1C2F13D2" w14:textId="77777777" w:rsidR="007C005D" w:rsidRPr="00E33BF5" w:rsidRDefault="007C005D" w:rsidP="00F00EDD">
            <w:pPr>
              <w:spacing w:after="40" w:line="276" w:lineRule="auto"/>
              <w:rPr>
                <w:rFonts w:ascii="Arial" w:hAnsi="Arial" w:cs="Arial"/>
                <w:bCs/>
              </w:rPr>
            </w:pPr>
          </w:p>
        </w:tc>
      </w:tr>
      <w:tr w:rsidR="00A1492F" w:rsidRPr="00E33BF5" w14:paraId="7A6E52EE" w14:textId="77777777" w:rsidTr="007F7DC2">
        <w:trPr>
          <w:cantSplit/>
          <w:trHeight w:val="694"/>
        </w:trPr>
        <w:tc>
          <w:tcPr>
            <w:tcW w:w="15388" w:type="dxa"/>
            <w:gridSpan w:val="4"/>
            <w:tcMar>
              <w:top w:w="80" w:type="dxa"/>
              <w:left w:w="100" w:type="dxa"/>
              <w:bottom w:w="80" w:type="dxa"/>
              <w:right w:w="100" w:type="dxa"/>
            </w:tcMar>
            <w:vAlign w:val="center"/>
          </w:tcPr>
          <w:p w14:paraId="2267D049" w14:textId="77777777" w:rsidR="006C2931" w:rsidRPr="00E33BF5" w:rsidRDefault="009977C9">
            <w:pPr>
              <w:spacing w:after="40" w:line="247" w:lineRule="auto"/>
              <w:rPr>
                <w:rFonts w:ascii="Arial" w:hAnsi="Arial" w:cs="Arial"/>
              </w:rPr>
            </w:pPr>
            <w:r w:rsidRPr="00E33BF5">
              <w:rPr>
                <w:rFonts w:ascii="Arial" w:hAnsi="Arial" w:cs="Arial"/>
              </w:rPr>
              <w:t>• Marked sensitivity to layered sound, sudden noise, visual flicker, glare, strong smells and crowded movement.</w:t>
            </w:r>
          </w:p>
          <w:p w14:paraId="03AE32CD" w14:textId="77777777" w:rsidR="006C2931" w:rsidRPr="00E33BF5" w:rsidRDefault="009977C9">
            <w:pPr>
              <w:spacing w:after="40" w:line="247" w:lineRule="auto"/>
              <w:rPr>
                <w:rFonts w:ascii="Arial" w:hAnsi="Arial" w:cs="Arial"/>
              </w:rPr>
            </w:pPr>
            <w:r w:rsidRPr="00E33BF5">
              <w:rPr>
                <w:rFonts w:ascii="Arial" w:hAnsi="Arial" w:cs="Arial"/>
              </w:rPr>
              <w:t>• Cumulative sensory load reduces language, attention, regulation and safe navigation.</w:t>
            </w:r>
          </w:p>
          <w:p w14:paraId="4CDF9161" w14:textId="77777777" w:rsidR="006C2931" w:rsidRPr="00E33BF5" w:rsidRDefault="009977C9">
            <w:pPr>
              <w:spacing w:after="40" w:line="247" w:lineRule="auto"/>
              <w:rPr>
                <w:rFonts w:ascii="Arial" w:hAnsi="Arial" w:cs="Arial"/>
              </w:rPr>
            </w:pPr>
            <w:r w:rsidRPr="00E33BF5">
              <w:rPr>
                <w:rFonts w:ascii="Arial" w:hAnsi="Arial" w:cs="Arial"/>
              </w:rPr>
              <w:t>• Reduced postural endurance and proprioceptive awareness affect seated learning and fatigue.</w:t>
            </w:r>
          </w:p>
          <w:p w14:paraId="37D904D7" w14:textId="77777777" w:rsidR="006C2931" w:rsidRPr="00E33BF5" w:rsidRDefault="009977C9">
            <w:pPr>
              <w:spacing w:after="40" w:line="247" w:lineRule="auto"/>
              <w:rPr>
                <w:rFonts w:ascii="Arial" w:hAnsi="Arial" w:cs="Arial"/>
              </w:rPr>
            </w:pPr>
            <w:r w:rsidRPr="00E33BF5">
              <w:rPr>
                <w:rFonts w:ascii="Arial" w:hAnsi="Arial" w:cs="Arial"/>
              </w:rPr>
              <w:t>• Fine-motor fatigue, discomfort and variable pressure reduce handwriting speed and legibility.</w:t>
            </w:r>
          </w:p>
          <w:p w14:paraId="1B9B7457" w14:textId="77777777" w:rsidR="006C2931" w:rsidRPr="00E33BF5" w:rsidRDefault="009977C9">
            <w:pPr>
              <w:spacing w:after="40" w:line="247" w:lineRule="auto"/>
              <w:rPr>
                <w:rFonts w:ascii="Arial" w:hAnsi="Arial" w:cs="Arial"/>
              </w:rPr>
            </w:pPr>
            <w:r w:rsidRPr="00E33BF5">
              <w:rPr>
                <w:rFonts w:ascii="Arial" w:hAnsi="Arial" w:cs="Arial"/>
              </w:rPr>
              <w:t>• Motor planning and bilateral coordination difficulties affect PE, practical tasks and unfamiliar routes.</w:t>
            </w:r>
          </w:p>
          <w:p w14:paraId="35CAE4FA" w14:textId="77777777" w:rsidR="006C2931" w:rsidRPr="00E33BF5" w:rsidRDefault="009977C9">
            <w:pPr>
              <w:spacing w:after="40" w:line="247" w:lineRule="auto"/>
              <w:rPr>
                <w:rFonts w:ascii="Arial" w:hAnsi="Arial" w:cs="Arial"/>
              </w:rPr>
            </w:pPr>
            <w:r w:rsidRPr="00E33BF5">
              <w:rPr>
                <w:rFonts w:ascii="Arial" w:hAnsi="Arial" w:cs="Arial"/>
              </w:rPr>
              <w:t>• Reduced interoceptive awareness affects recognition of hunger, thirst, pain, temperature and rising stress.</w:t>
            </w:r>
          </w:p>
          <w:p w14:paraId="43BF2D93" w14:textId="77777777" w:rsidR="006C2931" w:rsidRPr="00E33BF5" w:rsidRDefault="009977C9">
            <w:pPr>
              <w:spacing w:after="40" w:line="247" w:lineRule="auto"/>
              <w:rPr>
                <w:rFonts w:ascii="Arial" w:hAnsi="Arial" w:cs="Arial"/>
              </w:rPr>
            </w:pPr>
            <w:r w:rsidRPr="00E33BF5">
              <w:rPr>
                <w:rFonts w:ascii="Arial" w:hAnsi="Arial" w:cs="Arial"/>
              </w:rPr>
              <w:t>• Sleep disruption in the fictional history contributes to variable stamina.</w:t>
            </w:r>
          </w:p>
          <w:p w14:paraId="184449AE" w14:textId="77777777" w:rsidR="006C2931" w:rsidRPr="00E33BF5" w:rsidRDefault="009977C9">
            <w:pPr>
              <w:spacing w:after="40" w:line="247" w:lineRule="auto"/>
              <w:rPr>
                <w:rFonts w:ascii="Arial" w:hAnsi="Arial" w:cs="Arial"/>
              </w:rPr>
            </w:pPr>
            <w:r w:rsidRPr="00E33BF5">
              <w:rPr>
                <w:rFonts w:ascii="Arial" w:hAnsi="Arial" w:cs="Arial"/>
              </w:rPr>
              <w:t>• Needs explicit support to transfer sensory strategies between lessons and community settings.</w:t>
            </w:r>
          </w:p>
        </w:tc>
      </w:tr>
      <w:tr w:rsidR="00A1492F" w:rsidRPr="00E33BF5" w14:paraId="7566E356" w14:textId="77777777" w:rsidTr="007F7DC2">
        <w:trPr>
          <w:cantSplit/>
        </w:trPr>
        <w:tc>
          <w:tcPr>
            <w:tcW w:w="5666" w:type="dxa"/>
            <w:vMerge w:val="restart"/>
            <w:shd w:val="clear" w:color="auto" w:fill="D9D9D9" w:themeFill="background1" w:themeFillShade="D9"/>
            <w:tcMar>
              <w:top w:w="80" w:type="dxa"/>
              <w:left w:w="100" w:type="dxa"/>
              <w:bottom w:w="80" w:type="dxa"/>
              <w:right w:w="100" w:type="dxa"/>
            </w:tcMar>
            <w:vAlign w:val="center"/>
          </w:tcPr>
          <w:p w14:paraId="7570618E" w14:textId="369A136D" w:rsidR="007C005D" w:rsidRPr="00E33BF5" w:rsidRDefault="007C005D" w:rsidP="00F00EDD">
            <w:pPr>
              <w:spacing w:after="40" w:line="276" w:lineRule="auto"/>
              <w:rPr>
                <w:rFonts w:ascii="Arial" w:hAnsi="Arial" w:cs="Arial"/>
                <w:b/>
              </w:rPr>
            </w:pPr>
            <w:r w:rsidRPr="00E33BF5">
              <w:rPr>
                <w:rFonts w:ascii="Arial" w:hAnsi="Arial" w:cs="Arial"/>
                <w:b/>
              </w:rPr>
              <w:lastRenderedPageBreak/>
              <w:t>Outcome</w:t>
            </w:r>
            <w:r w:rsidR="00615356" w:rsidRPr="00E33BF5">
              <w:rPr>
                <w:rFonts w:ascii="Arial" w:hAnsi="Arial" w:cs="Arial"/>
                <w:b/>
              </w:rPr>
              <w:t>s</w:t>
            </w:r>
          </w:p>
        </w:tc>
        <w:tc>
          <w:tcPr>
            <w:tcW w:w="1985" w:type="dxa"/>
            <w:shd w:val="clear" w:color="auto" w:fill="D9D9D9" w:themeFill="background1" w:themeFillShade="D9"/>
            <w:tcMar>
              <w:top w:w="80" w:type="dxa"/>
              <w:left w:w="100" w:type="dxa"/>
              <w:bottom w:w="80" w:type="dxa"/>
              <w:right w:w="100" w:type="dxa"/>
            </w:tcMar>
            <w:vAlign w:val="center"/>
          </w:tcPr>
          <w:p w14:paraId="735B7068" w14:textId="1BC35BE2" w:rsidR="007C005D" w:rsidRPr="00E33BF5" w:rsidRDefault="00934384" w:rsidP="00F00EDD">
            <w:pPr>
              <w:pStyle w:val="Default"/>
              <w:spacing w:after="40" w:line="276" w:lineRule="auto"/>
              <w:rPr>
                <w:rFonts w:ascii="Arial" w:hAnsi="Arial" w:cs="Arial"/>
                <w:b/>
                <w:color w:val="auto"/>
                <w:sz w:val="22"/>
                <w:szCs w:val="22"/>
              </w:rPr>
            </w:pPr>
            <w:r w:rsidRPr="00E33BF5">
              <w:rPr>
                <w:rFonts w:ascii="Arial" w:hAnsi="Arial" w:cs="Arial"/>
                <w:b/>
                <w:color w:val="auto"/>
                <w:sz w:val="22"/>
                <w:szCs w:val="22"/>
              </w:rPr>
              <w:t>Long Term / Preparation for Adulthood Outcomes</w:t>
            </w:r>
          </w:p>
        </w:tc>
        <w:tc>
          <w:tcPr>
            <w:tcW w:w="7737" w:type="dxa"/>
            <w:gridSpan w:val="2"/>
            <w:tcMar>
              <w:top w:w="80" w:type="dxa"/>
              <w:left w:w="100" w:type="dxa"/>
              <w:bottom w:w="80" w:type="dxa"/>
              <w:right w:w="100" w:type="dxa"/>
            </w:tcMar>
            <w:vAlign w:val="center"/>
          </w:tcPr>
          <w:p w14:paraId="0ECB538F" w14:textId="77777777" w:rsidR="006C2931" w:rsidRPr="00E33BF5" w:rsidRDefault="009977C9">
            <w:pPr>
              <w:spacing w:after="40" w:line="247" w:lineRule="auto"/>
              <w:rPr>
                <w:rFonts w:ascii="Arial" w:hAnsi="Arial" w:cs="Arial"/>
              </w:rPr>
            </w:pPr>
            <w:r w:rsidRPr="00E33BF5">
              <w:rPr>
                <w:rFonts w:ascii="Arial" w:hAnsi="Arial" w:cs="Arial"/>
              </w:rPr>
              <w:t>By the end of Key Stage 4, Maren will identify and manage sensory and physical access needs, use appropriate recording and mobility strategies, complete essential self-care and community routines, and participate safely in learning, travel and work-experience environments with increasing independence.</w:t>
            </w:r>
          </w:p>
        </w:tc>
      </w:tr>
      <w:tr w:rsidR="00A1492F" w:rsidRPr="00E33BF5" w14:paraId="2ED9BA91" w14:textId="77777777" w:rsidTr="007F7DC2">
        <w:trPr>
          <w:cantSplit/>
        </w:trPr>
        <w:tc>
          <w:tcPr>
            <w:tcW w:w="5666" w:type="dxa"/>
            <w:vMerge/>
            <w:shd w:val="clear" w:color="auto" w:fill="D9D9D9" w:themeFill="background1" w:themeFillShade="D9"/>
          </w:tcPr>
          <w:p w14:paraId="072C4D1C" w14:textId="77777777" w:rsidR="007C005D" w:rsidRPr="00E33BF5" w:rsidRDefault="007C005D" w:rsidP="00F00EDD">
            <w:pPr>
              <w:spacing w:line="276" w:lineRule="auto"/>
              <w:rPr>
                <w:rFonts w:ascii="Arial" w:hAnsi="Arial" w:cs="Arial"/>
                <w:b/>
              </w:rPr>
            </w:pPr>
          </w:p>
        </w:tc>
        <w:tc>
          <w:tcPr>
            <w:tcW w:w="1985" w:type="dxa"/>
            <w:shd w:val="clear" w:color="auto" w:fill="D9D9D9" w:themeFill="background1" w:themeFillShade="D9"/>
            <w:tcMar>
              <w:top w:w="80" w:type="dxa"/>
              <w:left w:w="100" w:type="dxa"/>
              <w:bottom w:w="80" w:type="dxa"/>
              <w:right w:w="100" w:type="dxa"/>
            </w:tcMar>
            <w:vAlign w:val="center"/>
          </w:tcPr>
          <w:p w14:paraId="5398A7F6" w14:textId="77777777" w:rsidR="007C005D" w:rsidRPr="00E33BF5" w:rsidRDefault="007C005D" w:rsidP="00F00EDD">
            <w:pPr>
              <w:pStyle w:val="Default"/>
              <w:spacing w:after="40" w:line="276" w:lineRule="auto"/>
              <w:rPr>
                <w:rFonts w:ascii="Arial" w:hAnsi="Arial" w:cs="Arial"/>
                <w:b/>
                <w:color w:val="auto"/>
                <w:sz w:val="22"/>
                <w:szCs w:val="22"/>
              </w:rPr>
            </w:pPr>
            <w:r w:rsidRPr="00E33BF5">
              <w:rPr>
                <w:rFonts w:ascii="Arial" w:hAnsi="Arial" w:cs="Arial"/>
                <w:b/>
                <w:color w:val="auto"/>
                <w:sz w:val="22"/>
                <w:szCs w:val="22"/>
              </w:rPr>
              <w:t>Medium Term Outcome</w:t>
            </w:r>
            <w:r w:rsidR="00615356" w:rsidRPr="00E33BF5">
              <w:rPr>
                <w:rFonts w:ascii="Arial" w:hAnsi="Arial" w:cs="Arial"/>
                <w:b/>
                <w:color w:val="auto"/>
                <w:sz w:val="22"/>
                <w:szCs w:val="22"/>
              </w:rPr>
              <w:t>s</w:t>
            </w:r>
          </w:p>
          <w:p w14:paraId="3843E72A" w14:textId="77777777" w:rsidR="00B1531C" w:rsidRPr="00E33BF5" w:rsidRDefault="00B1531C" w:rsidP="00F00EDD">
            <w:pPr>
              <w:pStyle w:val="Default"/>
              <w:spacing w:after="40" w:line="276" w:lineRule="auto"/>
              <w:rPr>
                <w:rFonts w:ascii="Arial" w:hAnsi="Arial" w:cs="Arial"/>
                <w:b/>
                <w:color w:val="auto"/>
                <w:sz w:val="22"/>
                <w:szCs w:val="22"/>
              </w:rPr>
            </w:pPr>
          </w:p>
          <w:p w14:paraId="4996F02E" w14:textId="2B5559D7" w:rsidR="00B1531C" w:rsidRPr="00E33BF5" w:rsidRDefault="00B1531C" w:rsidP="00F00EDD">
            <w:pPr>
              <w:pStyle w:val="Default"/>
              <w:spacing w:after="40" w:line="276" w:lineRule="auto"/>
              <w:rPr>
                <w:rFonts w:ascii="Arial" w:hAnsi="Arial" w:cs="Arial"/>
                <w:b/>
                <w:color w:val="auto"/>
                <w:sz w:val="22"/>
                <w:szCs w:val="22"/>
              </w:rPr>
            </w:pPr>
          </w:p>
        </w:tc>
        <w:tc>
          <w:tcPr>
            <w:tcW w:w="7737" w:type="dxa"/>
            <w:gridSpan w:val="2"/>
            <w:tcMar>
              <w:top w:w="80" w:type="dxa"/>
              <w:left w:w="100" w:type="dxa"/>
              <w:bottom w:w="80" w:type="dxa"/>
              <w:right w:w="100" w:type="dxa"/>
            </w:tcMar>
            <w:vAlign w:val="center"/>
          </w:tcPr>
          <w:p w14:paraId="29514308" w14:textId="7CED07AE" w:rsidR="006C2931" w:rsidRPr="00E33BF5" w:rsidRDefault="006C2931">
            <w:pPr>
              <w:spacing w:after="40" w:line="247" w:lineRule="auto"/>
              <w:rPr>
                <w:rFonts w:ascii="Arial" w:hAnsi="Arial" w:cs="Arial"/>
              </w:rPr>
            </w:pPr>
          </w:p>
        </w:tc>
      </w:tr>
      <w:tr w:rsidR="00A1492F" w:rsidRPr="00E33BF5" w14:paraId="02275A5A" w14:textId="77777777" w:rsidTr="007F7DC2">
        <w:trPr>
          <w:cantSplit/>
        </w:trPr>
        <w:tc>
          <w:tcPr>
            <w:tcW w:w="5666" w:type="dxa"/>
            <w:shd w:val="clear" w:color="auto" w:fill="D9D9D9" w:themeFill="background1" w:themeFillShade="D9"/>
            <w:tcMar>
              <w:top w:w="80" w:type="dxa"/>
              <w:left w:w="100" w:type="dxa"/>
              <w:bottom w:w="80" w:type="dxa"/>
              <w:right w:w="100" w:type="dxa"/>
            </w:tcMar>
            <w:vAlign w:val="center"/>
          </w:tcPr>
          <w:p w14:paraId="71D724DD" w14:textId="77777777" w:rsidR="007C005D" w:rsidRPr="00E33BF5" w:rsidRDefault="007C005D" w:rsidP="00F00EDD">
            <w:pPr>
              <w:spacing w:after="40" w:line="276" w:lineRule="auto"/>
              <w:rPr>
                <w:rFonts w:ascii="Arial" w:hAnsi="Arial" w:cs="Arial"/>
                <w:b/>
              </w:rPr>
            </w:pPr>
            <w:r w:rsidRPr="00E33BF5">
              <w:rPr>
                <w:rFonts w:ascii="Arial" w:hAnsi="Arial" w:cs="Arial"/>
                <w:b/>
              </w:rPr>
              <w:t xml:space="preserve">Special Educational Provision </w:t>
            </w:r>
          </w:p>
        </w:tc>
        <w:tc>
          <w:tcPr>
            <w:tcW w:w="1985" w:type="dxa"/>
            <w:shd w:val="clear" w:color="auto" w:fill="D9D9D9" w:themeFill="background1" w:themeFillShade="D9"/>
            <w:tcMar>
              <w:top w:w="80" w:type="dxa"/>
              <w:left w:w="100" w:type="dxa"/>
              <w:bottom w:w="80" w:type="dxa"/>
              <w:right w:w="100" w:type="dxa"/>
            </w:tcMar>
            <w:vAlign w:val="center"/>
          </w:tcPr>
          <w:p w14:paraId="65AE2A78" w14:textId="77777777" w:rsidR="007C005D" w:rsidRPr="00E33BF5" w:rsidRDefault="007C005D" w:rsidP="00F00EDD">
            <w:pPr>
              <w:spacing w:after="40" w:line="276" w:lineRule="auto"/>
              <w:rPr>
                <w:rFonts w:ascii="Arial" w:hAnsi="Arial" w:cs="Arial"/>
                <w:b/>
              </w:rPr>
            </w:pPr>
            <w:r w:rsidRPr="00E33BF5">
              <w:rPr>
                <w:rFonts w:ascii="Arial" w:hAnsi="Arial" w:cs="Arial"/>
                <w:b/>
              </w:rPr>
              <w:t xml:space="preserve"> By Whom</w:t>
            </w:r>
          </w:p>
        </w:tc>
        <w:tc>
          <w:tcPr>
            <w:tcW w:w="1982" w:type="dxa"/>
            <w:shd w:val="clear" w:color="auto" w:fill="D9D9D9" w:themeFill="background1" w:themeFillShade="D9"/>
            <w:tcMar>
              <w:top w:w="80" w:type="dxa"/>
              <w:left w:w="100" w:type="dxa"/>
              <w:bottom w:w="80" w:type="dxa"/>
              <w:right w:w="100" w:type="dxa"/>
            </w:tcMar>
            <w:vAlign w:val="center"/>
          </w:tcPr>
          <w:p w14:paraId="65A024EB" w14:textId="77777777" w:rsidR="007C005D" w:rsidRPr="00E33BF5" w:rsidRDefault="007C005D" w:rsidP="00F00EDD">
            <w:pPr>
              <w:spacing w:after="40" w:line="276" w:lineRule="auto"/>
              <w:rPr>
                <w:rFonts w:ascii="Arial" w:hAnsi="Arial" w:cs="Arial"/>
                <w:b/>
              </w:rPr>
            </w:pPr>
            <w:r w:rsidRPr="00E33BF5">
              <w:rPr>
                <w:rFonts w:ascii="Arial" w:hAnsi="Arial" w:cs="Arial"/>
                <w:b/>
              </w:rPr>
              <w:t>Frequency</w:t>
            </w:r>
          </w:p>
        </w:tc>
        <w:tc>
          <w:tcPr>
            <w:tcW w:w="5755" w:type="dxa"/>
            <w:shd w:val="clear" w:color="auto" w:fill="D9D9D9" w:themeFill="background1" w:themeFillShade="D9"/>
            <w:tcMar>
              <w:top w:w="80" w:type="dxa"/>
              <w:left w:w="100" w:type="dxa"/>
              <w:bottom w:w="80" w:type="dxa"/>
              <w:right w:w="100" w:type="dxa"/>
            </w:tcMar>
            <w:vAlign w:val="center"/>
          </w:tcPr>
          <w:p w14:paraId="4BB537B8" w14:textId="77777777" w:rsidR="007C005D" w:rsidRPr="00E33BF5" w:rsidRDefault="007C005D" w:rsidP="00F00EDD">
            <w:pPr>
              <w:pStyle w:val="Default"/>
              <w:spacing w:after="40" w:line="276" w:lineRule="auto"/>
              <w:rPr>
                <w:rFonts w:ascii="Arial" w:hAnsi="Arial" w:cs="Arial"/>
                <w:b/>
                <w:color w:val="auto"/>
                <w:sz w:val="22"/>
                <w:szCs w:val="22"/>
              </w:rPr>
            </w:pPr>
            <w:r w:rsidRPr="00E33BF5">
              <w:rPr>
                <w:rFonts w:ascii="Arial" w:hAnsi="Arial" w:cs="Arial"/>
                <w:b/>
                <w:color w:val="auto"/>
                <w:sz w:val="22"/>
                <w:szCs w:val="22"/>
              </w:rPr>
              <w:t xml:space="preserve">Which Need Does This Provision Meet </w:t>
            </w:r>
          </w:p>
        </w:tc>
      </w:tr>
      <w:tr w:rsidR="00A1492F" w:rsidRPr="00E33BF5" w14:paraId="1B43ED1B" w14:textId="77777777" w:rsidTr="007F7DC2">
        <w:trPr>
          <w:cantSplit/>
        </w:trPr>
        <w:tc>
          <w:tcPr>
            <w:tcW w:w="5666" w:type="dxa"/>
            <w:tcMar>
              <w:top w:w="80" w:type="dxa"/>
              <w:left w:w="100" w:type="dxa"/>
              <w:bottom w:w="80" w:type="dxa"/>
              <w:right w:w="100" w:type="dxa"/>
            </w:tcMar>
            <w:vAlign w:val="center"/>
          </w:tcPr>
          <w:p w14:paraId="3AC1CD44" w14:textId="77777777" w:rsidR="007C005D" w:rsidRPr="00E33BF5" w:rsidRDefault="007C005D" w:rsidP="00F00EDD">
            <w:pPr>
              <w:spacing w:after="40" w:line="276" w:lineRule="auto"/>
              <w:rPr>
                <w:rFonts w:ascii="Arial" w:hAnsi="Arial" w:cs="Arial"/>
              </w:rPr>
            </w:pPr>
          </w:p>
          <w:p w14:paraId="2D855895" w14:textId="77777777" w:rsidR="006C2931" w:rsidRPr="00E33BF5" w:rsidRDefault="009977C9">
            <w:pPr>
              <w:spacing w:after="40" w:line="247" w:lineRule="auto"/>
              <w:rPr>
                <w:rFonts w:ascii="Arial" w:hAnsi="Arial" w:cs="Arial"/>
              </w:rPr>
            </w:pPr>
            <w:r w:rsidRPr="00E33BF5">
              <w:rPr>
                <w:rFonts w:ascii="Arial" w:hAnsi="Arial" w:cs="Arial"/>
              </w:rPr>
              <w:t>Complete and maintain an individual sensory-environmental access plan covering noise, light, smell, crowding, seating, movement and recovery.</w:t>
            </w:r>
          </w:p>
        </w:tc>
        <w:tc>
          <w:tcPr>
            <w:tcW w:w="1985" w:type="dxa"/>
            <w:tcMar>
              <w:top w:w="80" w:type="dxa"/>
              <w:left w:w="100" w:type="dxa"/>
              <w:bottom w:w="80" w:type="dxa"/>
              <w:right w:w="100" w:type="dxa"/>
            </w:tcMar>
            <w:vAlign w:val="center"/>
          </w:tcPr>
          <w:p w14:paraId="37EC87BE" w14:textId="77777777" w:rsidR="007C005D" w:rsidRPr="00E33BF5" w:rsidRDefault="007C005D" w:rsidP="00F00EDD">
            <w:pPr>
              <w:spacing w:after="40" w:line="276" w:lineRule="auto"/>
              <w:rPr>
                <w:rFonts w:ascii="Arial" w:hAnsi="Arial" w:cs="Arial"/>
              </w:rPr>
            </w:pPr>
          </w:p>
          <w:p w14:paraId="6FA41B53" w14:textId="77777777" w:rsidR="006C2931" w:rsidRPr="00E33BF5" w:rsidRDefault="009977C9">
            <w:pPr>
              <w:spacing w:after="40" w:line="247" w:lineRule="auto"/>
              <w:rPr>
                <w:rFonts w:ascii="Arial" w:hAnsi="Arial" w:cs="Arial"/>
              </w:rPr>
            </w:pPr>
            <w:r w:rsidRPr="00E33BF5">
              <w:rPr>
                <w:rFonts w:ascii="Arial" w:hAnsi="Arial" w:cs="Arial"/>
              </w:rPr>
              <w:t>Occupational participation consultant with SENCO</w:t>
            </w:r>
          </w:p>
        </w:tc>
        <w:tc>
          <w:tcPr>
            <w:tcW w:w="1982" w:type="dxa"/>
            <w:tcMar>
              <w:top w:w="80" w:type="dxa"/>
              <w:left w:w="100" w:type="dxa"/>
              <w:bottom w:w="80" w:type="dxa"/>
              <w:right w:w="100" w:type="dxa"/>
            </w:tcMar>
            <w:vAlign w:val="center"/>
          </w:tcPr>
          <w:p w14:paraId="08204CEF" w14:textId="77777777" w:rsidR="007C005D" w:rsidRPr="00E33BF5" w:rsidRDefault="007C005D" w:rsidP="00F00EDD">
            <w:pPr>
              <w:spacing w:after="40" w:line="276" w:lineRule="auto"/>
              <w:rPr>
                <w:rFonts w:ascii="Arial" w:hAnsi="Arial" w:cs="Arial"/>
              </w:rPr>
            </w:pPr>
          </w:p>
          <w:p w14:paraId="05B93F22" w14:textId="77777777" w:rsidR="006C2931" w:rsidRPr="00E33BF5" w:rsidRDefault="009977C9">
            <w:pPr>
              <w:spacing w:after="40" w:line="247" w:lineRule="auto"/>
              <w:rPr>
                <w:rFonts w:ascii="Arial" w:hAnsi="Arial" w:cs="Arial"/>
              </w:rPr>
            </w:pPr>
            <w:r w:rsidRPr="00E33BF5">
              <w:rPr>
                <w:rFonts w:ascii="Arial" w:hAnsi="Arial" w:cs="Arial"/>
              </w:rPr>
              <w:t>Initial assessment; termly review; daily implementation</w:t>
            </w:r>
          </w:p>
        </w:tc>
        <w:tc>
          <w:tcPr>
            <w:tcW w:w="5755" w:type="dxa"/>
            <w:tcMar>
              <w:top w:w="80" w:type="dxa"/>
              <w:left w:w="100" w:type="dxa"/>
              <w:bottom w:w="80" w:type="dxa"/>
              <w:right w:w="100" w:type="dxa"/>
            </w:tcMar>
            <w:vAlign w:val="center"/>
          </w:tcPr>
          <w:p w14:paraId="5A34162F" w14:textId="77777777" w:rsidR="007C005D" w:rsidRPr="00E33BF5" w:rsidRDefault="007C005D" w:rsidP="00F00EDD">
            <w:pPr>
              <w:spacing w:after="40" w:line="276" w:lineRule="auto"/>
              <w:rPr>
                <w:rFonts w:ascii="Arial" w:hAnsi="Arial" w:cs="Arial"/>
              </w:rPr>
            </w:pPr>
          </w:p>
          <w:p w14:paraId="2EB7B81F" w14:textId="77777777" w:rsidR="006C2931" w:rsidRPr="00E33BF5" w:rsidRDefault="009977C9">
            <w:pPr>
              <w:spacing w:after="40" w:line="247" w:lineRule="auto"/>
              <w:rPr>
                <w:rFonts w:ascii="Arial" w:hAnsi="Arial" w:cs="Arial"/>
              </w:rPr>
            </w:pPr>
            <w:r w:rsidRPr="00E33BF5">
              <w:rPr>
                <w:rFonts w:ascii="Arial" w:hAnsi="Arial" w:cs="Arial"/>
              </w:rPr>
              <w:t>Multi-sensory access and cumulative overload.</w:t>
            </w:r>
          </w:p>
        </w:tc>
      </w:tr>
      <w:tr w:rsidR="00A1492F" w:rsidRPr="00E33BF5" w14:paraId="11386AEB" w14:textId="77777777" w:rsidTr="007F7DC2">
        <w:trPr>
          <w:cantSplit/>
        </w:trPr>
        <w:tc>
          <w:tcPr>
            <w:tcW w:w="5666" w:type="dxa"/>
            <w:tcMar>
              <w:top w:w="80" w:type="dxa"/>
              <w:left w:w="100" w:type="dxa"/>
              <w:bottom w:w="80" w:type="dxa"/>
              <w:right w:w="100" w:type="dxa"/>
            </w:tcMar>
            <w:vAlign w:val="center"/>
          </w:tcPr>
          <w:p w14:paraId="17EBEB18" w14:textId="77777777" w:rsidR="007C005D" w:rsidRPr="00E33BF5" w:rsidRDefault="007C005D" w:rsidP="00F00EDD">
            <w:pPr>
              <w:spacing w:after="40" w:line="276" w:lineRule="auto"/>
              <w:rPr>
                <w:rFonts w:ascii="Arial" w:hAnsi="Arial" w:cs="Arial"/>
              </w:rPr>
            </w:pPr>
          </w:p>
          <w:p w14:paraId="591F3CA6" w14:textId="77777777" w:rsidR="006C2931" w:rsidRPr="00E33BF5" w:rsidRDefault="009977C9">
            <w:pPr>
              <w:spacing w:after="40" w:line="247" w:lineRule="auto"/>
              <w:rPr>
                <w:rFonts w:ascii="Arial" w:hAnsi="Arial" w:cs="Arial"/>
              </w:rPr>
            </w:pPr>
            <w:r w:rsidRPr="00E33BF5">
              <w:rPr>
                <w:rFonts w:ascii="Arial" w:hAnsi="Arial" w:cs="Arial"/>
              </w:rPr>
              <w:t>Provide a low-distraction workstation with adjustable lighting, reduced visual clutter and seating away from unpredictable movement.</w:t>
            </w:r>
          </w:p>
        </w:tc>
        <w:tc>
          <w:tcPr>
            <w:tcW w:w="1985" w:type="dxa"/>
            <w:tcMar>
              <w:top w:w="80" w:type="dxa"/>
              <w:left w:w="100" w:type="dxa"/>
              <w:bottom w:w="80" w:type="dxa"/>
              <w:right w:w="100" w:type="dxa"/>
            </w:tcMar>
            <w:vAlign w:val="center"/>
          </w:tcPr>
          <w:p w14:paraId="50A6B9BB" w14:textId="77777777" w:rsidR="007C005D" w:rsidRPr="00E33BF5" w:rsidRDefault="007C005D" w:rsidP="00F00EDD">
            <w:pPr>
              <w:spacing w:after="40" w:line="276" w:lineRule="auto"/>
              <w:rPr>
                <w:rFonts w:ascii="Arial" w:hAnsi="Arial" w:cs="Arial"/>
              </w:rPr>
            </w:pPr>
          </w:p>
          <w:p w14:paraId="1E669FC6" w14:textId="77777777" w:rsidR="006C2931" w:rsidRPr="00E33BF5" w:rsidRDefault="009977C9">
            <w:pPr>
              <w:spacing w:after="40" w:line="247" w:lineRule="auto"/>
              <w:rPr>
                <w:rFonts w:ascii="Arial" w:hAnsi="Arial" w:cs="Arial"/>
              </w:rPr>
            </w:pPr>
            <w:r w:rsidRPr="00E33BF5">
              <w:rPr>
                <w:rFonts w:ascii="Arial" w:hAnsi="Arial" w:cs="Arial"/>
              </w:rPr>
              <w:t>School premises lead and teaching staff</w:t>
            </w:r>
          </w:p>
        </w:tc>
        <w:tc>
          <w:tcPr>
            <w:tcW w:w="1982" w:type="dxa"/>
            <w:tcMar>
              <w:top w:w="80" w:type="dxa"/>
              <w:left w:w="100" w:type="dxa"/>
              <w:bottom w:w="80" w:type="dxa"/>
              <w:right w:w="100" w:type="dxa"/>
            </w:tcMar>
            <w:vAlign w:val="center"/>
          </w:tcPr>
          <w:p w14:paraId="273015C0" w14:textId="77777777" w:rsidR="007C005D" w:rsidRPr="00E33BF5" w:rsidRDefault="007C005D" w:rsidP="00F00EDD">
            <w:pPr>
              <w:spacing w:after="40" w:line="276" w:lineRule="auto"/>
              <w:rPr>
                <w:rFonts w:ascii="Arial" w:hAnsi="Arial" w:cs="Arial"/>
              </w:rPr>
            </w:pPr>
          </w:p>
          <w:p w14:paraId="620C1EE2" w14:textId="77777777" w:rsidR="006C2931" w:rsidRPr="00E33BF5" w:rsidRDefault="009977C9">
            <w:pPr>
              <w:spacing w:after="40" w:line="247" w:lineRule="auto"/>
              <w:rPr>
                <w:rFonts w:ascii="Arial" w:hAnsi="Arial" w:cs="Arial"/>
              </w:rPr>
            </w:pPr>
            <w:r w:rsidRPr="00E33BF5">
              <w:rPr>
                <w:rFonts w:ascii="Arial" w:hAnsi="Arial" w:cs="Arial"/>
              </w:rPr>
              <w:t>Available in every teaching space</w:t>
            </w:r>
          </w:p>
        </w:tc>
        <w:tc>
          <w:tcPr>
            <w:tcW w:w="5755" w:type="dxa"/>
            <w:tcMar>
              <w:top w:w="80" w:type="dxa"/>
              <w:left w:w="100" w:type="dxa"/>
              <w:bottom w:w="80" w:type="dxa"/>
              <w:right w:w="100" w:type="dxa"/>
            </w:tcMar>
            <w:vAlign w:val="center"/>
          </w:tcPr>
          <w:p w14:paraId="7ABF1FEB" w14:textId="77777777" w:rsidR="007C005D" w:rsidRPr="00E33BF5" w:rsidRDefault="007C005D" w:rsidP="00F00EDD">
            <w:pPr>
              <w:spacing w:after="40" w:line="276" w:lineRule="auto"/>
              <w:rPr>
                <w:rFonts w:ascii="Arial" w:hAnsi="Arial" w:cs="Arial"/>
              </w:rPr>
            </w:pPr>
          </w:p>
          <w:p w14:paraId="0609A789" w14:textId="77777777" w:rsidR="006C2931" w:rsidRPr="00E33BF5" w:rsidRDefault="009977C9">
            <w:pPr>
              <w:spacing w:after="40" w:line="247" w:lineRule="auto"/>
              <w:rPr>
                <w:rFonts w:ascii="Arial" w:hAnsi="Arial" w:cs="Arial"/>
              </w:rPr>
            </w:pPr>
            <w:r w:rsidRPr="00E33BF5">
              <w:rPr>
                <w:rFonts w:ascii="Arial" w:hAnsi="Arial" w:cs="Arial"/>
              </w:rPr>
              <w:t>Visual, auditory and movement sensitivity.</w:t>
            </w:r>
          </w:p>
        </w:tc>
      </w:tr>
      <w:tr w:rsidR="00A1492F" w:rsidRPr="00E33BF5" w14:paraId="5D587263" w14:textId="77777777" w:rsidTr="007F7DC2">
        <w:trPr>
          <w:cantSplit/>
        </w:trPr>
        <w:tc>
          <w:tcPr>
            <w:tcW w:w="5666" w:type="dxa"/>
            <w:tcMar>
              <w:top w:w="80" w:type="dxa"/>
              <w:left w:w="100" w:type="dxa"/>
              <w:bottom w:w="80" w:type="dxa"/>
              <w:right w:w="100" w:type="dxa"/>
            </w:tcMar>
            <w:vAlign w:val="center"/>
          </w:tcPr>
          <w:p w14:paraId="3C6A6641" w14:textId="77777777" w:rsidR="007C005D" w:rsidRPr="00E33BF5" w:rsidRDefault="007C005D" w:rsidP="00F00EDD">
            <w:pPr>
              <w:spacing w:after="40" w:line="276" w:lineRule="auto"/>
              <w:rPr>
                <w:rFonts w:ascii="Arial" w:hAnsi="Arial" w:cs="Arial"/>
              </w:rPr>
            </w:pPr>
          </w:p>
          <w:p w14:paraId="3B6CE7AB" w14:textId="77777777" w:rsidR="006C2931" w:rsidRPr="00E33BF5" w:rsidRDefault="009977C9">
            <w:pPr>
              <w:spacing w:after="40" w:line="247" w:lineRule="auto"/>
              <w:rPr>
                <w:rFonts w:ascii="Arial" w:hAnsi="Arial" w:cs="Arial"/>
              </w:rPr>
            </w:pPr>
            <w:r w:rsidRPr="00E33BF5">
              <w:rPr>
                <w:rFonts w:ascii="Arial" w:hAnsi="Arial" w:cs="Arial"/>
              </w:rPr>
              <w:t>Provide access to individually selected sound-management options, including non-electronic defenders and a quieter parallel workspace, with teaching on safe use.</w:t>
            </w:r>
          </w:p>
        </w:tc>
        <w:tc>
          <w:tcPr>
            <w:tcW w:w="1985" w:type="dxa"/>
            <w:tcMar>
              <w:top w:w="80" w:type="dxa"/>
              <w:left w:w="100" w:type="dxa"/>
              <w:bottom w:w="80" w:type="dxa"/>
              <w:right w:w="100" w:type="dxa"/>
            </w:tcMar>
            <w:vAlign w:val="center"/>
          </w:tcPr>
          <w:p w14:paraId="58E19DE2" w14:textId="77777777" w:rsidR="007C005D" w:rsidRPr="00E33BF5" w:rsidRDefault="007C005D" w:rsidP="00F00EDD">
            <w:pPr>
              <w:spacing w:after="40" w:line="276" w:lineRule="auto"/>
              <w:rPr>
                <w:rFonts w:ascii="Arial" w:hAnsi="Arial" w:cs="Arial"/>
              </w:rPr>
            </w:pPr>
          </w:p>
          <w:p w14:paraId="5C006E1A" w14:textId="77777777" w:rsidR="006C2931" w:rsidRPr="00E33BF5" w:rsidRDefault="009977C9">
            <w:pPr>
              <w:spacing w:after="40" w:line="247" w:lineRule="auto"/>
              <w:rPr>
                <w:rFonts w:ascii="Arial" w:hAnsi="Arial" w:cs="Arial"/>
              </w:rPr>
            </w:pPr>
            <w:r w:rsidRPr="00E33BF5">
              <w:rPr>
                <w:rFonts w:ascii="Arial" w:hAnsi="Arial" w:cs="Arial"/>
              </w:rPr>
              <w:t>All staff</w:t>
            </w:r>
          </w:p>
        </w:tc>
        <w:tc>
          <w:tcPr>
            <w:tcW w:w="1982" w:type="dxa"/>
            <w:tcMar>
              <w:top w:w="80" w:type="dxa"/>
              <w:left w:w="100" w:type="dxa"/>
              <w:bottom w:w="80" w:type="dxa"/>
              <w:right w:w="100" w:type="dxa"/>
            </w:tcMar>
            <w:vAlign w:val="center"/>
          </w:tcPr>
          <w:p w14:paraId="6272D1DF" w14:textId="77777777" w:rsidR="007C005D" w:rsidRPr="00E33BF5" w:rsidRDefault="007C005D" w:rsidP="00F00EDD">
            <w:pPr>
              <w:spacing w:after="40" w:line="276" w:lineRule="auto"/>
              <w:rPr>
                <w:rFonts w:ascii="Arial" w:hAnsi="Arial" w:cs="Arial"/>
              </w:rPr>
            </w:pPr>
          </w:p>
          <w:p w14:paraId="178CB344" w14:textId="77777777" w:rsidR="006C2931" w:rsidRPr="00E33BF5" w:rsidRDefault="009977C9">
            <w:pPr>
              <w:spacing w:after="40" w:line="247" w:lineRule="auto"/>
              <w:rPr>
                <w:rFonts w:ascii="Arial" w:hAnsi="Arial" w:cs="Arial"/>
              </w:rPr>
            </w:pPr>
            <w:r w:rsidRPr="00E33BF5">
              <w:rPr>
                <w:rFonts w:ascii="Arial" w:hAnsi="Arial" w:cs="Arial"/>
              </w:rPr>
              <w:t>Throughout the day as chosen</w:t>
            </w:r>
          </w:p>
        </w:tc>
        <w:tc>
          <w:tcPr>
            <w:tcW w:w="5755" w:type="dxa"/>
            <w:tcMar>
              <w:top w:w="80" w:type="dxa"/>
              <w:left w:w="100" w:type="dxa"/>
              <w:bottom w:w="80" w:type="dxa"/>
              <w:right w:w="100" w:type="dxa"/>
            </w:tcMar>
            <w:vAlign w:val="center"/>
          </w:tcPr>
          <w:p w14:paraId="69EA51FE" w14:textId="77777777" w:rsidR="007C005D" w:rsidRPr="00E33BF5" w:rsidRDefault="007C005D" w:rsidP="00F00EDD">
            <w:pPr>
              <w:spacing w:after="40" w:line="276" w:lineRule="auto"/>
              <w:rPr>
                <w:rFonts w:ascii="Arial" w:hAnsi="Arial" w:cs="Arial"/>
              </w:rPr>
            </w:pPr>
          </w:p>
          <w:p w14:paraId="0BC5E6B0" w14:textId="77777777" w:rsidR="006C2931" w:rsidRPr="00E33BF5" w:rsidRDefault="009977C9">
            <w:pPr>
              <w:spacing w:after="40" w:line="247" w:lineRule="auto"/>
              <w:rPr>
                <w:rFonts w:ascii="Arial" w:hAnsi="Arial" w:cs="Arial"/>
              </w:rPr>
            </w:pPr>
            <w:r w:rsidRPr="00E33BF5">
              <w:rPr>
                <w:rFonts w:ascii="Arial" w:hAnsi="Arial" w:cs="Arial"/>
              </w:rPr>
              <w:t>Layered sound and concentration.</w:t>
            </w:r>
          </w:p>
        </w:tc>
      </w:tr>
      <w:tr w:rsidR="00A1492F" w:rsidRPr="00E33BF5" w14:paraId="2C3B08CC" w14:textId="77777777" w:rsidTr="007F7DC2">
        <w:trPr>
          <w:cantSplit/>
        </w:trPr>
        <w:tc>
          <w:tcPr>
            <w:tcW w:w="5666" w:type="dxa"/>
            <w:tcMar>
              <w:top w:w="80" w:type="dxa"/>
              <w:left w:w="100" w:type="dxa"/>
              <w:bottom w:w="80" w:type="dxa"/>
              <w:right w:w="100" w:type="dxa"/>
            </w:tcMar>
            <w:vAlign w:val="center"/>
          </w:tcPr>
          <w:p w14:paraId="25291622" w14:textId="77777777" w:rsidR="007C005D" w:rsidRPr="00E33BF5" w:rsidRDefault="007C005D" w:rsidP="00F00EDD">
            <w:pPr>
              <w:spacing w:after="40" w:line="276" w:lineRule="auto"/>
              <w:rPr>
                <w:rFonts w:ascii="Arial" w:hAnsi="Arial" w:cs="Arial"/>
              </w:rPr>
            </w:pPr>
          </w:p>
          <w:p w14:paraId="422F9D24" w14:textId="77777777" w:rsidR="006C2931" w:rsidRPr="00E33BF5" w:rsidRDefault="009977C9">
            <w:pPr>
              <w:spacing w:after="40" w:line="247" w:lineRule="auto"/>
              <w:rPr>
                <w:rFonts w:ascii="Arial" w:hAnsi="Arial" w:cs="Arial"/>
              </w:rPr>
            </w:pPr>
            <w:r w:rsidRPr="00E33BF5">
              <w:rPr>
                <w:rFonts w:ascii="Arial" w:hAnsi="Arial" w:cs="Arial"/>
              </w:rPr>
              <w:t>Schedule proactive movement and proprioceptive activity using an individual menu rather than waiting for dysregulation.</w:t>
            </w:r>
          </w:p>
        </w:tc>
        <w:tc>
          <w:tcPr>
            <w:tcW w:w="1985" w:type="dxa"/>
            <w:tcMar>
              <w:top w:w="80" w:type="dxa"/>
              <w:left w:w="100" w:type="dxa"/>
              <w:bottom w:w="80" w:type="dxa"/>
              <w:right w:w="100" w:type="dxa"/>
            </w:tcMar>
            <w:vAlign w:val="center"/>
          </w:tcPr>
          <w:p w14:paraId="3442EBD9" w14:textId="77777777" w:rsidR="007C005D" w:rsidRPr="00E33BF5" w:rsidRDefault="007C005D" w:rsidP="00F00EDD">
            <w:pPr>
              <w:spacing w:after="40" w:line="276" w:lineRule="auto"/>
              <w:rPr>
                <w:rFonts w:ascii="Arial" w:hAnsi="Arial" w:cs="Arial"/>
              </w:rPr>
            </w:pPr>
          </w:p>
          <w:p w14:paraId="37AC588D" w14:textId="77777777" w:rsidR="006C2931" w:rsidRPr="00E33BF5" w:rsidRDefault="009977C9">
            <w:pPr>
              <w:spacing w:after="40" w:line="247" w:lineRule="auto"/>
              <w:rPr>
                <w:rFonts w:ascii="Arial" w:hAnsi="Arial" w:cs="Arial"/>
              </w:rPr>
            </w:pPr>
            <w:r w:rsidRPr="00E33BF5">
              <w:rPr>
                <w:rFonts w:ascii="Arial" w:hAnsi="Arial" w:cs="Arial"/>
              </w:rPr>
              <w:t>Trained teaching assistant</w:t>
            </w:r>
          </w:p>
        </w:tc>
        <w:tc>
          <w:tcPr>
            <w:tcW w:w="1982" w:type="dxa"/>
            <w:tcMar>
              <w:top w:w="80" w:type="dxa"/>
              <w:left w:w="100" w:type="dxa"/>
              <w:bottom w:w="80" w:type="dxa"/>
              <w:right w:w="100" w:type="dxa"/>
            </w:tcMar>
            <w:vAlign w:val="center"/>
          </w:tcPr>
          <w:p w14:paraId="065EA0FA" w14:textId="77777777" w:rsidR="007C005D" w:rsidRPr="00E33BF5" w:rsidRDefault="007C005D" w:rsidP="00F00EDD">
            <w:pPr>
              <w:spacing w:after="40" w:line="276" w:lineRule="auto"/>
              <w:rPr>
                <w:rFonts w:ascii="Arial" w:hAnsi="Arial" w:cs="Arial"/>
              </w:rPr>
            </w:pPr>
          </w:p>
          <w:p w14:paraId="69CDF755" w14:textId="77777777" w:rsidR="006C2931" w:rsidRPr="00E33BF5" w:rsidRDefault="009977C9">
            <w:pPr>
              <w:spacing w:after="40" w:line="247" w:lineRule="auto"/>
              <w:rPr>
                <w:rFonts w:ascii="Arial" w:hAnsi="Arial" w:cs="Arial"/>
              </w:rPr>
            </w:pPr>
            <w:r w:rsidRPr="00E33BF5">
              <w:rPr>
                <w:rFonts w:ascii="Arial" w:hAnsi="Arial" w:cs="Arial"/>
              </w:rPr>
              <w:t>5-10 minutes before school, mid-morning, lunch and mid-afternoon</w:t>
            </w:r>
          </w:p>
        </w:tc>
        <w:tc>
          <w:tcPr>
            <w:tcW w:w="5755" w:type="dxa"/>
            <w:tcMar>
              <w:top w:w="80" w:type="dxa"/>
              <w:left w:w="100" w:type="dxa"/>
              <w:bottom w:w="80" w:type="dxa"/>
              <w:right w:w="100" w:type="dxa"/>
            </w:tcMar>
            <w:vAlign w:val="center"/>
          </w:tcPr>
          <w:p w14:paraId="775252AF" w14:textId="77777777" w:rsidR="007C005D" w:rsidRPr="00E33BF5" w:rsidRDefault="007C005D" w:rsidP="00F00EDD">
            <w:pPr>
              <w:spacing w:after="40" w:line="276" w:lineRule="auto"/>
              <w:rPr>
                <w:rFonts w:ascii="Arial" w:hAnsi="Arial" w:cs="Arial"/>
              </w:rPr>
            </w:pPr>
          </w:p>
          <w:p w14:paraId="1D96571D" w14:textId="77777777" w:rsidR="006C2931" w:rsidRPr="00E33BF5" w:rsidRDefault="009977C9">
            <w:pPr>
              <w:spacing w:after="40" w:line="247" w:lineRule="auto"/>
              <w:rPr>
                <w:rFonts w:ascii="Arial" w:hAnsi="Arial" w:cs="Arial"/>
              </w:rPr>
            </w:pPr>
            <w:r w:rsidRPr="00E33BF5">
              <w:rPr>
                <w:rFonts w:ascii="Arial" w:hAnsi="Arial" w:cs="Arial"/>
              </w:rPr>
              <w:t>Postural endurance and regulation.</w:t>
            </w:r>
          </w:p>
        </w:tc>
      </w:tr>
      <w:tr w:rsidR="00A1492F" w:rsidRPr="00E33BF5" w14:paraId="425B9E28" w14:textId="77777777" w:rsidTr="007F7DC2">
        <w:trPr>
          <w:cantSplit/>
        </w:trPr>
        <w:tc>
          <w:tcPr>
            <w:tcW w:w="5666" w:type="dxa"/>
            <w:tcMar>
              <w:top w:w="80" w:type="dxa"/>
              <w:left w:w="100" w:type="dxa"/>
              <w:bottom w:w="80" w:type="dxa"/>
              <w:right w:w="100" w:type="dxa"/>
            </w:tcMar>
            <w:vAlign w:val="center"/>
          </w:tcPr>
          <w:p w14:paraId="2B98C835" w14:textId="77777777" w:rsidR="007C005D" w:rsidRPr="00E33BF5" w:rsidRDefault="007C005D" w:rsidP="00F00EDD">
            <w:pPr>
              <w:spacing w:after="40" w:line="276" w:lineRule="auto"/>
              <w:rPr>
                <w:rFonts w:ascii="Arial" w:hAnsi="Arial" w:cs="Arial"/>
              </w:rPr>
            </w:pPr>
          </w:p>
          <w:p w14:paraId="1F455679" w14:textId="77777777" w:rsidR="006C2931" w:rsidRPr="00E33BF5" w:rsidRDefault="009977C9">
            <w:pPr>
              <w:spacing w:after="40" w:line="247" w:lineRule="auto"/>
              <w:rPr>
                <w:rFonts w:ascii="Arial" w:hAnsi="Arial" w:cs="Arial"/>
              </w:rPr>
            </w:pPr>
            <w:r w:rsidRPr="00E33BF5">
              <w:rPr>
                <w:rFonts w:ascii="Arial" w:hAnsi="Arial" w:cs="Arial"/>
              </w:rPr>
              <w:t>Provide supportive seating, foot support and an adjustable work surface following fictional specialist guidance.</w:t>
            </w:r>
          </w:p>
        </w:tc>
        <w:tc>
          <w:tcPr>
            <w:tcW w:w="1985" w:type="dxa"/>
            <w:tcMar>
              <w:top w:w="80" w:type="dxa"/>
              <w:left w:w="100" w:type="dxa"/>
              <w:bottom w:w="80" w:type="dxa"/>
              <w:right w:w="100" w:type="dxa"/>
            </w:tcMar>
            <w:vAlign w:val="center"/>
          </w:tcPr>
          <w:p w14:paraId="421322CB" w14:textId="77777777" w:rsidR="007C005D" w:rsidRPr="00E33BF5" w:rsidRDefault="007C005D" w:rsidP="00F00EDD">
            <w:pPr>
              <w:spacing w:after="40" w:line="276" w:lineRule="auto"/>
              <w:rPr>
                <w:rFonts w:ascii="Arial" w:hAnsi="Arial" w:cs="Arial"/>
              </w:rPr>
            </w:pPr>
          </w:p>
          <w:p w14:paraId="732AA07B" w14:textId="77777777" w:rsidR="006C2931" w:rsidRPr="00E33BF5" w:rsidRDefault="009977C9">
            <w:pPr>
              <w:spacing w:after="40" w:line="247" w:lineRule="auto"/>
              <w:rPr>
                <w:rFonts w:ascii="Arial" w:hAnsi="Arial" w:cs="Arial"/>
              </w:rPr>
            </w:pPr>
            <w:r w:rsidRPr="00E33BF5">
              <w:rPr>
                <w:rFonts w:ascii="Arial" w:hAnsi="Arial" w:cs="Arial"/>
              </w:rPr>
              <w:t>Occupational participation consultant and school staff</w:t>
            </w:r>
          </w:p>
        </w:tc>
        <w:tc>
          <w:tcPr>
            <w:tcW w:w="1982" w:type="dxa"/>
            <w:tcMar>
              <w:top w:w="80" w:type="dxa"/>
              <w:left w:w="100" w:type="dxa"/>
              <w:bottom w:w="80" w:type="dxa"/>
              <w:right w:w="100" w:type="dxa"/>
            </w:tcMar>
            <w:vAlign w:val="center"/>
          </w:tcPr>
          <w:p w14:paraId="455B8D9D" w14:textId="77777777" w:rsidR="007C005D" w:rsidRPr="00E33BF5" w:rsidRDefault="007C005D" w:rsidP="00F00EDD">
            <w:pPr>
              <w:spacing w:after="40" w:line="276" w:lineRule="auto"/>
              <w:rPr>
                <w:rFonts w:ascii="Arial" w:hAnsi="Arial" w:cs="Arial"/>
              </w:rPr>
            </w:pPr>
          </w:p>
          <w:p w14:paraId="64548E7C" w14:textId="77777777" w:rsidR="006C2931" w:rsidRPr="00E33BF5" w:rsidRDefault="009977C9">
            <w:pPr>
              <w:spacing w:after="40" w:line="247" w:lineRule="auto"/>
              <w:rPr>
                <w:rFonts w:ascii="Arial" w:hAnsi="Arial" w:cs="Arial"/>
              </w:rPr>
            </w:pPr>
            <w:r w:rsidRPr="00E33BF5">
              <w:rPr>
                <w:rFonts w:ascii="Arial" w:hAnsi="Arial" w:cs="Arial"/>
              </w:rPr>
              <w:t>All seated learning; reviewed termly</w:t>
            </w:r>
          </w:p>
        </w:tc>
        <w:tc>
          <w:tcPr>
            <w:tcW w:w="5755" w:type="dxa"/>
            <w:tcMar>
              <w:top w:w="80" w:type="dxa"/>
              <w:left w:w="100" w:type="dxa"/>
              <w:bottom w:w="80" w:type="dxa"/>
              <w:right w:w="100" w:type="dxa"/>
            </w:tcMar>
            <w:vAlign w:val="center"/>
          </w:tcPr>
          <w:p w14:paraId="1AEB0BB5" w14:textId="77777777" w:rsidR="007C005D" w:rsidRPr="00E33BF5" w:rsidRDefault="007C005D" w:rsidP="00F00EDD">
            <w:pPr>
              <w:spacing w:after="40" w:line="276" w:lineRule="auto"/>
              <w:rPr>
                <w:rFonts w:ascii="Arial" w:hAnsi="Arial" w:cs="Arial"/>
              </w:rPr>
            </w:pPr>
          </w:p>
          <w:p w14:paraId="462CDE5E" w14:textId="77777777" w:rsidR="006C2931" w:rsidRPr="00E33BF5" w:rsidRDefault="009977C9">
            <w:pPr>
              <w:spacing w:after="40" w:line="247" w:lineRule="auto"/>
              <w:rPr>
                <w:rFonts w:ascii="Arial" w:hAnsi="Arial" w:cs="Arial"/>
              </w:rPr>
            </w:pPr>
            <w:r w:rsidRPr="00E33BF5">
              <w:rPr>
                <w:rFonts w:ascii="Arial" w:hAnsi="Arial" w:cs="Arial"/>
              </w:rPr>
              <w:t>Posture, endurance and upper-limb fatigue.</w:t>
            </w:r>
          </w:p>
        </w:tc>
      </w:tr>
      <w:tr w:rsidR="00A1492F" w:rsidRPr="00E33BF5" w14:paraId="026634BD" w14:textId="77777777" w:rsidTr="007F7DC2">
        <w:trPr>
          <w:cantSplit/>
        </w:trPr>
        <w:tc>
          <w:tcPr>
            <w:tcW w:w="5666" w:type="dxa"/>
            <w:tcMar>
              <w:top w:w="80" w:type="dxa"/>
              <w:left w:w="100" w:type="dxa"/>
              <w:bottom w:w="80" w:type="dxa"/>
              <w:right w:w="100" w:type="dxa"/>
            </w:tcMar>
            <w:vAlign w:val="center"/>
          </w:tcPr>
          <w:p w14:paraId="4FCF2E7C" w14:textId="77777777" w:rsidR="007C005D" w:rsidRPr="00E33BF5" w:rsidRDefault="007C005D" w:rsidP="00F00EDD">
            <w:pPr>
              <w:spacing w:after="40" w:line="276" w:lineRule="auto"/>
              <w:rPr>
                <w:rFonts w:ascii="Arial" w:hAnsi="Arial" w:cs="Arial"/>
              </w:rPr>
            </w:pPr>
          </w:p>
          <w:p w14:paraId="5A372F99" w14:textId="77777777" w:rsidR="006C2931" w:rsidRPr="00E33BF5" w:rsidRDefault="009977C9">
            <w:pPr>
              <w:spacing w:after="40" w:line="247" w:lineRule="auto"/>
              <w:rPr>
                <w:rFonts w:ascii="Arial" w:hAnsi="Arial" w:cs="Arial"/>
              </w:rPr>
            </w:pPr>
            <w:r w:rsidRPr="00E33BF5">
              <w:rPr>
                <w:rFonts w:ascii="Arial" w:hAnsi="Arial" w:cs="Arial"/>
              </w:rPr>
              <w:t>Deliver a graded fine-motor and keyboard-fluency programme linked to functional school tasks, not isolated exercises only.</w:t>
            </w:r>
          </w:p>
        </w:tc>
        <w:tc>
          <w:tcPr>
            <w:tcW w:w="1985" w:type="dxa"/>
            <w:tcMar>
              <w:top w:w="80" w:type="dxa"/>
              <w:left w:w="100" w:type="dxa"/>
              <w:bottom w:w="80" w:type="dxa"/>
              <w:right w:w="100" w:type="dxa"/>
            </w:tcMar>
            <w:vAlign w:val="center"/>
          </w:tcPr>
          <w:p w14:paraId="1229F7A5" w14:textId="77777777" w:rsidR="007C005D" w:rsidRPr="00E33BF5" w:rsidRDefault="007C005D" w:rsidP="00F00EDD">
            <w:pPr>
              <w:spacing w:after="40" w:line="276" w:lineRule="auto"/>
              <w:rPr>
                <w:rFonts w:ascii="Arial" w:hAnsi="Arial" w:cs="Arial"/>
              </w:rPr>
            </w:pPr>
          </w:p>
          <w:p w14:paraId="6F0E4077" w14:textId="77777777" w:rsidR="006C2931" w:rsidRPr="00E33BF5" w:rsidRDefault="009977C9">
            <w:pPr>
              <w:spacing w:after="40" w:line="247" w:lineRule="auto"/>
              <w:rPr>
                <w:rFonts w:ascii="Arial" w:hAnsi="Arial" w:cs="Arial"/>
              </w:rPr>
            </w:pPr>
            <w:r w:rsidRPr="00E33BF5">
              <w:rPr>
                <w:rFonts w:ascii="Arial" w:hAnsi="Arial" w:cs="Arial"/>
              </w:rPr>
              <w:t>Trained practitioner overseen by occupational participation consultant</w:t>
            </w:r>
          </w:p>
        </w:tc>
        <w:tc>
          <w:tcPr>
            <w:tcW w:w="1982" w:type="dxa"/>
            <w:tcMar>
              <w:top w:w="80" w:type="dxa"/>
              <w:left w:w="100" w:type="dxa"/>
              <w:bottom w:w="80" w:type="dxa"/>
              <w:right w:w="100" w:type="dxa"/>
            </w:tcMar>
            <w:vAlign w:val="center"/>
          </w:tcPr>
          <w:p w14:paraId="10CC1908" w14:textId="77777777" w:rsidR="007C005D" w:rsidRPr="00E33BF5" w:rsidRDefault="007C005D" w:rsidP="00F00EDD">
            <w:pPr>
              <w:spacing w:after="40" w:line="276" w:lineRule="auto"/>
              <w:rPr>
                <w:rFonts w:ascii="Arial" w:hAnsi="Arial" w:cs="Arial"/>
              </w:rPr>
            </w:pPr>
          </w:p>
          <w:p w14:paraId="00E90EDE" w14:textId="77777777" w:rsidR="006C2931" w:rsidRPr="00E33BF5" w:rsidRDefault="009977C9">
            <w:pPr>
              <w:spacing w:after="40" w:line="247" w:lineRule="auto"/>
              <w:rPr>
                <w:rFonts w:ascii="Arial" w:hAnsi="Arial" w:cs="Arial"/>
              </w:rPr>
            </w:pPr>
            <w:r w:rsidRPr="00E33BF5">
              <w:rPr>
                <w:rFonts w:ascii="Arial" w:hAnsi="Arial" w:cs="Arial"/>
              </w:rPr>
              <w:t>20 minutes 4 times weekly</w:t>
            </w:r>
          </w:p>
        </w:tc>
        <w:tc>
          <w:tcPr>
            <w:tcW w:w="5755" w:type="dxa"/>
            <w:tcMar>
              <w:top w:w="80" w:type="dxa"/>
              <w:left w:w="100" w:type="dxa"/>
              <w:bottom w:w="80" w:type="dxa"/>
              <w:right w:w="100" w:type="dxa"/>
            </w:tcMar>
            <w:vAlign w:val="center"/>
          </w:tcPr>
          <w:p w14:paraId="07EC0EA7" w14:textId="77777777" w:rsidR="007C005D" w:rsidRPr="00E33BF5" w:rsidRDefault="007C005D" w:rsidP="00F00EDD">
            <w:pPr>
              <w:spacing w:after="40" w:line="276" w:lineRule="auto"/>
              <w:rPr>
                <w:rFonts w:ascii="Arial" w:hAnsi="Arial" w:cs="Arial"/>
              </w:rPr>
            </w:pPr>
          </w:p>
          <w:p w14:paraId="05FAD266" w14:textId="77777777" w:rsidR="006C2931" w:rsidRPr="00E33BF5" w:rsidRDefault="009977C9">
            <w:pPr>
              <w:spacing w:after="40" w:line="247" w:lineRule="auto"/>
              <w:rPr>
                <w:rFonts w:ascii="Arial" w:hAnsi="Arial" w:cs="Arial"/>
              </w:rPr>
            </w:pPr>
            <w:r w:rsidRPr="00E33BF5">
              <w:rPr>
                <w:rFonts w:ascii="Arial" w:hAnsi="Arial" w:cs="Arial"/>
              </w:rPr>
              <w:t>Hand endurance and efficient recording.</w:t>
            </w:r>
          </w:p>
        </w:tc>
      </w:tr>
      <w:tr w:rsidR="00A1492F" w:rsidRPr="00E33BF5" w14:paraId="6C7D54D8" w14:textId="77777777" w:rsidTr="007F7DC2">
        <w:trPr>
          <w:cantSplit/>
        </w:trPr>
        <w:tc>
          <w:tcPr>
            <w:tcW w:w="5666" w:type="dxa"/>
            <w:tcMar>
              <w:top w:w="80" w:type="dxa"/>
              <w:left w:w="100" w:type="dxa"/>
              <w:bottom w:w="80" w:type="dxa"/>
              <w:right w:w="100" w:type="dxa"/>
            </w:tcMar>
            <w:vAlign w:val="center"/>
          </w:tcPr>
          <w:p w14:paraId="2601EFCB" w14:textId="77777777" w:rsidR="007C005D" w:rsidRPr="00E33BF5" w:rsidRDefault="007C005D" w:rsidP="00F00EDD">
            <w:pPr>
              <w:spacing w:after="40" w:line="276" w:lineRule="auto"/>
              <w:rPr>
                <w:rFonts w:ascii="Arial" w:hAnsi="Arial" w:cs="Arial"/>
              </w:rPr>
            </w:pPr>
          </w:p>
          <w:p w14:paraId="335918A0" w14:textId="77777777" w:rsidR="006C2931" w:rsidRPr="00E33BF5" w:rsidRDefault="009977C9">
            <w:pPr>
              <w:spacing w:after="40" w:line="247" w:lineRule="auto"/>
              <w:rPr>
                <w:rFonts w:ascii="Arial" w:hAnsi="Arial" w:cs="Arial"/>
              </w:rPr>
            </w:pPr>
            <w:r w:rsidRPr="00E33BF5">
              <w:rPr>
                <w:rFonts w:ascii="Arial" w:hAnsi="Arial" w:cs="Arial"/>
              </w:rPr>
              <w:t>Limit handwriting to short purposeful samples; use laptop, speech-to-text, scribe or prepared materials for longer recording.</w:t>
            </w:r>
          </w:p>
        </w:tc>
        <w:tc>
          <w:tcPr>
            <w:tcW w:w="1985" w:type="dxa"/>
            <w:tcMar>
              <w:top w:w="80" w:type="dxa"/>
              <w:left w:w="100" w:type="dxa"/>
              <w:bottom w:w="80" w:type="dxa"/>
              <w:right w:w="100" w:type="dxa"/>
            </w:tcMar>
            <w:vAlign w:val="center"/>
          </w:tcPr>
          <w:p w14:paraId="7C128B19" w14:textId="77777777" w:rsidR="007C005D" w:rsidRPr="00E33BF5" w:rsidRDefault="007C005D" w:rsidP="00F00EDD">
            <w:pPr>
              <w:spacing w:after="40" w:line="276" w:lineRule="auto"/>
              <w:rPr>
                <w:rFonts w:ascii="Arial" w:hAnsi="Arial" w:cs="Arial"/>
              </w:rPr>
            </w:pPr>
          </w:p>
          <w:p w14:paraId="6E6F45E3" w14:textId="77777777" w:rsidR="006C2931" w:rsidRPr="00E33BF5" w:rsidRDefault="009977C9">
            <w:pPr>
              <w:spacing w:after="40" w:line="247" w:lineRule="auto"/>
              <w:rPr>
                <w:rFonts w:ascii="Arial" w:hAnsi="Arial" w:cs="Arial"/>
              </w:rPr>
            </w:pPr>
            <w:r w:rsidRPr="00E33BF5">
              <w:rPr>
                <w:rFonts w:ascii="Arial" w:hAnsi="Arial" w:cs="Arial"/>
              </w:rPr>
              <w:t>All teaching staff</w:t>
            </w:r>
          </w:p>
        </w:tc>
        <w:tc>
          <w:tcPr>
            <w:tcW w:w="1982" w:type="dxa"/>
            <w:tcMar>
              <w:top w:w="80" w:type="dxa"/>
              <w:left w:w="100" w:type="dxa"/>
              <w:bottom w:w="80" w:type="dxa"/>
              <w:right w:w="100" w:type="dxa"/>
            </w:tcMar>
            <w:vAlign w:val="center"/>
          </w:tcPr>
          <w:p w14:paraId="3DD90B2D" w14:textId="77777777" w:rsidR="007C005D" w:rsidRPr="00E33BF5" w:rsidRDefault="007C005D" w:rsidP="00F00EDD">
            <w:pPr>
              <w:spacing w:after="40" w:line="276" w:lineRule="auto"/>
              <w:rPr>
                <w:rFonts w:ascii="Arial" w:hAnsi="Arial" w:cs="Arial"/>
              </w:rPr>
            </w:pPr>
          </w:p>
          <w:p w14:paraId="4A8EA4F9" w14:textId="77777777" w:rsidR="006C2931" w:rsidRPr="00E33BF5" w:rsidRDefault="009977C9">
            <w:pPr>
              <w:spacing w:after="40" w:line="247" w:lineRule="auto"/>
              <w:rPr>
                <w:rFonts w:ascii="Arial" w:hAnsi="Arial" w:cs="Arial"/>
              </w:rPr>
            </w:pPr>
            <w:r w:rsidRPr="00E33BF5">
              <w:rPr>
                <w:rFonts w:ascii="Arial" w:hAnsi="Arial" w:cs="Arial"/>
              </w:rPr>
              <w:t>Every lesson according to task demand</w:t>
            </w:r>
          </w:p>
        </w:tc>
        <w:tc>
          <w:tcPr>
            <w:tcW w:w="5755" w:type="dxa"/>
            <w:tcMar>
              <w:top w:w="80" w:type="dxa"/>
              <w:left w:w="100" w:type="dxa"/>
              <w:bottom w:w="80" w:type="dxa"/>
              <w:right w:w="100" w:type="dxa"/>
            </w:tcMar>
            <w:vAlign w:val="center"/>
          </w:tcPr>
          <w:p w14:paraId="5D5BC650" w14:textId="77777777" w:rsidR="007C005D" w:rsidRPr="00E33BF5" w:rsidRDefault="007C005D" w:rsidP="00F00EDD">
            <w:pPr>
              <w:spacing w:after="40" w:line="276" w:lineRule="auto"/>
              <w:rPr>
                <w:rFonts w:ascii="Arial" w:hAnsi="Arial" w:cs="Arial"/>
              </w:rPr>
            </w:pPr>
          </w:p>
          <w:p w14:paraId="24D3CD72" w14:textId="77777777" w:rsidR="006C2931" w:rsidRPr="00E33BF5" w:rsidRDefault="009977C9">
            <w:pPr>
              <w:spacing w:after="40" w:line="247" w:lineRule="auto"/>
              <w:rPr>
                <w:rFonts w:ascii="Arial" w:hAnsi="Arial" w:cs="Arial"/>
              </w:rPr>
            </w:pPr>
            <w:r w:rsidRPr="00E33BF5">
              <w:rPr>
                <w:rFonts w:ascii="Arial" w:hAnsi="Arial" w:cs="Arial"/>
              </w:rPr>
              <w:t>Pain, fatigue and written productivity.</w:t>
            </w:r>
          </w:p>
        </w:tc>
      </w:tr>
      <w:tr w:rsidR="00A1492F" w:rsidRPr="00E33BF5" w14:paraId="457BA235" w14:textId="77777777" w:rsidTr="007F7DC2">
        <w:trPr>
          <w:cantSplit/>
        </w:trPr>
        <w:tc>
          <w:tcPr>
            <w:tcW w:w="5666" w:type="dxa"/>
            <w:tcMar>
              <w:top w:w="80" w:type="dxa"/>
              <w:left w:w="100" w:type="dxa"/>
              <w:bottom w:w="80" w:type="dxa"/>
              <w:right w:w="100" w:type="dxa"/>
            </w:tcMar>
            <w:vAlign w:val="center"/>
          </w:tcPr>
          <w:p w14:paraId="1F2CD8C8" w14:textId="77777777" w:rsidR="007C005D" w:rsidRPr="00E33BF5" w:rsidRDefault="007C005D" w:rsidP="00F00EDD">
            <w:pPr>
              <w:spacing w:after="40" w:line="276" w:lineRule="auto"/>
              <w:rPr>
                <w:rFonts w:ascii="Arial" w:hAnsi="Arial" w:cs="Arial"/>
              </w:rPr>
            </w:pPr>
          </w:p>
          <w:p w14:paraId="1685434E" w14:textId="77777777" w:rsidR="006C2931" w:rsidRPr="00E33BF5" w:rsidRDefault="009977C9">
            <w:pPr>
              <w:spacing w:after="40" w:line="247" w:lineRule="auto"/>
              <w:rPr>
                <w:rFonts w:ascii="Arial" w:hAnsi="Arial" w:cs="Arial"/>
              </w:rPr>
            </w:pPr>
            <w:r w:rsidRPr="00E33BF5">
              <w:rPr>
                <w:rFonts w:ascii="Arial" w:hAnsi="Arial" w:cs="Arial"/>
              </w:rPr>
              <w:t>Teach unfamiliar movement and practical sequences through task analysis, visual modelling, backward chaining and repeated practice in a low-demand setting.</w:t>
            </w:r>
          </w:p>
        </w:tc>
        <w:tc>
          <w:tcPr>
            <w:tcW w:w="1985" w:type="dxa"/>
            <w:tcMar>
              <w:top w:w="80" w:type="dxa"/>
              <w:left w:w="100" w:type="dxa"/>
              <w:bottom w:w="80" w:type="dxa"/>
              <w:right w:w="100" w:type="dxa"/>
            </w:tcMar>
            <w:vAlign w:val="center"/>
          </w:tcPr>
          <w:p w14:paraId="1173C83A" w14:textId="77777777" w:rsidR="007C005D" w:rsidRPr="00E33BF5" w:rsidRDefault="007C005D" w:rsidP="00F00EDD">
            <w:pPr>
              <w:spacing w:after="40" w:line="276" w:lineRule="auto"/>
              <w:rPr>
                <w:rFonts w:ascii="Arial" w:hAnsi="Arial" w:cs="Arial"/>
              </w:rPr>
            </w:pPr>
          </w:p>
          <w:p w14:paraId="21D51816" w14:textId="77777777" w:rsidR="006C2931" w:rsidRPr="00E33BF5" w:rsidRDefault="009977C9">
            <w:pPr>
              <w:spacing w:after="40" w:line="247" w:lineRule="auto"/>
              <w:rPr>
                <w:rFonts w:ascii="Arial" w:hAnsi="Arial" w:cs="Arial"/>
              </w:rPr>
            </w:pPr>
            <w:r w:rsidRPr="00E33BF5">
              <w:rPr>
                <w:rFonts w:ascii="Arial" w:hAnsi="Arial" w:cs="Arial"/>
              </w:rPr>
              <w:t>PE, technology staff or trained teaching assistant</w:t>
            </w:r>
          </w:p>
        </w:tc>
        <w:tc>
          <w:tcPr>
            <w:tcW w:w="1982" w:type="dxa"/>
            <w:tcMar>
              <w:top w:w="80" w:type="dxa"/>
              <w:left w:w="100" w:type="dxa"/>
              <w:bottom w:w="80" w:type="dxa"/>
              <w:right w:w="100" w:type="dxa"/>
            </w:tcMar>
            <w:vAlign w:val="center"/>
          </w:tcPr>
          <w:p w14:paraId="0709D49E" w14:textId="77777777" w:rsidR="007C005D" w:rsidRPr="00E33BF5" w:rsidRDefault="007C005D" w:rsidP="00F00EDD">
            <w:pPr>
              <w:spacing w:after="40" w:line="276" w:lineRule="auto"/>
              <w:rPr>
                <w:rFonts w:ascii="Arial" w:hAnsi="Arial" w:cs="Arial"/>
              </w:rPr>
            </w:pPr>
          </w:p>
          <w:p w14:paraId="1F2E75F6" w14:textId="77777777" w:rsidR="006C2931" w:rsidRPr="00E33BF5" w:rsidRDefault="009977C9">
            <w:pPr>
              <w:spacing w:after="40" w:line="247" w:lineRule="auto"/>
              <w:rPr>
                <w:rFonts w:ascii="Arial" w:hAnsi="Arial" w:cs="Arial"/>
              </w:rPr>
            </w:pPr>
            <w:r w:rsidRPr="00E33BF5">
              <w:rPr>
                <w:rFonts w:ascii="Arial" w:hAnsi="Arial" w:cs="Arial"/>
              </w:rPr>
              <w:t>Every new sequence plus weekly practice</w:t>
            </w:r>
          </w:p>
        </w:tc>
        <w:tc>
          <w:tcPr>
            <w:tcW w:w="5755" w:type="dxa"/>
            <w:tcMar>
              <w:top w:w="80" w:type="dxa"/>
              <w:left w:w="100" w:type="dxa"/>
              <w:bottom w:w="80" w:type="dxa"/>
              <w:right w:w="100" w:type="dxa"/>
            </w:tcMar>
            <w:vAlign w:val="center"/>
          </w:tcPr>
          <w:p w14:paraId="5470198F" w14:textId="77777777" w:rsidR="007C005D" w:rsidRPr="00E33BF5" w:rsidRDefault="007C005D" w:rsidP="00F00EDD">
            <w:pPr>
              <w:spacing w:after="40" w:line="276" w:lineRule="auto"/>
              <w:rPr>
                <w:rFonts w:ascii="Arial" w:hAnsi="Arial" w:cs="Arial"/>
              </w:rPr>
            </w:pPr>
          </w:p>
          <w:p w14:paraId="6B916FD1" w14:textId="77777777" w:rsidR="006C2931" w:rsidRPr="00E33BF5" w:rsidRDefault="009977C9">
            <w:pPr>
              <w:spacing w:after="40" w:line="247" w:lineRule="auto"/>
              <w:rPr>
                <w:rFonts w:ascii="Arial" w:hAnsi="Arial" w:cs="Arial"/>
              </w:rPr>
            </w:pPr>
            <w:r w:rsidRPr="00E33BF5">
              <w:rPr>
                <w:rFonts w:ascii="Arial" w:hAnsi="Arial" w:cs="Arial"/>
              </w:rPr>
              <w:t>Motor planning and bilateral coordination.</w:t>
            </w:r>
          </w:p>
        </w:tc>
      </w:tr>
      <w:tr w:rsidR="00A1492F" w:rsidRPr="00E33BF5" w14:paraId="5938673F" w14:textId="77777777" w:rsidTr="007F7DC2">
        <w:trPr>
          <w:cantSplit/>
        </w:trPr>
        <w:tc>
          <w:tcPr>
            <w:tcW w:w="5666" w:type="dxa"/>
            <w:tcMar>
              <w:top w:w="80" w:type="dxa"/>
              <w:left w:w="100" w:type="dxa"/>
              <w:bottom w:w="80" w:type="dxa"/>
              <w:right w:w="100" w:type="dxa"/>
            </w:tcMar>
            <w:vAlign w:val="center"/>
          </w:tcPr>
          <w:p w14:paraId="330A99B4" w14:textId="77777777" w:rsidR="007C005D" w:rsidRPr="00E33BF5" w:rsidRDefault="007C005D" w:rsidP="00F00EDD">
            <w:pPr>
              <w:spacing w:after="40" w:line="276" w:lineRule="auto"/>
              <w:rPr>
                <w:rFonts w:ascii="Arial" w:hAnsi="Arial" w:cs="Arial"/>
              </w:rPr>
            </w:pPr>
          </w:p>
          <w:p w14:paraId="38B76F0D" w14:textId="77777777" w:rsidR="006C2931" w:rsidRPr="00E33BF5" w:rsidRDefault="009977C9">
            <w:pPr>
              <w:spacing w:after="40" w:line="247" w:lineRule="auto"/>
              <w:rPr>
                <w:rFonts w:ascii="Arial" w:hAnsi="Arial" w:cs="Arial"/>
              </w:rPr>
            </w:pPr>
            <w:r w:rsidRPr="00E33BF5">
              <w:rPr>
                <w:rFonts w:ascii="Arial" w:hAnsi="Arial" w:cs="Arial"/>
              </w:rPr>
              <w:t>Provide staggered transitions, a safe route map, early movement and access to a named adult at congestion points.</w:t>
            </w:r>
          </w:p>
        </w:tc>
        <w:tc>
          <w:tcPr>
            <w:tcW w:w="1985" w:type="dxa"/>
            <w:tcMar>
              <w:top w:w="80" w:type="dxa"/>
              <w:left w:w="100" w:type="dxa"/>
              <w:bottom w:w="80" w:type="dxa"/>
              <w:right w:w="100" w:type="dxa"/>
            </w:tcMar>
            <w:vAlign w:val="center"/>
          </w:tcPr>
          <w:p w14:paraId="702C0556" w14:textId="77777777" w:rsidR="007C005D" w:rsidRPr="00E33BF5" w:rsidRDefault="007C005D" w:rsidP="00F00EDD">
            <w:pPr>
              <w:spacing w:after="40" w:line="276" w:lineRule="auto"/>
              <w:rPr>
                <w:rFonts w:ascii="Arial" w:hAnsi="Arial" w:cs="Arial"/>
              </w:rPr>
            </w:pPr>
          </w:p>
          <w:p w14:paraId="63D5963F" w14:textId="77777777" w:rsidR="006C2931" w:rsidRPr="00E33BF5" w:rsidRDefault="009977C9">
            <w:pPr>
              <w:spacing w:after="40" w:line="247" w:lineRule="auto"/>
              <w:rPr>
                <w:rFonts w:ascii="Arial" w:hAnsi="Arial" w:cs="Arial"/>
              </w:rPr>
            </w:pPr>
            <w:r w:rsidRPr="00E33BF5">
              <w:rPr>
                <w:rFonts w:ascii="Arial" w:hAnsi="Arial" w:cs="Arial"/>
              </w:rPr>
              <w:t>Pastoral and site staff</w:t>
            </w:r>
          </w:p>
        </w:tc>
        <w:tc>
          <w:tcPr>
            <w:tcW w:w="1982" w:type="dxa"/>
            <w:tcMar>
              <w:top w:w="80" w:type="dxa"/>
              <w:left w:w="100" w:type="dxa"/>
              <w:bottom w:w="80" w:type="dxa"/>
              <w:right w:w="100" w:type="dxa"/>
            </w:tcMar>
            <w:vAlign w:val="center"/>
          </w:tcPr>
          <w:p w14:paraId="13F1DF35" w14:textId="77777777" w:rsidR="007C005D" w:rsidRPr="00E33BF5" w:rsidRDefault="007C005D" w:rsidP="00F00EDD">
            <w:pPr>
              <w:spacing w:after="40" w:line="276" w:lineRule="auto"/>
              <w:rPr>
                <w:rFonts w:ascii="Arial" w:hAnsi="Arial" w:cs="Arial"/>
              </w:rPr>
            </w:pPr>
          </w:p>
          <w:p w14:paraId="410CB272" w14:textId="77777777" w:rsidR="006C2931" w:rsidRPr="00E33BF5" w:rsidRDefault="009977C9">
            <w:pPr>
              <w:spacing w:after="40" w:line="247" w:lineRule="auto"/>
              <w:rPr>
                <w:rFonts w:ascii="Arial" w:hAnsi="Arial" w:cs="Arial"/>
              </w:rPr>
            </w:pPr>
            <w:r w:rsidRPr="00E33BF5">
              <w:rPr>
                <w:rFonts w:ascii="Arial" w:hAnsi="Arial" w:cs="Arial"/>
              </w:rPr>
              <w:t>Every lesson transition identified in plan</w:t>
            </w:r>
          </w:p>
        </w:tc>
        <w:tc>
          <w:tcPr>
            <w:tcW w:w="5755" w:type="dxa"/>
            <w:tcMar>
              <w:top w:w="80" w:type="dxa"/>
              <w:left w:w="100" w:type="dxa"/>
              <w:bottom w:w="80" w:type="dxa"/>
              <w:right w:w="100" w:type="dxa"/>
            </w:tcMar>
            <w:vAlign w:val="center"/>
          </w:tcPr>
          <w:p w14:paraId="1F26901D" w14:textId="77777777" w:rsidR="007C005D" w:rsidRPr="00E33BF5" w:rsidRDefault="007C005D" w:rsidP="00F00EDD">
            <w:pPr>
              <w:spacing w:after="40" w:line="276" w:lineRule="auto"/>
              <w:rPr>
                <w:rFonts w:ascii="Arial" w:hAnsi="Arial" w:cs="Arial"/>
              </w:rPr>
            </w:pPr>
          </w:p>
          <w:p w14:paraId="25737411" w14:textId="77777777" w:rsidR="006C2931" w:rsidRPr="00E33BF5" w:rsidRDefault="009977C9">
            <w:pPr>
              <w:spacing w:after="40" w:line="247" w:lineRule="auto"/>
              <w:rPr>
                <w:rFonts w:ascii="Arial" w:hAnsi="Arial" w:cs="Arial"/>
              </w:rPr>
            </w:pPr>
            <w:r w:rsidRPr="00E33BF5">
              <w:rPr>
                <w:rFonts w:ascii="Arial" w:hAnsi="Arial" w:cs="Arial"/>
              </w:rPr>
              <w:t>Crowding, freezing and safe navigation.</w:t>
            </w:r>
          </w:p>
        </w:tc>
      </w:tr>
      <w:tr w:rsidR="00A1492F" w:rsidRPr="00E33BF5" w14:paraId="27757C0A" w14:textId="77777777" w:rsidTr="007F7DC2">
        <w:trPr>
          <w:cantSplit/>
        </w:trPr>
        <w:tc>
          <w:tcPr>
            <w:tcW w:w="5666" w:type="dxa"/>
            <w:tcMar>
              <w:top w:w="80" w:type="dxa"/>
              <w:left w:w="100" w:type="dxa"/>
              <w:bottom w:w="80" w:type="dxa"/>
              <w:right w:w="100" w:type="dxa"/>
            </w:tcMar>
            <w:vAlign w:val="center"/>
          </w:tcPr>
          <w:p w14:paraId="63DDC921" w14:textId="77777777" w:rsidR="007C005D" w:rsidRPr="00E33BF5" w:rsidRDefault="007C005D" w:rsidP="00F00EDD">
            <w:pPr>
              <w:spacing w:after="40" w:line="276" w:lineRule="auto"/>
              <w:rPr>
                <w:rFonts w:ascii="Arial" w:hAnsi="Arial" w:cs="Arial"/>
              </w:rPr>
            </w:pPr>
          </w:p>
          <w:p w14:paraId="4E79F0BF" w14:textId="77777777" w:rsidR="006C2931" w:rsidRPr="00E33BF5" w:rsidRDefault="009977C9">
            <w:pPr>
              <w:spacing w:after="40" w:line="247" w:lineRule="auto"/>
              <w:rPr>
                <w:rFonts w:ascii="Arial" w:hAnsi="Arial" w:cs="Arial"/>
              </w:rPr>
            </w:pPr>
            <w:r w:rsidRPr="00E33BF5">
              <w:rPr>
                <w:rFonts w:ascii="Arial" w:hAnsi="Arial" w:cs="Arial"/>
              </w:rPr>
              <w:t>Teach interoception and self-care routines using scheduled checks, body maps and concrete action plans for hydration, food, temperature, pain and fatigue.</w:t>
            </w:r>
          </w:p>
        </w:tc>
        <w:tc>
          <w:tcPr>
            <w:tcW w:w="1985" w:type="dxa"/>
            <w:tcMar>
              <w:top w:w="80" w:type="dxa"/>
              <w:left w:w="100" w:type="dxa"/>
              <w:bottom w:w="80" w:type="dxa"/>
              <w:right w:w="100" w:type="dxa"/>
            </w:tcMar>
            <w:vAlign w:val="center"/>
          </w:tcPr>
          <w:p w14:paraId="3715AF98" w14:textId="77777777" w:rsidR="007C005D" w:rsidRPr="00E33BF5" w:rsidRDefault="007C005D" w:rsidP="00F00EDD">
            <w:pPr>
              <w:spacing w:after="40" w:line="276" w:lineRule="auto"/>
              <w:rPr>
                <w:rFonts w:ascii="Arial" w:hAnsi="Arial" w:cs="Arial"/>
              </w:rPr>
            </w:pPr>
          </w:p>
          <w:p w14:paraId="55FE3CC0" w14:textId="77777777" w:rsidR="006C2931" w:rsidRPr="00E33BF5" w:rsidRDefault="009977C9">
            <w:pPr>
              <w:spacing w:after="40" w:line="247" w:lineRule="auto"/>
              <w:rPr>
                <w:rFonts w:ascii="Arial" w:hAnsi="Arial" w:cs="Arial"/>
              </w:rPr>
            </w:pPr>
            <w:r w:rsidRPr="00E33BF5">
              <w:rPr>
                <w:rFonts w:ascii="Arial" w:hAnsi="Arial" w:cs="Arial"/>
              </w:rPr>
              <w:t>Occupational participation consultant with key adult</w:t>
            </w:r>
          </w:p>
        </w:tc>
        <w:tc>
          <w:tcPr>
            <w:tcW w:w="1982" w:type="dxa"/>
            <w:tcMar>
              <w:top w:w="80" w:type="dxa"/>
              <w:left w:w="100" w:type="dxa"/>
              <w:bottom w:w="80" w:type="dxa"/>
              <w:right w:w="100" w:type="dxa"/>
            </w:tcMar>
            <w:vAlign w:val="center"/>
          </w:tcPr>
          <w:p w14:paraId="156D661F" w14:textId="77777777" w:rsidR="007C005D" w:rsidRPr="00E33BF5" w:rsidRDefault="007C005D" w:rsidP="00F00EDD">
            <w:pPr>
              <w:spacing w:after="40" w:line="276" w:lineRule="auto"/>
              <w:rPr>
                <w:rFonts w:ascii="Arial" w:hAnsi="Arial" w:cs="Arial"/>
              </w:rPr>
            </w:pPr>
          </w:p>
          <w:p w14:paraId="20F37AF8" w14:textId="77777777" w:rsidR="006C2931" w:rsidRPr="00E33BF5" w:rsidRDefault="009977C9">
            <w:pPr>
              <w:spacing w:after="40" w:line="247" w:lineRule="auto"/>
              <w:rPr>
                <w:rFonts w:ascii="Arial" w:hAnsi="Arial" w:cs="Arial"/>
              </w:rPr>
            </w:pPr>
            <w:r w:rsidRPr="00E33BF5">
              <w:rPr>
                <w:rFonts w:ascii="Arial" w:hAnsi="Arial" w:cs="Arial"/>
              </w:rPr>
              <w:t>20 minutes weekly plus scheduled daily prompts</w:t>
            </w:r>
          </w:p>
        </w:tc>
        <w:tc>
          <w:tcPr>
            <w:tcW w:w="5755" w:type="dxa"/>
            <w:tcMar>
              <w:top w:w="80" w:type="dxa"/>
              <w:left w:w="100" w:type="dxa"/>
              <w:bottom w:w="80" w:type="dxa"/>
              <w:right w:w="100" w:type="dxa"/>
            </w:tcMar>
            <w:vAlign w:val="center"/>
          </w:tcPr>
          <w:p w14:paraId="37C14F6A" w14:textId="77777777" w:rsidR="007C005D" w:rsidRPr="00E33BF5" w:rsidRDefault="007C005D" w:rsidP="00F00EDD">
            <w:pPr>
              <w:spacing w:after="40" w:line="276" w:lineRule="auto"/>
              <w:rPr>
                <w:rFonts w:ascii="Arial" w:hAnsi="Arial" w:cs="Arial"/>
              </w:rPr>
            </w:pPr>
          </w:p>
          <w:p w14:paraId="0E106EC0" w14:textId="77777777" w:rsidR="006C2931" w:rsidRPr="00E33BF5" w:rsidRDefault="009977C9">
            <w:pPr>
              <w:spacing w:after="40" w:line="247" w:lineRule="auto"/>
              <w:rPr>
                <w:rFonts w:ascii="Arial" w:hAnsi="Arial" w:cs="Arial"/>
              </w:rPr>
            </w:pPr>
            <w:r w:rsidRPr="00E33BF5">
              <w:rPr>
                <w:rFonts w:ascii="Arial" w:hAnsi="Arial" w:cs="Arial"/>
              </w:rPr>
              <w:t>Interoceptive awareness and personal safety.</w:t>
            </w:r>
          </w:p>
        </w:tc>
      </w:tr>
    </w:tbl>
    <w:p w14:paraId="109490C7" w14:textId="77777777" w:rsidR="007B2042" w:rsidRPr="00E33BF5" w:rsidRDefault="007B2042" w:rsidP="007B2042">
      <w:pPr>
        <w:tabs>
          <w:tab w:val="left" w:pos="2410"/>
        </w:tabs>
        <w:spacing w:after="0" w:line="240" w:lineRule="auto"/>
        <w:rPr>
          <w:rFonts w:ascii="Arial" w:eastAsia="Times New Roman" w:hAnsi="Arial" w:cs="Arial"/>
          <w:b/>
        </w:rPr>
      </w:pPr>
    </w:p>
    <w:p w14:paraId="332E7AE4" w14:textId="77777777" w:rsidR="007B2042" w:rsidRPr="00E33BF5" w:rsidRDefault="007B2042" w:rsidP="007B2042">
      <w:pPr>
        <w:spacing w:after="0" w:line="240" w:lineRule="auto"/>
        <w:rPr>
          <w:rFonts w:ascii="Arial" w:eastAsia="Times New Roman" w:hAnsi="Arial" w:cs="Arial"/>
          <w:b/>
        </w:rPr>
      </w:pPr>
    </w:p>
    <w:tbl>
      <w:tblPr>
        <w:tblStyle w:val="TableGrid"/>
        <w:tblW w:w="0" w:type="auto"/>
        <w:tblLook w:val="04A0" w:firstRow="1" w:lastRow="0" w:firstColumn="1" w:lastColumn="0" w:noHBand="0" w:noVBand="1"/>
      </w:tblPr>
      <w:tblGrid>
        <w:gridCol w:w="15388"/>
      </w:tblGrid>
      <w:tr w:rsidR="00A1492F" w:rsidRPr="00E33BF5" w14:paraId="1322FAFA" w14:textId="77777777" w:rsidTr="007F7DC2">
        <w:trPr>
          <w:cantSplit/>
        </w:trPr>
        <w:tc>
          <w:tcPr>
            <w:tcW w:w="15388" w:type="dxa"/>
            <w:shd w:val="clear" w:color="auto" w:fill="D9D9D9" w:themeFill="background1" w:themeFillShade="D9"/>
            <w:tcMar>
              <w:top w:w="80" w:type="dxa"/>
              <w:left w:w="100" w:type="dxa"/>
              <w:bottom w:w="80" w:type="dxa"/>
              <w:right w:w="100" w:type="dxa"/>
            </w:tcMar>
            <w:vAlign w:val="center"/>
          </w:tcPr>
          <w:p w14:paraId="40017645" w14:textId="4B2C0416" w:rsidR="00BA5E53" w:rsidRPr="00E33BF5" w:rsidRDefault="002A1790" w:rsidP="0001383A">
            <w:pPr>
              <w:spacing w:after="40" w:line="276" w:lineRule="auto"/>
              <w:rPr>
                <w:rFonts w:ascii="Arial" w:hAnsi="Arial" w:cs="Arial"/>
                <w:b/>
              </w:rPr>
            </w:pPr>
            <w:r w:rsidRPr="00E33BF5">
              <w:rPr>
                <w:rFonts w:ascii="Arial" w:hAnsi="Arial" w:cs="Arial"/>
                <w:b/>
              </w:rPr>
              <w:lastRenderedPageBreak/>
              <w:t>Integrated Summary</w:t>
            </w:r>
          </w:p>
        </w:tc>
      </w:tr>
      <w:tr w:rsidR="00A1492F" w:rsidRPr="00E33BF5" w14:paraId="504A821D" w14:textId="77777777" w:rsidTr="007F7DC2">
        <w:trPr>
          <w:cantSplit/>
        </w:trPr>
        <w:tc>
          <w:tcPr>
            <w:tcW w:w="15388" w:type="dxa"/>
            <w:tcMar>
              <w:top w:w="80" w:type="dxa"/>
              <w:left w:w="100" w:type="dxa"/>
              <w:bottom w:w="80" w:type="dxa"/>
              <w:right w:w="100" w:type="dxa"/>
            </w:tcMar>
            <w:vAlign w:val="center"/>
          </w:tcPr>
          <w:p w14:paraId="61245FA0" w14:textId="43BB329C" w:rsidR="006C2931" w:rsidRPr="00E33BF5" w:rsidRDefault="00472ACD">
            <w:pPr>
              <w:spacing w:after="40" w:line="247" w:lineRule="auto"/>
              <w:rPr>
                <w:rFonts w:ascii="Arial" w:hAnsi="Arial" w:cs="Arial"/>
              </w:rPr>
            </w:pPr>
            <w:r>
              <w:rPr>
                <w:rFonts w:ascii="Arial" w:hAnsi="Arial" w:cs="Arial"/>
              </w:rPr>
              <w:t>M</w:t>
            </w:r>
            <w:r w:rsidR="009977C9" w:rsidRPr="00E33BF5">
              <w:rPr>
                <w:rFonts w:ascii="Arial" w:hAnsi="Arial" w:cs="Arial"/>
              </w:rPr>
              <w:t>aren Quill-</w:t>
            </w:r>
            <w:proofErr w:type="spellStart"/>
            <w:r w:rsidR="009977C9" w:rsidRPr="00E33BF5">
              <w:rPr>
                <w:rFonts w:ascii="Arial" w:hAnsi="Arial" w:cs="Arial"/>
              </w:rPr>
              <w:t>Evernight</w:t>
            </w:r>
            <w:proofErr w:type="spellEnd"/>
            <w:r w:rsidR="009977C9" w:rsidRPr="00E33BF5">
              <w:rPr>
                <w:rFonts w:ascii="Arial" w:hAnsi="Arial" w:cs="Arial"/>
              </w:rPr>
              <w:t xml:space="preserve"> is a wholly synthetic, deliberately complex test profile. Maren has pronounced visual reasoning, factual memory, creativity and digital strengths alongside interacting needs in language processing, executive functioning, literacy, anxiety regulation, sensory access, motor planning and physical endurance. The three diagnostic labels in this report are invented and are not recognised medical conditions. The core barrier is cumulative load: when spoken language, uncertainty, sensory input, social interpretation, organisation and recording demands occur together, Maren’s access to language and purposeful action reduces sharply. This can result in delayed initiation, perfectionistic avoidance, shutdown, loss of speech, withdrawal and extended recovery. These responses should be understood as indicators that demand has exceeded accessible capacity, not as deliberate non-compliance. Maren requires a consistently adapted learning environment, explicit specialist teaching, reliable augmentative communication, assistive technology, proactive sensory-motor regulation, relationally safe emotional support and carefully paced attendance planning. Adults must share a common plan across lessons and evaluate not only completion but also independence, effort, recovery and transfer. Preparation for adulthood should be embedded through communication, travel, organisation, self-care, digital access, community participation and supported vocational experiences. Forty distinct provision rows have been included, ten in each category, to support detailed extraction and system stress testing.</w:t>
            </w:r>
          </w:p>
        </w:tc>
      </w:tr>
    </w:tbl>
    <w:p w14:paraId="13EF3A8F" w14:textId="77777777" w:rsidR="00DD5BFB" w:rsidRPr="00E33BF5" w:rsidRDefault="00DD5BFB" w:rsidP="007B2042">
      <w:pPr>
        <w:spacing w:after="0" w:line="240" w:lineRule="auto"/>
        <w:rPr>
          <w:rFonts w:ascii="Arial" w:eastAsia="Times New Roman" w:hAnsi="Arial" w:cs="Arial"/>
          <w:b/>
        </w:rPr>
      </w:pPr>
    </w:p>
    <w:p w14:paraId="3FF4E68E" w14:textId="313DB2A6" w:rsidR="002A2F86" w:rsidRPr="00E33BF5" w:rsidRDefault="002A2F86">
      <w:pPr>
        <w:rPr>
          <w:rFonts w:ascii="Arial" w:eastAsia="Times New Roman" w:hAnsi="Arial" w:cs="Arial"/>
          <w:b/>
        </w:rPr>
      </w:pPr>
      <w:r w:rsidRPr="00E33BF5">
        <w:rPr>
          <w:rFonts w:ascii="Arial" w:eastAsia="Times New Roman" w:hAnsi="Arial" w:cs="Arial"/>
          <w:b/>
        </w:rPr>
        <w:br w:type="page"/>
      </w:r>
    </w:p>
    <w:p w14:paraId="26FB54B6" w14:textId="77777777" w:rsidR="002A2F86" w:rsidRPr="00E33BF5" w:rsidRDefault="002A2F86" w:rsidP="007854AA">
      <w:pPr>
        <w:spacing w:after="0" w:line="240" w:lineRule="auto"/>
        <w:rPr>
          <w:rFonts w:ascii="Arial" w:eastAsia="Times New Roman" w:hAnsi="Arial" w:cs="Arial"/>
          <w:b/>
        </w:rPr>
      </w:pPr>
    </w:p>
    <w:p w14:paraId="2B374E07" w14:textId="07CC3409" w:rsidR="00805FA4" w:rsidRPr="00E33BF5" w:rsidRDefault="007854AA" w:rsidP="007854AA">
      <w:pPr>
        <w:spacing w:after="0" w:line="240" w:lineRule="auto"/>
        <w:rPr>
          <w:rFonts w:ascii="Arial" w:eastAsia="Times New Roman" w:hAnsi="Arial" w:cs="Arial"/>
          <w:b/>
        </w:rPr>
      </w:pPr>
      <w:r w:rsidRPr="00E33BF5">
        <w:rPr>
          <w:rFonts w:ascii="Arial" w:eastAsia="Times New Roman" w:hAnsi="Arial" w:cs="Arial"/>
          <w:b/>
        </w:rPr>
        <w:t>This report has been completed as part of the Education Health and Care Needs Assessment.</w:t>
      </w:r>
      <w:r w:rsidR="00051466" w:rsidRPr="00E33BF5">
        <w:rPr>
          <w:rFonts w:ascii="Arial" w:eastAsia="Times New Roman" w:hAnsi="Arial" w:cs="Arial"/>
          <w:b/>
        </w:rPr>
        <w:t xml:space="preserve">  </w:t>
      </w:r>
    </w:p>
    <w:p w14:paraId="285E501F" w14:textId="367154A1" w:rsidR="007854AA" w:rsidRPr="00E33BF5" w:rsidRDefault="007854AA" w:rsidP="007854AA">
      <w:pPr>
        <w:spacing w:after="0" w:line="240" w:lineRule="auto"/>
        <w:rPr>
          <w:rFonts w:ascii="Arial" w:eastAsia="Times New Roman" w:hAnsi="Arial" w:cs="Arial"/>
          <w:b/>
        </w:rPr>
      </w:pPr>
      <w:r w:rsidRPr="00E33BF5">
        <w:rPr>
          <w:rFonts w:ascii="Arial" w:eastAsia="Times New Roman" w:hAnsi="Arial" w:cs="Arial"/>
          <w:b/>
        </w:rPr>
        <w:t>My work with you is now complete</w:t>
      </w:r>
      <w:r w:rsidR="00051466" w:rsidRPr="00E33BF5">
        <w:rPr>
          <w:rFonts w:ascii="Arial" w:eastAsia="Times New Roman" w:hAnsi="Arial" w:cs="Arial"/>
          <w:b/>
        </w:rPr>
        <w:t xml:space="preserve">, </w:t>
      </w:r>
      <w:r w:rsidRPr="00E33BF5">
        <w:rPr>
          <w:rFonts w:ascii="Arial" w:eastAsia="Times New Roman" w:hAnsi="Arial" w:cs="Arial"/>
          <w:b/>
        </w:rPr>
        <w:t>however</w:t>
      </w:r>
      <w:r w:rsidR="00805FA4" w:rsidRPr="00E33BF5">
        <w:rPr>
          <w:rFonts w:ascii="Arial" w:eastAsia="Times New Roman" w:hAnsi="Arial" w:cs="Arial"/>
          <w:b/>
        </w:rPr>
        <w:t>,</w:t>
      </w:r>
      <w:r w:rsidRPr="00E33BF5">
        <w:rPr>
          <w:rFonts w:ascii="Arial" w:eastAsia="Times New Roman" w:hAnsi="Arial" w:cs="Arial"/>
          <w:b/>
        </w:rPr>
        <w:t xml:space="preserve"> if you are aware of any factual inaccuracies within my report, please do not hesitate to contact me</w:t>
      </w:r>
      <w:r w:rsidR="00051466" w:rsidRPr="00E33BF5">
        <w:rPr>
          <w:rFonts w:ascii="Arial" w:eastAsia="Times New Roman" w:hAnsi="Arial" w:cs="Arial"/>
          <w:b/>
        </w:rPr>
        <w:t xml:space="preserve"> using the email address provided below</w:t>
      </w:r>
      <w:r w:rsidR="00A949F9" w:rsidRPr="00E33BF5">
        <w:rPr>
          <w:rFonts w:ascii="Arial" w:eastAsia="Times New Roman" w:hAnsi="Arial" w:cs="Arial"/>
          <w:b/>
        </w:rPr>
        <w:t>.</w:t>
      </w:r>
    </w:p>
    <w:p w14:paraId="7F1E3C49" w14:textId="77777777" w:rsidR="00DD5BFB" w:rsidRPr="00E33BF5" w:rsidRDefault="00DD5BFB" w:rsidP="007B2042">
      <w:pPr>
        <w:spacing w:after="0" w:line="240" w:lineRule="auto"/>
        <w:rPr>
          <w:rFonts w:ascii="Arial" w:eastAsia="Times New Roman" w:hAnsi="Arial" w:cs="Arial"/>
          <w:b/>
        </w:rPr>
      </w:pPr>
    </w:p>
    <w:tbl>
      <w:tblPr>
        <w:tblStyle w:val="TableGrid"/>
        <w:tblW w:w="0" w:type="auto"/>
        <w:tblLook w:val="04A0" w:firstRow="1" w:lastRow="0" w:firstColumn="1" w:lastColumn="0" w:noHBand="0" w:noVBand="1"/>
      </w:tblPr>
      <w:tblGrid>
        <w:gridCol w:w="2103"/>
        <w:gridCol w:w="5327"/>
        <w:gridCol w:w="1883"/>
        <w:gridCol w:w="6075"/>
      </w:tblGrid>
      <w:tr w:rsidR="00A1492F" w:rsidRPr="00E33BF5" w14:paraId="169E9469" w14:textId="77777777" w:rsidTr="007F7DC2">
        <w:trPr>
          <w:cantSplit/>
        </w:trPr>
        <w:tc>
          <w:tcPr>
            <w:tcW w:w="7430" w:type="dxa"/>
            <w:gridSpan w:val="2"/>
            <w:shd w:val="clear" w:color="auto" w:fill="D9D9D9" w:themeFill="background1" w:themeFillShade="D9"/>
            <w:tcMar>
              <w:top w:w="80" w:type="dxa"/>
              <w:left w:w="100" w:type="dxa"/>
              <w:bottom w:w="80" w:type="dxa"/>
              <w:right w:w="100" w:type="dxa"/>
            </w:tcMar>
            <w:vAlign w:val="center"/>
          </w:tcPr>
          <w:p w14:paraId="192D3EC5" w14:textId="77777777" w:rsidR="007B2042" w:rsidRPr="00E33BF5" w:rsidRDefault="009D7990" w:rsidP="0038211E">
            <w:pPr>
              <w:spacing w:after="40"/>
              <w:jc w:val="center"/>
              <w:rPr>
                <w:rFonts w:ascii="Arial" w:hAnsi="Arial" w:cs="Arial"/>
                <w:b/>
              </w:rPr>
            </w:pPr>
            <w:r w:rsidRPr="00E33BF5">
              <w:rPr>
                <w:rFonts w:ascii="Arial" w:hAnsi="Arial" w:cs="Arial"/>
                <w:b/>
              </w:rPr>
              <w:t>Advice Giver:</w:t>
            </w:r>
          </w:p>
        </w:tc>
        <w:tc>
          <w:tcPr>
            <w:tcW w:w="7958" w:type="dxa"/>
            <w:gridSpan w:val="2"/>
            <w:shd w:val="clear" w:color="auto" w:fill="D9D9D9" w:themeFill="background1" w:themeFillShade="D9"/>
            <w:tcMar>
              <w:top w:w="80" w:type="dxa"/>
              <w:left w:w="100" w:type="dxa"/>
              <w:bottom w:w="80" w:type="dxa"/>
              <w:right w:w="100" w:type="dxa"/>
            </w:tcMar>
            <w:vAlign w:val="center"/>
          </w:tcPr>
          <w:p w14:paraId="77CDB90B" w14:textId="77777777" w:rsidR="007B2042" w:rsidRPr="00E33BF5" w:rsidRDefault="009D7990" w:rsidP="0038211E">
            <w:pPr>
              <w:spacing w:after="40"/>
              <w:jc w:val="center"/>
              <w:rPr>
                <w:rFonts w:ascii="Arial" w:hAnsi="Arial" w:cs="Arial"/>
                <w:b/>
              </w:rPr>
            </w:pPr>
            <w:r w:rsidRPr="00E33BF5">
              <w:rPr>
                <w:rFonts w:ascii="Arial" w:hAnsi="Arial" w:cs="Arial"/>
                <w:b/>
              </w:rPr>
              <w:t>Advice Quality Assured by:</w:t>
            </w:r>
          </w:p>
          <w:p w14:paraId="2A40E504" w14:textId="77777777" w:rsidR="007B2042" w:rsidRPr="00E33BF5" w:rsidRDefault="007B2042" w:rsidP="0038211E">
            <w:pPr>
              <w:spacing w:after="40"/>
              <w:jc w:val="center"/>
              <w:rPr>
                <w:rFonts w:ascii="Arial" w:hAnsi="Arial" w:cs="Arial"/>
                <w:b/>
              </w:rPr>
            </w:pPr>
          </w:p>
        </w:tc>
      </w:tr>
      <w:tr w:rsidR="00A1492F" w:rsidRPr="00E33BF5" w14:paraId="7895E2D2" w14:textId="77777777" w:rsidTr="007F7DC2">
        <w:trPr>
          <w:cantSplit/>
        </w:trPr>
        <w:tc>
          <w:tcPr>
            <w:tcW w:w="2103" w:type="dxa"/>
            <w:shd w:val="clear" w:color="auto" w:fill="D9D9D9" w:themeFill="background1" w:themeFillShade="D9"/>
            <w:tcMar>
              <w:top w:w="80" w:type="dxa"/>
              <w:left w:w="100" w:type="dxa"/>
              <w:bottom w:w="80" w:type="dxa"/>
              <w:right w:w="100" w:type="dxa"/>
            </w:tcMar>
            <w:vAlign w:val="center"/>
          </w:tcPr>
          <w:p w14:paraId="5CB03E55" w14:textId="5E29FDAC" w:rsidR="007B2042" w:rsidRPr="00E33BF5" w:rsidRDefault="00D13C8C" w:rsidP="00F00EDD">
            <w:pPr>
              <w:spacing w:before="120" w:after="40"/>
              <w:rPr>
                <w:rFonts w:ascii="Arial" w:hAnsi="Arial" w:cs="Arial"/>
                <w:b/>
              </w:rPr>
            </w:pPr>
            <w:r w:rsidRPr="00E33BF5">
              <w:rPr>
                <w:rFonts w:ascii="Arial" w:hAnsi="Arial" w:cs="Arial"/>
                <w:b/>
              </w:rPr>
              <w:t>Name</w:t>
            </w:r>
          </w:p>
        </w:tc>
        <w:tc>
          <w:tcPr>
            <w:tcW w:w="5327" w:type="dxa"/>
            <w:tcMar>
              <w:top w:w="80" w:type="dxa"/>
              <w:left w:w="100" w:type="dxa"/>
              <w:bottom w:w="80" w:type="dxa"/>
              <w:right w:w="100" w:type="dxa"/>
            </w:tcMar>
            <w:vAlign w:val="center"/>
          </w:tcPr>
          <w:p w14:paraId="705439F0" w14:textId="3B5166CE" w:rsidR="007B2042" w:rsidRPr="00E33BF5" w:rsidRDefault="007B2042" w:rsidP="00F00EDD">
            <w:pPr>
              <w:spacing w:after="40"/>
              <w:rPr>
                <w:rFonts w:ascii="Arial" w:eastAsiaTheme="minorHAnsi" w:hAnsi="Arial" w:cs="Arial"/>
              </w:rPr>
            </w:pPr>
          </w:p>
          <w:p w14:paraId="4B756EB7" w14:textId="5DDDBD72" w:rsidR="006C2931" w:rsidRPr="00E33BF5" w:rsidRDefault="006C2931">
            <w:pPr>
              <w:spacing w:after="40" w:line="247" w:lineRule="auto"/>
              <w:rPr>
                <w:rFonts w:ascii="Arial" w:hAnsi="Arial" w:cs="Arial"/>
              </w:rPr>
            </w:pPr>
          </w:p>
        </w:tc>
        <w:tc>
          <w:tcPr>
            <w:tcW w:w="1883" w:type="dxa"/>
            <w:shd w:val="clear" w:color="auto" w:fill="D9D9D9" w:themeFill="background1" w:themeFillShade="D9"/>
            <w:tcMar>
              <w:top w:w="80" w:type="dxa"/>
              <w:left w:w="100" w:type="dxa"/>
              <w:bottom w:w="80" w:type="dxa"/>
              <w:right w:w="100" w:type="dxa"/>
            </w:tcMar>
            <w:vAlign w:val="center"/>
          </w:tcPr>
          <w:p w14:paraId="6A3F9E14" w14:textId="1ABF8363" w:rsidR="007B2042" w:rsidRPr="00E33BF5" w:rsidRDefault="00D13C8C" w:rsidP="00F00EDD">
            <w:pPr>
              <w:spacing w:before="120" w:after="40"/>
              <w:rPr>
                <w:rFonts w:ascii="Arial" w:hAnsi="Arial" w:cs="Arial"/>
                <w:b/>
              </w:rPr>
            </w:pPr>
            <w:r w:rsidRPr="00E33BF5">
              <w:rPr>
                <w:rFonts w:ascii="Arial" w:hAnsi="Arial" w:cs="Arial"/>
                <w:b/>
              </w:rPr>
              <w:t>Name</w:t>
            </w:r>
          </w:p>
        </w:tc>
        <w:tc>
          <w:tcPr>
            <w:tcW w:w="6075" w:type="dxa"/>
            <w:tcMar>
              <w:top w:w="80" w:type="dxa"/>
              <w:left w:w="100" w:type="dxa"/>
              <w:bottom w:w="80" w:type="dxa"/>
              <w:right w:w="100" w:type="dxa"/>
            </w:tcMar>
            <w:vAlign w:val="center"/>
          </w:tcPr>
          <w:p w14:paraId="102BBA47" w14:textId="78005514" w:rsidR="007B2042" w:rsidRPr="00E33BF5" w:rsidRDefault="007B2042" w:rsidP="00F00EDD">
            <w:pPr>
              <w:spacing w:after="40"/>
              <w:rPr>
                <w:rFonts w:ascii="Arial" w:eastAsiaTheme="minorHAnsi" w:hAnsi="Arial" w:cs="Arial"/>
              </w:rPr>
            </w:pPr>
          </w:p>
          <w:p w14:paraId="73254A67" w14:textId="29A08CA5" w:rsidR="006C2931" w:rsidRPr="00E33BF5" w:rsidRDefault="009977C9">
            <w:pPr>
              <w:spacing w:after="40" w:line="247" w:lineRule="auto"/>
              <w:rPr>
                <w:rFonts w:ascii="Arial" w:hAnsi="Arial" w:cs="Arial"/>
              </w:rPr>
            </w:pPr>
            <w:r w:rsidRPr="00E33BF5">
              <w:rPr>
                <w:rFonts w:ascii="Arial" w:hAnsi="Arial" w:cs="Arial"/>
              </w:rPr>
              <w:t xml:space="preserve">Caspian </w:t>
            </w:r>
            <w:proofErr w:type="spellStart"/>
            <w:r w:rsidRPr="00E33BF5">
              <w:rPr>
                <w:rFonts w:ascii="Arial" w:hAnsi="Arial" w:cs="Arial"/>
              </w:rPr>
              <w:t>Alderlight</w:t>
            </w:r>
            <w:proofErr w:type="spellEnd"/>
          </w:p>
        </w:tc>
      </w:tr>
      <w:tr w:rsidR="00A1492F" w:rsidRPr="00E33BF5" w14:paraId="70BE4032" w14:textId="77777777" w:rsidTr="007F7DC2">
        <w:trPr>
          <w:cantSplit/>
        </w:trPr>
        <w:tc>
          <w:tcPr>
            <w:tcW w:w="2103" w:type="dxa"/>
            <w:shd w:val="clear" w:color="auto" w:fill="D9D9D9" w:themeFill="background1" w:themeFillShade="D9"/>
            <w:tcMar>
              <w:top w:w="80" w:type="dxa"/>
              <w:left w:w="100" w:type="dxa"/>
              <w:bottom w:w="80" w:type="dxa"/>
              <w:right w:w="100" w:type="dxa"/>
            </w:tcMar>
            <w:vAlign w:val="center"/>
          </w:tcPr>
          <w:p w14:paraId="19C54488" w14:textId="32BEC7E1" w:rsidR="003B5A00" w:rsidRPr="00E33BF5" w:rsidRDefault="003B5A00" w:rsidP="00F00EDD">
            <w:pPr>
              <w:spacing w:before="120" w:after="40"/>
              <w:rPr>
                <w:rFonts w:ascii="Arial" w:hAnsi="Arial" w:cs="Arial"/>
                <w:b/>
              </w:rPr>
            </w:pPr>
            <w:r w:rsidRPr="00E33BF5">
              <w:rPr>
                <w:rFonts w:ascii="Arial" w:hAnsi="Arial" w:cs="Arial"/>
                <w:b/>
              </w:rPr>
              <w:t>Signature</w:t>
            </w:r>
          </w:p>
        </w:tc>
        <w:tc>
          <w:tcPr>
            <w:tcW w:w="5327" w:type="dxa"/>
            <w:tcMar>
              <w:top w:w="80" w:type="dxa"/>
              <w:left w:w="100" w:type="dxa"/>
              <w:bottom w:w="80" w:type="dxa"/>
              <w:right w:w="100" w:type="dxa"/>
            </w:tcMar>
            <w:vAlign w:val="center"/>
          </w:tcPr>
          <w:p w14:paraId="3FE2CBE1" w14:textId="116B6826" w:rsidR="003B5A00" w:rsidRPr="00E33BF5" w:rsidRDefault="003B5A00" w:rsidP="00F00EDD">
            <w:pPr>
              <w:spacing w:after="40"/>
              <w:rPr>
                <w:rFonts w:ascii="Arial" w:eastAsiaTheme="minorHAnsi" w:hAnsi="Arial" w:cs="Arial"/>
              </w:rPr>
            </w:pPr>
          </w:p>
          <w:p w14:paraId="78A44F25" w14:textId="549E743A" w:rsidR="006C2931" w:rsidRPr="00E33BF5" w:rsidRDefault="006C2931">
            <w:pPr>
              <w:spacing w:after="40" w:line="247" w:lineRule="auto"/>
              <w:rPr>
                <w:rFonts w:ascii="Arial" w:hAnsi="Arial" w:cs="Arial"/>
              </w:rPr>
            </w:pPr>
          </w:p>
        </w:tc>
        <w:tc>
          <w:tcPr>
            <w:tcW w:w="1883" w:type="dxa"/>
            <w:shd w:val="clear" w:color="auto" w:fill="D9D9D9" w:themeFill="background1" w:themeFillShade="D9"/>
            <w:tcMar>
              <w:top w:w="80" w:type="dxa"/>
              <w:left w:w="100" w:type="dxa"/>
              <w:bottom w:w="80" w:type="dxa"/>
              <w:right w:w="100" w:type="dxa"/>
            </w:tcMar>
            <w:vAlign w:val="center"/>
          </w:tcPr>
          <w:p w14:paraId="7AB45299" w14:textId="0599C5FB" w:rsidR="003B5A00" w:rsidRPr="00E33BF5" w:rsidRDefault="003B5A00" w:rsidP="00F00EDD">
            <w:pPr>
              <w:spacing w:before="120" w:after="40"/>
              <w:rPr>
                <w:rFonts w:ascii="Arial" w:hAnsi="Arial" w:cs="Arial"/>
                <w:b/>
              </w:rPr>
            </w:pPr>
            <w:r w:rsidRPr="00E33BF5">
              <w:rPr>
                <w:rFonts w:ascii="Arial" w:hAnsi="Arial" w:cs="Arial"/>
                <w:b/>
              </w:rPr>
              <w:t>Signature</w:t>
            </w:r>
          </w:p>
        </w:tc>
        <w:tc>
          <w:tcPr>
            <w:tcW w:w="6075" w:type="dxa"/>
            <w:tcMar>
              <w:top w:w="80" w:type="dxa"/>
              <w:left w:w="100" w:type="dxa"/>
              <w:bottom w:w="80" w:type="dxa"/>
              <w:right w:w="100" w:type="dxa"/>
            </w:tcMar>
            <w:vAlign w:val="center"/>
          </w:tcPr>
          <w:p w14:paraId="72D1ABF1" w14:textId="3FCCCE09" w:rsidR="003B5A00" w:rsidRPr="00E33BF5" w:rsidRDefault="003B5A00" w:rsidP="00F00EDD">
            <w:pPr>
              <w:spacing w:after="40"/>
              <w:rPr>
                <w:rFonts w:ascii="Arial" w:eastAsiaTheme="minorHAnsi" w:hAnsi="Arial" w:cs="Arial"/>
              </w:rPr>
            </w:pPr>
          </w:p>
          <w:p w14:paraId="527D36DA" w14:textId="3347629A" w:rsidR="006C2931" w:rsidRPr="00E33BF5" w:rsidRDefault="006C2931">
            <w:pPr>
              <w:spacing w:after="40" w:line="247" w:lineRule="auto"/>
              <w:rPr>
                <w:rFonts w:ascii="Arial" w:hAnsi="Arial" w:cs="Arial"/>
              </w:rPr>
            </w:pPr>
          </w:p>
        </w:tc>
      </w:tr>
      <w:tr w:rsidR="00A1492F" w:rsidRPr="00E33BF5" w14:paraId="13DF52B4" w14:textId="77777777" w:rsidTr="007F7DC2">
        <w:trPr>
          <w:cantSplit/>
        </w:trPr>
        <w:tc>
          <w:tcPr>
            <w:tcW w:w="2103" w:type="dxa"/>
            <w:shd w:val="clear" w:color="auto" w:fill="D9D9D9" w:themeFill="background1" w:themeFillShade="D9"/>
            <w:tcMar>
              <w:top w:w="80" w:type="dxa"/>
              <w:left w:w="100" w:type="dxa"/>
              <w:bottom w:w="80" w:type="dxa"/>
              <w:right w:w="100" w:type="dxa"/>
            </w:tcMar>
            <w:vAlign w:val="center"/>
          </w:tcPr>
          <w:p w14:paraId="292B98DD" w14:textId="77777777" w:rsidR="003B5A00" w:rsidRPr="00E33BF5" w:rsidRDefault="003B5A00" w:rsidP="00F00EDD">
            <w:pPr>
              <w:spacing w:before="120" w:after="40"/>
              <w:rPr>
                <w:rFonts w:ascii="Arial" w:hAnsi="Arial" w:cs="Arial"/>
                <w:b/>
              </w:rPr>
            </w:pPr>
            <w:r w:rsidRPr="00E33BF5">
              <w:rPr>
                <w:rFonts w:ascii="Arial" w:hAnsi="Arial" w:cs="Arial"/>
                <w:b/>
              </w:rPr>
              <w:t>Role</w:t>
            </w:r>
          </w:p>
        </w:tc>
        <w:tc>
          <w:tcPr>
            <w:tcW w:w="5327" w:type="dxa"/>
            <w:tcMar>
              <w:top w:w="80" w:type="dxa"/>
              <w:left w:w="100" w:type="dxa"/>
              <w:bottom w:w="80" w:type="dxa"/>
              <w:right w:w="100" w:type="dxa"/>
            </w:tcMar>
            <w:vAlign w:val="center"/>
          </w:tcPr>
          <w:p w14:paraId="08941275" w14:textId="3CE1C39A" w:rsidR="003B5A00" w:rsidRPr="00E33BF5" w:rsidRDefault="003B5A00" w:rsidP="00F00EDD">
            <w:pPr>
              <w:spacing w:after="40"/>
              <w:rPr>
                <w:rFonts w:ascii="Arial" w:eastAsiaTheme="minorHAnsi" w:hAnsi="Arial" w:cs="Arial"/>
              </w:rPr>
            </w:pPr>
          </w:p>
          <w:p w14:paraId="28AE1F24" w14:textId="43912BBA" w:rsidR="006C2931" w:rsidRPr="00E33BF5" w:rsidRDefault="009977C9">
            <w:pPr>
              <w:spacing w:after="40" w:line="247" w:lineRule="auto"/>
              <w:rPr>
                <w:rFonts w:ascii="Arial" w:hAnsi="Arial" w:cs="Arial"/>
              </w:rPr>
            </w:pPr>
            <w:r w:rsidRPr="00E33BF5">
              <w:rPr>
                <w:rFonts w:ascii="Arial" w:hAnsi="Arial" w:cs="Arial"/>
              </w:rPr>
              <w:t>Educational Psychologist</w:t>
            </w:r>
          </w:p>
        </w:tc>
        <w:tc>
          <w:tcPr>
            <w:tcW w:w="1883" w:type="dxa"/>
            <w:shd w:val="clear" w:color="auto" w:fill="D9D9D9" w:themeFill="background1" w:themeFillShade="D9"/>
            <w:tcMar>
              <w:top w:w="80" w:type="dxa"/>
              <w:left w:w="100" w:type="dxa"/>
              <w:bottom w:w="80" w:type="dxa"/>
              <w:right w:w="100" w:type="dxa"/>
            </w:tcMar>
            <w:vAlign w:val="center"/>
          </w:tcPr>
          <w:p w14:paraId="3394C083" w14:textId="77777777" w:rsidR="003B5A00" w:rsidRPr="00E33BF5" w:rsidRDefault="003B5A00" w:rsidP="00F00EDD">
            <w:pPr>
              <w:spacing w:before="120" w:after="40"/>
              <w:rPr>
                <w:rFonts w:ascii="Arial" w:hAnsi="Arial" w:cs="Arial"/>
                <w:b/>
              </w:rPr>
            </w:pPr>
            <w:r w:rsidRPr="00E33BF5">
              <w:rPr>
                <w:rFonts w:ascii="Arial" w:hAnsi="Arial" w:cs="Arial"/>
                <w:b/>
              </w:rPr>
              <w:t>Role</w:t>
            </w:r>
          </w:p>
        </w:tc>
        <w:tc>
          <w:tcPr>
            <w:tcW w:w="6075" w:type="dxa"/>
            <w:tcMar>
              <w:top w:w="80" w:type="dxa"/>
              <w:left w:w="100" w:type="dxa"/>
              <w:bottom w:w="80" w:type="dxa"/>
              <w:right w:w="100" w:type="dxa"/>
            </w:tcMar>
            <w:vAlign w:val="center"/>
          </w:tcPr>
          <w:p w14:paraId="56FF1BEE" w14:textId="2F090D28" w:rsidR="003B5A00" w:rsidRPr="00E33BF5" w:rsidRDefault="003B5A00" w:rsidP="00F00EDD">
            <w:pPr>
              <w:spacing w:after="40"/>
              <w:rPr>
                <w:rFonts w:ascii="Arial" w:eastAsiaTheme="minorHAnsi" w:hAnsi="Arial" w:cs="Arial"/>
              </w:rPr>
            </w:pPr>
          </w:p>
          <w:p w14:paraId="3AED68AB" w14:textId="3BAAD7A1" w:rsidR="006C2931" w:rsidRPr="00E33BF5" w:rsidRDefault="009977C9">
            <w:pPr>
              <w:spacing w:after="40" w:line="247" w:lineRule="auto"/>
              <w:rPr>
                <w:rFonts w:ascii="Arial" w:hAnsi="Arial" w:cs="Arial"/>
              </w:rPr>
            </w:pPr>
            <w:r w:rsidRPr="00E33BF5">
              <w:rPr>
                <w:rFonts w:ascii="Arial" w:hAnsi="Arial" w:cs="Arial"/>
              </w:rPr>
              <w:t>Principal Educational Psychologist</w:t>
            </w:r>
          </w:p>
        </w:tc>
      </w:tr>
      <w:tr w:rsidR="00A1492F" w:rsidRPr="00E33BF5" w14:paraId="5DF809BB" w14:textId="77777777" w:rsidTr="007F7DC2">
        <w:trPr>
          <w:cantSplit/>
        </w:trPr>
        <w:tc>
          <w:tcPr>
            <w:tcW w:w="2103" w:type="dxa"/>
            <w:shd w:val="clear" w:color="auto" w:fill="D9D9D9" w:themeFill="background1" w:themeFillShade="D9"/>
            <w:tcMar>
              <w:top w:w="80" w:type="dxa"/>
              <w:left w:w="100" w:type="dxa"/>
              <w:bottom w:w="80" w:type="dxa"/>
              <w:right w:w="100" w:type="dxa"/>
            </w:tcMar>
            <w:vAlign w:val="center"/>
          </w:tcPr>
          <w:p w14:paraId="797483AD" w14:textId="77777777" w:rsidR="003B5A00" w:rsidRPr="00E33BF5" w:rsidRDefault="003B5A00" w:rsidP="00F00EDD">
            <w:pPr>
              <w:spacing w:before="120" w:after="40"/>
              <w:rPr>
                <w:rFonts w:ascii="Arial" w:hAnsi="Arial" w:cs="Arial"/>
                <w:b/>
              </w:rPr>
            </w:pPr>
            <w:r w:rsidRPr="00E33BF5">
              <w:rPr>
                <w:rFonts w:ascii="Arial" w:hAnsi="Arial" w:cs="Arial"/>
                <w:b/>
              </w:rPr>
              <w:t>Date</w:t>
            </w:r>
          </w:p>
        </w:tc>
        <w:tc>
          <w:tcPr>
            <w:tcW w:w="5327" w:type="dxa"/>
            <w:tcMar>
              <w:top w:w="80" w:type="dxa"/>
              <w:left w:w="100" w:type="dxa"/>
              <w:bottom w:w="80" w:type="dxa"/>
              <w:right w:w="100" w:type="dxa"/>
            </w:tcMar>
            <w:vAlign w:val="center"/>
          </w:tcPr>
          <w:p w14:paraId="05EC7E36" w14:textId="2AAC1701" w:rsidR="003B5A00" w:rsidRPr="00E33BF5" w:rsidRDefault="003B5A00" w:rsidP="00F00EDD">
            <w:pPr>
              <w:spacing w:after="40"/>
              <w:rPr>
                <w:rFonts w:ascii="Arial" w:eastAsiaTheme="minorHAnsi" w:hAnsi="Arial" w:cs="Arial"/>
              </w:rPr>
            </w:pPr>
          </w:p>
          <w:p w14:paraId="40D531A0" w14:textId="77777777" w:rsidR="006C2931" w:rsidRPr="00E33BF5" w:rsidRDefault="009977C9">
            <w:pPr>
              <w:spacing w:after="40" w:line="247" w:lineRule="auto"/>
              <w:rPr>
                <w:rFonts w:ascii="Arial" w:hAnsi="Arial" w:cs="Arial"/>
              </w:rPr>
            </w:pPr>
            <w:r w:rsidRPr="00E33BF5">
              <w:rPr>
                <w:rFonts w:ascii="Arial" w:hAnsi="Arial" w:cs="Arial"/>
              </w:rPr>
              <w:t>24 August 2026</w:t>
            </w:r>
          </w:p>
        </w:tc>
        <w:tc>
          <w:tcPr>
            <w:tcW w:w="1883" w:type="dxa"/>
            <w:tcBorders>
              <w:bottom w:val="single" w:sz="4" w:space="0" w:color="auto"/>
            </w:tcBorders>
            <w:shd w:val="clear" w:color="auto" w:fill="D9D9D9" w:themeFill="background1" w:themeFillShade="D9"/>
            <w:tcMar>
              <w:top w:w="80" w:type="dxa"/>
              <w:left w:w="100" w:type="dxa"/>
              <w:bottom w:w="80" w:type="dxa"/>
              <w:right w:w="100" w:type="dxa"/>
            </w:tcMar>
            <w:vAlign w:val="center"/>
          </w:tcPr>
          <w:p w14:paraId="5CB2828E" w14:textId="77777777" w:rsidR="003B5A00" w:rsidRPr="00E33BF5" w:rsidRDefault="003B5A00" w:rsidP="00F00EDD">
            <w:pPr>
              <w:spacing w:before="120" w:after="40"/>
              <w:rPr>
                <w:rFonts w:ascii="Arial" w:hAnsi="Arial" w:cs="Arial"/>
                <w:b/>
              </w:rPr>
            </w:pPr>
            <w:r w:rsidRPr="00E33BF5">
              <w:rPr>
                <w:rFonts w:ascii="Arial" w:hAnsi="Arial" w:cs="Arial"/>
                <w:b/>
              </w:rPr>
              <w:t>Date</w:t>
            </w:r>
          </w:p>
        </w:tc>
        <w:tc>
          <w:tcPr>
            <w:tcW w:w="6075" w:type="dxa"/>
            <w:tcBorders>
              <w:bottom w:val="single" w:sz="4" w:space="0" w:color="auto"/>
            </w:tcBorders>
            <w:tcMar>
              <w:top w:w="80" w:type="dxa"/>
              <w:left w:w="100" w:type="dxa"/>
              <w:bottom w:w="80" w:type="dxa"/>
              <w:right w:w="100" w:type="dxa"/>
            </w:tcMar>
            <w:vAlign w:val="center"/>
          </w:tcPr>
          <w:p w14:paraId="1AB2F1EE" w14:textId="094A81DD" w:rsidR="003B5A00" w:rsidRPr="00E33BF5" w:rsidRDefault="003B5A00" w:rsidP="00F00EDD">
            <w:pPr>
              <w:spacing w:after="40"/>
              <w:rPr>
                <w:rFonts w:ascii="Arial" w:eastAsiaTheme="minorHAnsi" w:hAnsi="Arial" w:cs="Arial"/>
              </w:rPr>
            </w:pPr>
          </w:p>
          <w:p w14:paraId="4DDDA83B" w14:textId="77777777" w:rsidR="006C2931" w:rsidRPr="00E33BF5" w:rsidRDefault="009977C9">
            <w:pPr>
              <w:spacing w:after="40" w:line="247" w:lineRule="auto"/>
              <w:rPr>
                <w:rFonts w:ascii="Arial" w:hAnsi="Arial" w:cs="Arial"/>
              </w:rPr>
            </w:pPr>
            <w:r w:rsidRPr="00E33BF5">
              <w:rPr>
                <w:rFonts w:ascii="Arial" w:hAnsi="Arial" w:cs="Arial"/>
              </w:rPr>
              <w:t>24 August 2026</w:t>
            </w:r>
          </w:p>
        </w:tc>
      </w:tr>
      <w:tr w:rsidR="00A1492F" w:rsidRPr="00E33BF5" w14:paraId="003954DC" w14:textId="77777777" w:rsidTr="007F7DC2">
        <w:trPr>
          <w:cantSplit/>
        </w:trPr>
        <w:tc>
          <w:tcPr>
            <w:tcW w:w="2103" w:type="dxa"/>
            <w:shd w:val="clear" w:color="auto" w:fill="D9D9D9" w:themeFill="background1" w:themeFillShade="D9"/>
            <w:tcMar>
              <w:top w:w="80" w:type="dxa"/>
              <w:left w:w="100" w:type="dxa"/>
              <w:bottom w:w="80" w:type="dxa"/>
              <w:right w:w="100" w:type="dxa"/>
            </w:tcMar>
            <w:vAlign w:val="center"/>
          </w:tcPr>
          <w:p w14:paraId="01184DC2" w14:textId="7CE25523" w:rsidR="003B5A00" w:rsidRPr="00E33BF5" w:rsidRDefault="003B5A00" w:rsidP="00F00EDD">
            <w:pPr>
              <w:spacing w:before="120" w:after="40"/>
              <w:rPr>
                <w:rFonts w:ascii="Arial" w:hAnsi="Arial" w:cs="Arial"/>
                <w:b/>
              </w:rPr>
            </w:pPr>
            <w:r w:rsidRPr="00E33BF5">
              <w:rPr>
                <w:rFonts w:ascii="Arial" w:hAnsi="Arial" w:cs="Arial"/>
                <w:b/>
              </w:rPr>
              <w:t xml:space="preserve">Email </w:t>
            </w:r>
          </w:p>
        </w:tc>
        <w:tc>
          <w:tcPr>
            <w:tcW w:w="5327" w:type="dxa"/>
            <w:tcMar>
              <w:top w:w="80" w:type="dxa"/>
              <w:left w:w="100" w:type="dxa"/>
              <w:bottom w:w="80" w:type="dxa"/>
              <w:right w:w="100" w:type="dxa"/>
            </w:tcMar>
            <w:vAlign w:val="center"/>
          </w:tcPr>
          <w:p w14:paraId="1C6BAE19" w14:textId="6BF6068E" w:rsidR="003B5A00" w:rsidRPr="00E33BF5" w:rsidRDefault="003B5A00" w:rsidP="00F00EDD">
            <w:pPr>
              <w:spacing w:before="120" w:after="40"/>
              <w:rPr>
                <w:rFonts w:ascii="Arial" w:hAnsi="Arial" w:cs="Arial"/>
              </w:rPr>
            </w:pPr>
            <w:r w:rsidRPr="00E33BF5">
              <w:rPr>
                <w:rFonts w:ascii="Arial" w:hAnsi="Arial" w:cs="Arial"/>
              </w:rPr>
              <w:t>@leics.gov.uk</w:t>
            </w:r>
          </w:p>
          <w:p w14:paraId="4B8BC8DB" w14:textId="77777777" w:rsidR="006C2931" w:rsidRPr="00E33BF5" w:rsidRDefault="009977C9">
            <w:pPr>
              <w:spacing w:after="40" w:line="247" w:lineRule="auto"/>
              <w:rPr>
                <w:rFonts w:ascii="Arial" w:hAnsi="Arial" w:cs="Arial"/>
              </w:rPr>
            </w:pPr>
            <w:r w:rsidRPr="00E33BF5">
              <w:rPr>
                <w:rFonts w:ascii="Arial" w:hAnsi="Arial" w:cs="Arial"/>
              </w:rPr>
              <w:t>thalia.northwind@example.test</w:t>
            </w:r>
          </w:p>
        </w:tc>
        <w:tc>
          <w:tcPr>
            <w:tcW w:w="1883" w:type="dxa"/>
            <w:tcBorders>
              <w:bottom w:val="nil"/>
              <w:right w:val="nil"/>
            </w:tcBorders>
            <w:tcMar>
              <w:top w:w="80" w:type="dxa"/>
              <w:left w:w="100" w:type="dxa"/>
              <w:bottom w:w="80" w:type="dxa"/>
              <w:right w:w="100" w:type="dxa"/>
            </w:tcMar>
            <w:vAlign w:val="center"/>
          </w:tcPr>
          <w:p w14:paraId="6A02A569" w14:textId="77777777" w:rsidR="003B5A00" w:rsidRPr="00E33BF5" w:rsidRDefault="003B5A00" w:rsidP="00F00EDD">
            <w:pPr>
              <w:spacing w:before="120" w:after="40"/>
              <w:rPr>
                <w:rFonts w:ascii="Arial" w:hAnsi="Arial" w:cs="Arial"/>
                <w:bCs/>
              </w:rPr>
            </w:pPr>
          </w:p>
        </w:tc>
        <w:tc>
          <w:tcPr>
            <w:tcW w:w="6075" w:type="dxa"/>
            <w:tcBorders>
              <w:left w:val="nil"/>
              <w:bottom w:val="nil"/>
              <w:right w:val="nil"/>
            </w:tcBorders>
            <w:tcMar>
              <w:top w:w="80" w:type="dxa"/>
              <w:left w:w="100" w:type="dxa"/>
              <w:bottom w:w="80" w:type="dxa"/>
              <w:right w:w="100" w:type="dxa"/>
            </w:tcMar>
            <w:vAlign w:val="center"/>
          </w:tcPr>
          <w:p w14:paraId="4CA56934" w14:textId="51F6C3E9" w:rsidR="006C2931" w:rsidRPr="00E33BF5" w:rsidRDefault="006C2931">
            <w:pPr>
              <w:spacing w:after="40" w:line="247" w:lineRule="auto"/>
              <w:rPr>
                <w:rFonts w:ascii="Arial" w:hAnsi="Arial" w:cs="Arial"/>
              </w:rPr>
            </w:pPr>
          </w:p>
        </w:tc>
      </w:tr>
    </w:tbl>
    <w:p w14:paraId="0E499820" w14:textId="77777777" w:rsidR="009977C9" w:rsidRPr="00E33BF5" w:rsidRDefault="009977C9">
      <w:pPr>
        <w:rPr>
          <w:rFonts w:ascii="Arial" w:hAnsi="Arial" w:cs="Arial"/>
        </w:rPr>
      </w:pPr>
    </w:p>
    <w:sectPr w:rsidR="009977C9" w:rsidRPr="00E33BF5" w:rsidSect="00D9157B">
      <w:headerReference w:type="default" r:id="rId11"/>
      <w:footerReference w:type="default" r:id="rId12"/>
      <w:headerReference w:type="first" r:id="rId13"/>
      <w:pgSz w:w="16838" w:h="11906" w:orient="landscape"/>
      <w:pgMar w:top="720" w:right="720" w:bottom="720" w:left="720" w:header="39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BF1B3" w14:textId="77777777" w:rsidR="00A22C9D" w:rsidRDefault="00A22C9D">
      <w:pPr>
        <w:spacing w:after="0" w:line="240" w:lineRule="auto"/>
      </w:pPr>
      <w:r>
        <w:separator/>
      </w:r>
    </w:p>
  </w:endnote>
  <w:endnote w:type="continuationSeparator" w:id="0">
    <w:p w14:paraId="7EE85F9B" w14:textId="77777777" w:rsidR="00A22C9D" w:rsidRDefault="00A22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27410"/>
      <w:docPartObj>
        <w:docPartGallery w:val="Page Numbers (Bottom of Page)"/>
        <w:docPartUnique/>
      </w:docPartObj>
    </w:sdtPr>
    <w:sdtEndPr>
      <w:rPr>
        <w:noProof/>
      </w:rPr>
    </w:sdtEndPr>
    <w:sdtContent>
      <w:p w14:paraId="20D52C9A" w14:textId="441DEC26" w:rsidR="0013751E" w:rsidRDefault="001375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194C7" w14:textId="77777777" w:rsidR="00A22C9D" w:rsidRDefault="00A22C9D">
      <w:pPr>
        <w:spacing w:after="0" w:line="240" w:lineRule="auto"/>
      </w:pPr>
      <w:r>
        <w:separator/>
      </w:r>
    </w:p>
  </w:footnote>
  <w:footnote w:type="continuationSeparator" w:id="0">
    <w:p w14:paraId="5D930AF7" w14:textId="77777777" w:rsidR="00A22C9D" w:rsidRDefault="00A22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B4DB4" w14:textId="23054BBB" w:rsidR="007B2042" w:rsidRDefault="0013751E" w:rsidP="0013751E">
    <w:pPr>
      <w:pStyle w:val="Header"/>
      <w:jc w:val="right"/>
    </w:pPr>
    <w:r>
      <w:t>Name &amp; DOB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F4F56" w14:textId="27AC6E5C" w:rsidR="007B2042" w:rsidRDefault="00DF6306">
    <w:pPr>
      <w:pStyle w:val="Header"/>
    </w:pPr>
    <w:r>
      <w:rPr>
        <w:noProof/>
      </w:rPr>
      <w:drawing>
        <wp:inline distT="0" distB="0" distL="0" distR="0" wp14:anchorId="351AEDB0" wp14:editId="651D4CA1">
          <wp:extent cx="2870791" cy="910590"/>
          <wp:effectExtent l="0" t="0" r="6350" b="3810"/>
          <wp:docPr id="1172966847" name="Picture 1" descr="A yellow circle with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054709034" name="Picture 1" descr="A yellow circle with white background&#10;&#10;Description automatically generated"/>
                  <pic:cNvPicPr/>
                </pic:nvPicPr>
                <pic:blipFill rotWithShape="1">
                  <a:blip r:embed="rId1">
                    <a:extLst>
                      <a:ext uri="{28A0092B-C50C-407E-A947-70E740481C1C}">
                        <a14:useLocalDpi xmlns:a14="http://schemas.microsoft.com/office/drawing/2010/main" val="0"/>
                      </a:ext>
                    </a:extLst>
                  </a:blip>
                  <a:srcRect r="49901"/>
                  <a:stretch>
                    <a:fillRect/>
                  </a:stretch>
                </pic:blipFill>
                <pic:spPr bwMode="auto">
                  <a:xfrm>
                    <a:off x="0" y="0"/>
                    <a:ext cx="2871437" cy="910795"/>
                  </a:xfrm>
                  <a:prstGeom prst="rect">
                    <a:avLst/>
                  </a:prstGeom>
                  <a:ln>
                    <a:noFill/>
                  </a:ln>
                  <a:extLst>
                    <a:ext uri="{53640926-AAD7-44D8-BBD7-CCE9431645EC}">
                      <a14:shadowObscured xmlns:a14="http://schemas.microsoft.com/office/drawing/2010/main"/>
                    </a:ext>
                  </a:extLst>
                </pic:spPr>
              </pic:pic>
            </a:graphicData>
          </a:graphic>
        </wp:inline>
      </w:drawing>
    </w:r>
    <w:r>
      <w:tab/>
    </w:r>
    <w:r>
      <w:tab/>
    </w:r>
    <w:r>
      <w:tab/>
      <w:t xml:space="preserve">           </w:t>
    </w:r>
    <w:r w:rsidR="007F7DC2">
      <w:t xml:space="preserve">                 </w:t>
    </w:r>
    <w:r>
      <w:t xml:space="preserve">   </w:t>
    </w:r>
    <w:r w:rsidR="003E6C65">
      <w:rPr>
        <w:noProof/>
      </w:rPr>
      <w:drawing>
        <wp:inline distT="0" distB="0" distL="0" distR="0" wp14:anchorId="5AC12039" wp14:editId="71BAD5E4">
          <wp:extent cx="1965601" cy="914164"/>
          <wp:effectExtent l="0" t="0" r="0" b="635"/>
          <wp:docPr id="1949135941" name="Picture 1" descr="A yellow circle with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054709034" name="Picture 1" descr="A yellow circle with white background&#10;&#10;Description automatically generated"/>
                  <pic:cNvPicPr/>
                </pic:nvPicPr>
                <pic:blipFill rotWithShape="1">
                  <a:blip r:embed="rId1">
                    <a:extLst>
                      <a:ext uri="{28A0092B-C50C-407E-A947-70E740481C1C}">
                        <a14:useLocalDpi xmlns:a14="http://schemas.microsoft.com/office/drawing/2010/main" val="0"/>
                      </a:ext>
                    </a:extLst>
                  </a:blip>
                  <a:srcRect l="72737" b="24094"/>
                  <a:stretch>
                    <a:fillRect/>
                  </a:stretch>
                </pic:blipFill>
                <pic:spPr bwMode="auto">
                  <a:xfrm>
                    <a:off x="0" y="0"/>
                    <a:ext cx="1978568" cy="92019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F30"/>
    <w:multiLevelType w:val="hybridMultilevel"/>
    <w:tmpl w:val="77D8F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0D5769"/>
    <w:multiLevelType w:val="hybridMultilevel"/>
    <w:tmpl w:val="31D05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3717EE"/>
    <w:multiLevelType w:val="hybridMultilevel"/>
    <w:tmpl w:val="D00A8870"/>
    <w:lvl w:ilvl="0" w:tplc="D8582B94">
      <w:start w:val="1"/>
      <w:numFmt w:val="bullet"/>
      <w:lvlText w:val="·"/>
      <w:lvlJc w:val="left"/>
      <w:pPr>
        <w:ind w:left="720" w:hanging="360"/>
      </w:pPr>
      <w:rPr>
        <w:rFonts w:ascii="Symbol" w:hAnsi="Symbol" w:hint="default"/>
      </w:rPr>
    </w:lvl>
    <w:lvl w:ilvl="1" w:tplc="34E835AE">
      <w:start w:val="1"/>
      <w:numFmt w:val="bullet"/>
      <w:lvlText w:val="o"/>
      <w:lvlJc w:val="left"/>
      <w:pPr>
        <w:ind w:left="1440" w:hanging="360"/>
      </w:pPr>
      <w:rPr>
        <w:rFonts w:ascii="Courier New" w:hAnsi="Courier New" w:hint="default"/>
      </w:rPr>
    </w:lvl>
    <w:lvl w:ilvl="2" w:tplc="A8ECEAA8">
      <w:start w:val="1"/>
      <w:numFmt w:val="bullet"/>
      <w:lvlText w:val=""/>
      <w:lvlJc w:val="left"/>
      <w:pPr>
        <w:ind w:left="2160" w:hanging="360"/>
      </w:pPr>
      <w:rPr>
        <w:rFonts w:ascii="Wingdings" w:hAnsi="Wingdings" w:hint="default"/>
      </w:rPr>
    </w:lvl>
    <w:lvl w:ilvl="3" w:tplc="F61EA57C">
      <w:start w:val="1"/>
      <w:numFmt w:val="bullet"/>
      <w:lvlText w:val=""/>
      <w:lvlJc w:val="left"/>
      <w:pPr>
        <w:ind w:left="2880" w:hanging="360"/>
      </w:pPr>
      <w:rPr>
        <w:rFonts w:ascii="Symbol" w:hAnsi="Symbol" w:hint="default"/>
      </w:rPr>
    </w:lvl>
    <w:lvl w:ilvl="4" w:tplc="32D0A142">
      <w:start w:val="1"/>
      <w:numFmt w:val="bullet"/>
      <w:lvlText w:val="o"/>
      <w:lvlJc w:val="left"/>
      <w:pPr>
        <w:ind w:left="3600" w:hanging="360"/>
      </w:pPr>
      <w:rPr>
        <w:rFonts w:ascii="Courier New" w:hAnsi="Courier New" w:hint="default"/>
      </w:rPr>
    </w:lvl>
    <w:lvl w:ilvl="5" w:tplc="F5C07FCE">
      <w:start w:val="1"/>
      <w:numFmt w:val="bullet"/>
      <w:lvlText w:val=""/>
      <w:lvlJc w:val="left"/>
      <w:pPr>
        <w:ind w:left="4320" w:hanging="360"/>
      </w:pPr>
      <w:rPr>
        <w:rFonts w:ascii="Wingdings" w:hAnsi="Wingdings" w:hint="default"/>
      </w:rPr>
    </w:lvl>
    <w:lvl w:ilvl="6" w:tplc="88EC5E44">
      <w:start w:val="1"/>
      <w:numFmt w:val="bullet"/>
      <w:lvlText w:val=""/>
      <w:lvlJc w:val="left"/>
      <w:pPr>
        <w:ind w:left="5040" w:hanging="360"/>
      </w:pPr>
      <w:rPr>
        <w:rFonts w:ascii="Symbol" w:hAnsi="Symbol" w:hint="default"/>
      </w:rPr>
    </w:lvl>
    <w:lvl w:ilvl="7" w:tplc="EB3E6996">
      <w:start w:val="1"/>
      <w:numFmt w:val="bullet"/>
      <w:lvlText w:val="o"/>
      <w:lvlJc w:val="left"/>
      <w:pPr>
        <w:ind w:left="5760" w:hanging="360"/>
      </w:pPr>
      <w:rPr>
        <w:rFonts w:ascii="Courier New" w:hAnsi="Courier New" w:hint="default"/>
      </w:rPr>
    </w:lvl>
    <w:lvl w:ilvl="8" w:tplc="1CC883CE">
      <w:start w:val="1"/>
      <w:numFmt w:val="bullet"/>
      <w:lvlText w:val=""/>
      <w:lvlJc w:val="left"/>
      <w:pPr>
        <w:ind w:left="6480" w:hanging="360"/>
      </w:pPr>
      <w:rPr>
        <w:rFonts w:ascii="Wingdings" w:hAnsi="Wingdings" w:hint="default"/>
      </w:rPr>
    </w:lvl>
  </w:abstractNum>
  <w:abstractNum w:abstractNumId="3" w15:restartNumberingAfterBreak="0">
    <w:nsid w:val="2D901B24"/>
    <w:multiLevelType w:val="multilevel"/>
    <w:tmpl w:val="D3A0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044D3"/>
    <w:multiLevelType w:val="multilevel"/>
    <w:tmpl w:val="1EF0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D3A80"/>
    <w:multiLevelType w:val="multilevel"/>
    <w:tmpl w:val="EA0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61FA9"/>
    <w:multiLevelType w:val="multilevel"/>
    <w:tmpl w:val="B22C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07112"/>
    <w:multiLevelType w:val="hybridMultilevel"/>
    <w:tmpl w:val="3496AE48"/>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8" w15:restartNumberingAfterBreak="0">
    <w:nsid w:val="44470FAB"/>
    <w:multiLevelType w:val="hybridMultilevel"/>
    <w:tmpl w:val="C3B21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0D5701"/>
    <w:multiLevelType w:val="multilevel"/>
    <w:tmpl w:val="21C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917D3"/>
    <w:multiLevelType w:val="hybridMultilevel"/>
    <w:tmpl w:val="61B6DE2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1" w15:restartNumberingAfterBreak="0">
    <w:nsid w:val="682C20BD"/>
    <w:multiLevelType w:val="multilevel"/>
    <w:tmpl w:val="7818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624B82"/>
    <w:multiLevelType w:val="multilevel"/>
    <w:tmpl w:val="FFA8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075877">
    <w:abstractNumId w:val="8"/>
  </w:num>
  <w:num w:numId="2" w16cid:durableId="990906223">
    <w:abstractNumId w:val="10"/>
  </w:num>
  <w:num w:numId="3" w16cid:durableId="445851850">
    <w:abstractNumId w:val="1"/>
  </w:num>
  <w:num w:numId="4" w16cid:durableId="1616249628">
    <w:abstractNumId w:val="2"/>
  </w:num>
  <w:num w:numId="5" w16cid:durableId="1755785132">
    <w:abstractNumId w:val="7"/>
  </w:num>
  <w:num w:numId="6" w16cid:durableId="845173832">
    <w:abstractNumId w:val="0"/>
  </w:num>
  <w:num w:numId="7" w16cid:durableId="1496916401">
    <w:abstractNumId w:val="12"/>
  </w:num>
  <w:num w:numId="8" w16cid:durableId="1080172040">
    <w:abstractNumId w:val="9"/>
  </w:num>
  <w:num w:numId="9" w16cid:durableId="1367370883">
    <w:abstractNumId w:val="3"/>
  </w:num>
  <w:num w:numId="10" w16cid:durableId="252011584">
    <w:abstractNumId w:val="4"/>
  </w:num>
  <w:num w:numId="11" w16cid:durableId="1875457599">
    <w:abstractNumId w:val="6"/>
  </w:num>
  <w:num w:numId="12" w16cid:durableId="382677146">
    <w:abstractNumId w:val="11"/>
  </w:num>
  <w:num w:numId="13" w16cid:durableId="13862980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042"/>
    <w:rsid w:val="00007182"/>
    <w:rsid w:val="000132BF"/>
    <w:rsid w:val="0001383A"/>
    <w:rsid w:val="00032B68"/>
    <w:rsid w:val="00037EDB"/>
    <w:rsid w:val="00043305"/>
    <w:rsid w:val="00045282"/>
    <w:rsid w:val="000502E3"/>
    <w:rsid w:val="00050E06"/>
    <w:rsid w:val="00051466"/>
    <w:rsid w:val="00051472"/>
    <w:rsid w:val="0005255A"/>
    <w:rsid w:val="0007476E"/>
    <w:rsid w:val="00086570"/>
    <w:rsid w:val="00087A4F"/>
    <w:rsid w:val="000902E2"/>
    <w:rsid w:val="00094980"/>
    <w:rsid w:val="00097E53"/>
    <w:rsid w:val="000A2359"/>
    <w:rsid w:val="000B3496"/>
    <w:rsid w:val="000C329B"/>
    <w:rsid w:val="000D28DC"/>
    <w:rsid w:val="000E71C4"/>
    <w:rsid w:val="000F133C"/>
    <w:rsid w:val="000F17C2"/>
    <w:rsid w:val="001039AE"/>
    <w:rsid w:val="001125ED"/>
    <w:rsid w:val="0013751E"/>
    <w:rsid w:val="001440AE"/>
    <w:rsid w:val="001471AF"/>
    <w:rsid w:val="00154706"/>
    <w:rsid w:val="00154ABB"/>
    <w:rsid w:val="001576E6"/>
    <w:rsid w:val="0016024B"/>
    <w:rsid w:val="001716C3"/>
    <w:rsid w:val="00171793"/>
    <w:rsid w:val="00184CE6"/>
    <w:rsid w:val="00190B08"/>
    <w:rsid w:val="00192766"/>
    <w:rsid w:val="001933BA"/>
    <w:rsid w:val="001A2A54"/>
    <w:rsid w:val="001A50C4"/>
    <w:rsid w:val="001A603B"/>
    <w:rsid w:val="001B59C8"/>
    <w:rsid w:val="001B62E9"/>
    <w:rsid w:val="001D667A"/>
    <w:rsid w:val="001D6D5F"/>
    <w:rsid w:val="001F3D97"/>
    <w:rsid w:val="00200DDC"/>
    <w:rsid w:val="002030FF"/>
    <w:rsid w:val="00203DC0"/>
    <w:rsid w:val="00212E28"/>
    <w:rsid w:val="002140C7"/>
    <w:rsid w:val="00215DB0"/>
    <w:rsid w:val="00221B74"/>
    <w:rsid w:val="00222F00"/>
    <w:rsid w:val="00224BA8"/>
    <w:rsid w:val="002437E2"/>
    <w:rsid w:val="00253CBE"/>
    <w:rsid w:val="00260E90"/>
    <w:rsid w:val="00296FCD"/>
    <w:rsid w:val="002A1790"/>
    <w:rsid w:val="002A2F86"/>
    <w:rsid w:val="002B33C0"/>
    <w:rsid w:val="002C0047"/>
    <w:rsid w:val="002C0CA8"/>
    <w:rsid w:val="002C11BF"/>
    <w:rsid w:val="002C6625"/>
    <w:rsid w:val="002C6732"/>
    <w:rsid w:val="002D1C51"/>
    <w:rsid w:val="002D349C"/>
    <w:rsid w:val="002F2933"/>
    <w:rsid w:val="002F36F3"/>
    <w:rsid w:val="0030664D"/>
    <w:rsid w:val="0030685A"/>
    <w:rsid w:val="00314674"/>
    <w:rsid w:val="00330B51"/>
    <w:rsid w:val="00344286"/>
    <w:rsid w:val="00345812"/>
    <w:rsid w:val="003567FA"/>
    <w:rsid w:val="003619A7"/>
    <w:rsid w:val="00372A26"/>
    <w:rsid w:val="00372A69"/>
    <w:rsid w:val="00372F47"/>
    <w:rsid w:val="00375446"/>
    <w:rsid w:val="00380CEB"/>
    <w:rsid w:val="0038211E"/>
    <w:rsid w:val="00387DE1"/>
    <w:rsid w:val="00396B15"/>
    <w:rsid w:val="003A4161"/>
    <w:rsid w:val="003A6508"/>
    <w:rsid w:val="003A76D7"/>
    <w:rsid w:val="003B5A00"/>
    <w:rsid w:val="003B7EFF"/>
    <w:rsid w:val="003C7369"/>
    <w:rsid w:val="003E6C65"/>
    <w:rsid w:val="00400D92"/>
    <w:rsid w:val="00416FFC"/>
    <w:rsid w:val="00421BEE"/>
    <w:rsid w:val="00427BC0"/>
    <w:rsid w:val="0043300A"/>
    <w:rsid w:val="00435079"/>
    <w:rsid w:val="00441F3A"/>
    <w:rsid w:val="004544B8"/>
    <w:rsid w:val="00454E37"/>
    <w:rsid w:val="00472ACD"/>
    <w:rsid w:val="00476D0F"/>
    <w:rsid w:val="0048220B"/>
    <w:rsid w:val="004A0279"/>
    <w:rsid w:val="004A5D20"/>
    <w:rsid w:val="004B3A63"/>
    <w:rsid w:val="004B3E18"/>
    <w:rsid w:val="004E250C"/>
    <w:rsid w:val="004E388E"/>
    <w:rsid w:val="004E5B94"/>
    <w:rsid w:val="004E7171"/>
    <w:rsid w:val="00506B0B"/>
    <w:rsid w:val="00507F56"/>
    <w:rsid w:val="005243E1"/>
    <w:rsid w:val="00527FD7"/>
    <w:rsid w:val="00532C60"/>
    <w:rsid w:val="005403F4"/>
    <w:rsid w:val="00550212"/>
    <w:rsid w:val="00561F3D"/>
    <w:rsid w:val="005673A7"/>
    <w:rsid w:val="00567DFE"/>
    <w:rsid w:val="0057075A"/>
    <w:rsid w:val="00571F74"/>
    <w:rsid w:val="00582F08"/>
    <w:rsid w:val="00584F1E"/>
    <w:rsid w:val="00587D9F"/>
    <w:rsid w:val="00594EBE"/>
    <w:rsid w:val="005970ED"/>
    <w:rsid w:val="005A3136"/>
    <w:rsid w:val="005B3A57"/>
    <w:rsid w:val="005B577D"/>
    <w:rsid w:val="005B6B13"/>
    <w:rsid w:val="005D2BC6"/>
    <w:rsid w:val="005D526D"/>
    <w:rsid w:val="005D5CD6"/>
    <w:rsid w:val="005F05AD"/>
    <w:rsid w:val="00611F70"/>
    <w:rsid w:val="00615356"/>
    <w:rsid w:val="00616561"/>
    <w:rsid w:val="006210C8"/>
    <w:rsid w:val="006577BC"/>
    <w:rsid w:val="0068012A"/>
    <w:rsid w:val="006833EC"/>
    <w:rsid w:val="00693921"/>
    <w:rsid w:val="00694441"/>
    <w:rsid w:val="006B25EB"/>
    <w:rsid w:val="006B3520"/>
    <w:rsid w:val="006B3B1E"/>
    <w:rsid w:val="006B52B4"/>
    <w:rsid w:val="006C2931"/>
    <w:rsid w:val="006C6487"/>
    <w:rsid w:val="006D7CD1"/>
    <w:rsid w:val="006E636D"/>
    <w:rsid w:val="006E6456"/>
    <w:rsid w:val="006F1EF4"/>
    <w:rsid w:val="006F2118"/>
    <w:rsid w:val="006F407A"/>
    <w:rsid w:val="00722AAC"/>
    <w:rsid w:val="0073060B"/>
    <w:rsid w:val="00733557"/>
    <w:rsid w:val="0073615D"/>
    <w:rsid w:val="00752095"/>
    <w:rsid w:val="007731A9"/>
    <w:rsid w:val="007744CE"/>
    <w:rsid w:val="00775573"/>
    <w:rsid w:val="007854AA"/>
    <w:rsid w:val="00786C47"/>
    <w:rsid w:val="007871B9"/>
    <w:rsid w:val="007974D2"/>
    <w:rsid w:val="007A44D6"/>
    <w:rsid w:val="007A79F5"/>
    <w:rsid w:val="007B2042"/>
    <w:rsid w:val="007B2A13"/>
    <w:rsid w:val="007B6476"/>
    <w:rsid w:val="007C005D"/>
    <w:rsid w:val="007C0B29"/>
    <w:rsid w:val="007C1A4D"/>
    <w:rsid w:val="007D3736"/>
    <w:rsid w:val="007D6E49"/>
    <w:rsid w:val="007E217C"/>
    <w:rsid w:val="007F7DC2"/>
    <w:rsid w:val="00800498"/>
    <w:rsid w:val="00802A06"/>
    <w:rsid w:val="00805FA4"/>
    <w:rsid w:val="00807B0A"/>
    <w:rsid w:val="00814550"/>
    <w:rsid w:val="00836067"/>
    <w:rsid w:val="0085124D"/>
    <w:rsid w:val="008601E6"/>
    <w:rsid w:val="00870CD8"/>
    <w:rsid w:val="00880E76"/>
    <w:rsid w:val="008822EE"/>
    <w:rsid w:val="008A261E"/>
    <w:rsid w:val="008B0CDF"/>
    <w:rsid w:val="008C433D"/>
    <w:rsid w:val="008D4459"/>
    <w:rsid w:val="008D6B04"/>
    <w:rsid w:val="008E14F0"/>
    <w:rsid w:val="008E374E"/>
    <w:rsid w:val="008E556B"/>
    <w:rsid w:val="008F1A23"/>
    <w:rsid w:val="008F6107"/>
    <w:rsid w:val="00914521"/>
    <w:rsid w:val="0091544F"/>
    <w:rsid w:val="009226F6"/>
    <w:rsid w:val="00932658"/>
    <w:rsid w:val="00934384"/>
    <w:rsid w:val="009519C8"/>
    <w:rsid w:val="00955277"/>
    <w:rsid w:val="00955A2A"/>
    <w:rsid w:val="0095695E"/>
    <w:rsid w:val="009577CF"/>
    <w:rsid w:val="00972407"/>
    <w:rsid w:val="00973174"/>
    <w:rsid w:val="00973AE1"/>
    <w:rsid w:val="009740C5"/>
    <w:rsid w:val="00976BE7"/>
    <w:rsid w:val="009813C8"/>
    <w:rsid w:val="00981FAB"/>
    <w:rsid w:val="00983239"/>
    <w:rsid w:val="00987B87"/>
    <w:rsid w:val="00987D9C"/>
    <w:rsid w:val="00996232"/>
    <w:rsid w:val="00996A03"/>
    <w:rsid w:val="009977C9"/>
    <w:rsid w:val="009A24E8"/>
    <w:rsid w:val="009A2B0C"/>
    <w:rsid w:val="009A60A5"/>
    <w:rsid w:val="009B2981"/>
    <w:rsid w:val="009B2C43"/>
    <w:rsid w:val="009B4822"/>
    <w:rsid w:val="009B6271"/>
    <w:rsid w:val="009C4AD8"/>
    <w:rsid w:val="009D42E9"/>
    <w:rsid w:val="009D6429"/>
    <w:rsid w:val="009D7990"/>
    <w:rsid w:val="009E0BB1"/>
    <w:rsid w:val="009E229E"/>
    <w:rsid w:val="009E2C9D"/>
    <w:rsid w:val="009E3307"/>
    <w:rsid w:val="009E5F49"/>
    <w:rsid w:val="00A01AFB"/>
    <w:rsid w:val="00A06375"/>
    <w:rsid w:val="00A1492F"/>
    <w:rsid w:val="00A15E62"/>
    <w:rsid w:val="00A170D9"/>
    <w:rsid w:val="00A21A99"/>
    <w:rsid w:val="00A22C9D"/>
    <w:rsid w:val="00A27EC4"/>
    <w:rsid w:val="00A32ACB"/>
    <w:rsid w:val="00A356C8"/>
    <w:rsid w:val="00A51B0B"/>
    <w:rsid w:val="00A54E31"/>
    <w:rsid w:val="00A56017"/>
    <w:rsid w:val="00A63199"/>
    <w:rsid w:val="00A657D5"/>
    <w:rsid w:val="00A65A37"/>
    <w:rsid w:val="00A70449"/>
    <w:rsid w:val="00A741A6"/>
    <w:rsid w:val="00A84F8F"/>
    <w:rsid w:val="00A867D5"/>
    <w:rsid w:val="00A948A6"/>
    <w:rsid w:val="00A949F9"/>
    <w:rsid w:val="00A95F06"/>
    <w:rsid w:val="00A97F9E"/>
    <w:rsid w:val="00AA09D3"/>
    <w:rsid w:val="00AA574B"/>
    <w:rsid w:val="00AC0CDB"/>
    <w:rsid w:val="00AC14A0"/>
    <w:rsid w:val="00AC438D"/>
    <w:rsid w:val="00AD5EF9"/>
    <w:rsid w:val="00AD64AE"/>
    <w:rsid w:val="00AE1CEE"/>
    <w:rsid w:val="00AE612A"/>
    <w:rsid w:val="00AE72DF"/>
    <w:rsid w:val="00AE76C9"/>
    <w:rsid w:val="00AF35B0"/>
    <w:rsid w:val="00B03881"/>
    <w:rsid w:val="00B07282"/>
    <w:rsid w:val="00B1531C"/>
    <w:rsid w:val="00B2082E"/>
    <w:rsid w:val="00B218FF"/>
    <w:rsid w:val="00B23145"/>
    <w:rsid w:val="00B235EF"/>
    <w:rsid w:val="00B241CB"/>
    <w:rsid w:val="00B322ED"/>
    <w:rsid w:val="00B33A14"/>
    <w:rsid w:val="00B42F42"/>
    <w:rsid w:val="00B448F9"/>
    <w:rsid w:val="00B50708"/>
    <w:rsid w:val="00B57843"/>
    <w:rsid w:val="00B61F7B"/>
    <w:rsid w:val="00B62227"/>
    <w:rsid w:val="00B62F00"/>
    <w:rsid w:val="00B80D59"/>
    <w:rsid w:val="00B910AE"/>
    <w:rsid w:val="00B91F9D"/>
    <w:rsid w:val="00B94258"/>
    <w:rsid w:val="00BA5E53"/>
    <w:rsid w:val="00BB227D"/>
    <w:rsid w:val="00BB4312"/>
    <w:rsid w:val="00BC1330"/>
    <w:rsid w:val="00BD0DA2"/>
    <w:rsid w:val="00BD3DA2"/>
    <w:rsid w:val="00BD467B"/>
    <w:rsid w:val="00BE0F70"/>
    <w:rsid w:val="00BE4BE3"/>
    <w:rsid w:val="00BF0171"/>
    <w:rsid w:val="00BF2473"/>
    <w:rsid w:val="00BF25F3"/>
    <w:rsid w:val="00BF4C31"/>
    <w:rsid w:val="00BF51E3"/>
    <w:rsid w:val="00C061A9"/>
    <w:rsid w:val="00C06D75"/>
    <w:rsid w:val="00C22B35"/>
    <w:rsid w:val="00C2309F"/>
    <w:rsid w:val="00C25CEA"/>
    <w:rsid w:val="00C33CCD"/>
    <w:rsid w:val="00C37A67"/>
    <w:rsid w:val="00C44964"/>
    <w:rsid w:val="00C4533D"/>
    <w:rsid w:val="00C5444C"/>
    <w:rsid w:val="00C56DC3"/>
    <w:rsid w:val="00C57486"/>
    <w:rsid w:val="00C61B8E"/>
    <w:rsid w:val="00C62533"/>
    <w:rsid w:val="00C64913"/>
    <w:rsid w:val="00C70293"/>
    <w:rsid w:val="00C703C9"/>
    <w:rsid w:val="00C725C3"/>
    <w:rsid w:val="00C728EA"/>
    <w:rsid w:val="00C75749"/>
    <w:rsid w:val="00C96FF2"/>
    <w:rsid w:val="00CA0D8F"/>
    <w:rsid w:val="00CA0F01"/>
    <w:rsid w:val="00CA4ECD"/>
    <w:rsid w:val="00CB2EAB"/>
    <w:rsid w:val="00CB6582"/>
    <w:rsid w:val="00CB76B5"/>
    <w:rsid w:val="00CD0908"/>
    <w:rsid w:val="00CE1500"/>
    <w:rsid w:val="00CF6019"/>
    <w:rsid w:val="00D052B2"/>
    <w:rsid w:val="00D13C8C"/>
    <w:rsid w:val="00D17992"/>
    <w:rsid w:val="00D21479"/>
    <w:rsid w:val="00D21C8F"/>
    <w:rsid w:val="00D21CCC"/>
    <w:rsid w:val="00D2377A"/>
    <w:rsid w:val="00D25154"/>
    <w:rsid w:val="00D26B16"/>
    <w:rsid w:val="00D3266A"/>
    <w:rsid w:val="00D44D42"/>
    <w:rsid w:val="00D62B16"/>
    <w:rsid w:val="00D67535"/>
    <w:rsid w:val="00D72166"/>
    <w:rsid w:val="00D73141"/>
    <w:rsid w:val="00D8496E"/>
    <w:rsid w:val="00D9157B"/>
    <w:rsid w:val="00D92E1B"/>
    <w:rsid w:val="00D949D8"/>
    <w:rsid w:val="00DA39D3"/>
    <w:rsid w:val="00DA5FBE"/>
    <w:rsid w:val="00DB11DE"/>
    <w:rsid w:val="00DB2D54"/>
    <w:rsid w:val="00DB45A8"/>
    <w:rsid w:val="00DB6F2E"/>
    <w:rsid w:val="00DC0C8D"/>
    <w:rsid w:val="00DC54D9"/>
    <w:rsid w:val="00DD0E7C"/>
    <w:rsid w:val="00DD5BFB"/>
    <w:rsid w:val="00DE09D3"/>
    <w:rsid w:val="00DF6306"/>
    <w:rsid w:val="00E02AB5"/>
    <w:rsid w:val="00E06598"/>
    <w:rsid w:val="00E11481"/>
    <w:rsid w:val="00E13E72"/>
    <w:rsid w:val="00E27A61"/>
    <w:rsid w:val="00E32E94"/>
    <w:rsid w:val="00E33BF5"/>
    <w:rsid w:val="00E35D6D"/>
    <w:rsid w:val="00E50252"/>
    <w:rsid w:val="00E517F4"/>
    <w:rsid w:val="00E520FE"/>
    <w:rsid w:val="00E572E9"/>
    <w:rsid w:val="00E631DC"/>
    <w:rsid w:val="00E70F08"/>
    <w:rsid w:val="00E739E5"/>
    <w:rsid w:val="00E77EFA"/>
    <w:rsid w:val="00E81037"/>
    <w:rsid w:val="00E87961"/>
    <w:rsid w:val="00E963D8"/>
    <w:rsid w:val="00EA11D2"/>
    <w:rsid w:val="00EB6C4B"/>
    <w:rsid w:val="00EC24E4"/>
    <w:rsid w:val="00ED195E"/>
    <w:rsid w:val="00ED25B4"/>
    <w:rsid w:val="00EE0CB9"/>
    <w:rsid w:val="00EF0C3C"/>
    <w:rsid w:val="00EF672A"/>
    <w:rsid w:val="00F00402"/>
    <w:rsid w:val="00F00EDD"/>
    <w:rsid w:val="00F01C31"/>
    <w:rsid w:val="00F0791C"/>
    <w:rsid w:val="00F24DFD"/>
    <w:rsid w:val="00F3348B"/>
    <w:rsid w:val="00F40E41"/>
    <w:rsid w:val="00F44726"/>
    <w:rsid w:val="00F644EE"/>
    <w:rsid w:val="00F64CD9"/>
    <w:rsid w:val="00F7151C"/>
    <w:rsid w:val="00F72659"/>
    <w:rsid w:val="00F760AC"/>
    <w:rsid w:val="00F774DB"/>
    <w:rsid w:val="00F8226B"/>
    <w:rsid w:val="00F85EB6"/>
    <w:rsid w:val="00F86150"/>
    <w:rsid w:val="00F958F5"/>
    <w:rsid w:val="00FA26F8"/>
    <w:rsid w:val="00FA5C09"/>
    <w:rsid w:val="00FA5CF8"/>
    <w:rsid w:val="00FB0F86"/>
    <w:rsid w:val="00FB1B62"/>
    <w:rsid w:val="00FB4635"/>
    <w:rsid w:val="00FB5E0F"/>
    <w:rsid w:val="00FC0EB1"/>
    <w:rsid w:val="00FC4324"/>
    <w:rsid w:val="00FD0810"/>
    <w:rsid w:val="00FE1FC9"/>
    <w:rsid w:val="00FE464A"/>
    <w:rsid w:val="00FE71FB"/>
    <w:rsid w:val="04FEF234"/>
    <w:rsid w:val="113D7CE8"/>
    <w:rsid w:val="1F994D1C"/>
    <w:rsid w:val="265F208E"/>
    <w:rsid w:val="2F149308"/>
    <w:rsid w:val="2F9C3C62"/>
    <w:rsid w:val="40F65F72"/>
    <w:rsid w:val="501DAFC7"/>
    <w:rsid w:val="595AEFBD"/>
    <w:rsid w:val="5D880007"/>
    <w:rsid w:val="60A032FA"/>
    <w:rsid w:val="65E07A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BF235"/>
  <w15:chartTrackingRefBased/>
  <w15:docId w15:val="{ED0F4A7E-776D-4C84-9DCD-5E18E5160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C8D"/>
  </w:style>
  <w:style w:type="paragraph" w:styleId="Heading2">
    <w:name w:val="heading 2"/>
    <w:basedOn w:val="Normal"/>
    <w:next w:val="Normal"/>
    <w:link w:val="Heading2Char"/>
    <w:uiPriority w:val="9"/>
    <w:unhideWhenUsed/>
    <w:qFormat/>
    <w:rsid w:val="007B2042"/>
    <w:pPr>
      <w:keepNext/>
      <w:keepLines/>
      <w:spacing w:before="40" w:after="0" w:line="240" w:lineRule="auto"/>
      <w:outlineLvl w:val="1"/>
    </w:pPr>
    <w:rPr>
      <w:rFonts w:asciiTheme="majorHAnsi" w:eastAsiaTheme="majorEastAsia" w:hAnsiTheme="majorHAnsi" w:cs="Times New Roman"/>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B2042"/>
    <w:pPr>
      <w:tabs>
        <w:tab w:val="center" w:pos="4513"/>
        <w:tab w:val="right" w:pos="9026"/>
      </w:tabs>
      <w:spacing w:after="0" w:line="240" w:lineRule="auto"/>
    </w:pPr>
    <w:rPr>
      <w:rFonts w:eastAsia="Times New Roman" w:cs="Times New Roman"/>
    </w:rPr>
  </w:style>
  <w:style w:type="character" w:customStyle="1" w:styleId="FooterChar">
    <w:name w:val="Footer Char"/>
    <w:basedOn w:val="DefaultParagraphFont"/>
    <w:link w:val="Footer"/>
    <w:uiPriority w:val="99"/>
    <w:rsid w:val="007B2042"/>
    <w:rPr>
      <w:rFonts w:eastAsia="Times New Roman" w:cs="Times New Roman"/>
    </w:rPr>
  </w:style>
  <w:style w:type="table" w:styleId="TableGrid">
    <w:name w:val="Table Grid"/>
    <w:basedOn w:val="TableNormal"/>
    <w:uiPriority w:val="39"/>
    <w:rsid w:val="007B204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B2042"/>
    <w:rPr>
      <w:rFonts w:asciiTheme="majorHAnsi" w:eastAsiaTheme="majorEastAsia" w:hAnsiTheme="majorHAnsi" w:cs="Times New Roman"/>
      <w:color w:val="2F5496" w:themeColor="accent1" w:themeShade="BF"/>
      <w:sz w:val="26"/>
      <w:szCs w:val="26"/>
    </w:rPr>
  </w:style>
  <w:style w:type="character" w:styleId="PlaceholderText">
    <w:name w:val="Placeholder Text"/>
    <w:basedOn w:val="DefaultParagraphFont"/>
    <w:uiPriority w:val="99"/>
    <w:semiHidden/>
    <w:rsid w:val="007B2042"/>
    <w:rPr>
      <w:rFonts w:cs="Times New Roman"/>
      <w:color w:val="808080"/>
    </w:rPr>
  </w:style>
  <w:style w:type="paragraph" w:customStyle="1" w:styleId="TxBrp10">
    <w:name w:val="TxBr_p10"/>
    <w:basedOn w:val="Normal"/>
    <w:rsid w:val="007B2042"/>
    <w:pPr>
      <w:widowControl w:val="0"/>
      <w:tabs>
        <w:tab w:val="left" w:pos="204"/>
      </w:tabs>
      <w:spacing w:after="0" w:line="240" w:lineRule="auto"/>
    </w:pPr>
    <w:rPr>
      <w:rFonts w:ascii="Times New Roman" w:eastAsia="Times New Roman" w:hAnsi="Times New Roman" w:cs="Times New Roman"/>
      <w:color w:val="2F5496" w:themeColor="accent1" w:themeShade="BF"/>
      <w:sz w:val="24"/>
      <w:szCs w:val="20"/>
    </w:rPr>
  </w:style>
  <w:style w:type="paragraph" w:styleId="NoSpacing">
    <w:name w:val="No Spacing"/>
    <w:link w:val="NoSpacingChar"/>
    <w:uiPriority w:val="1"/>
    <w:qFormat/>
    <w:rsid w:val="007B2042"/>
    <w:pPr>
      <w:spacing w:after="0" w:line="240" w:lineRule="auto"/>
    </w:pPr>
    <w:rPr>
      <w:rFonts w:eastAsia="Times New Roman" w:cs="Times New Roman"/>
    </w:rPr>
  </w:style>
  <w:style w:type="paragraph" w:customStyle="1" w:styleId="TxBrp11">
    <w:name w:val="TxBr_p11"/>
    <w:basedOn w:val="Normal"/>
    <w:rsid w:val="007B2042"/>
    <w:pPr>
      <w:widowControl w:val="0"/>
      <w:tabs>
        <w:tab w:val="left" w:pos="374"/>
      </w:tabs>
      <w:spacing w:after="0" w:line="240" w:lineRule="auto"/>
      <w:ind w:left="724" w:hanging="374"/>
    </w:pPr>
    <w:rPr>
      <w:rFonts w:ascii="Times New Roman" w:eastAsia="Times New Roman" w:hAnsi="Times New Roman" w:cs="Times New Roman"/>
      <w:color w:val="2F5496" w:themeColor="accent1" w:themeShade="BF"/>
      <w:sz w:val="24"/>
      <w:szCs w:val="20"/>
    </w:rPr>
  </w:style>
  <w:style w:type="paragraph" w:customStyle="1" w:styleId="TxBrp31">
    <w:name w:val="TxBr_p31"/>
    <w:basedOn w:val="Normal"/>
    <w:rsid w:val="007B2042"/>
    <w:pPr>
      <w:widowControl w:val="0"/>
      <w:tabs>
        <w:tab w:val="left" w:pos="379"/>
      </w:tabs>
      <w:spacing w:after="0" w:line="240" w:lineRule="auto"/>
      <w:ind w:left="719"/>
    </w:pPr>
    <w:rPr>
      <w:rFonts w:ascii="Times New Roman" w:eastAsia="Times New Roman" w:hAnsi="Times New Roman" w:cs="Times New Roman"/>
      <w:color w:val="2F5496" w:themeColor="accent1" w:themeShade="BF"/>
      <w:sz w:val="24"/>
      <w:szCs w:val="20"/>
    </w:rPr>
  </w:style>
  <w:style w:type="paragraph" w:customStyle="1" w:styleId="TxBrp44">
    <w:name w:val="TxBr_p44"/>
    <w:basedOn w:val="Normal"/>
    <w:rsid w:val="007B2042"/>
    <w:pPr>
      <w:widowControl w:val="0"/>
      <w:tabs>
        <w:tab w:val="left" w:pos="374"/>
      </w:tabs>
      <w:spacing w:after="0" w:line="240" w:lineRule="auto"/>
      <w:ind w:left="724" w:hanging="374"/>
    </w:pPr>
    <w:rPr>
      <w:rFonts w:ascii="Times New Roman" w:eastAsia="Times New Roman" w:hAnsi="Times New Roman" w:cs="Times New Roman"/>
      <w:color w:val="2F5496" w:themeColor="accent1" w:themeShade="BF"/>
      <w:sz w:val="24"/>
      <w:szCs w:val="20"/>
    </w:rPr>
  </w:style>
  <w:style w:type="paragraph" w:customStyle="1" w:styleId="TableParagraph">
    <w:name w:val="Table Paragraph"/>
    <w:basedOn w:val="Normal"/>
    <w:uiPriority w:val="1"/>
    <w:rsid w:val="007B2042"/>
    <w:pPr>
      <w:spacing w:after="0" w:line="240" w:lineRule="auto"/>
    </w:pPr>
    <w:rPr>
      <w:rFonts w:ascii="Calibri" w:eastAsia="Times New Roman" w:hAnsi="Calibri" w:cs="Calibri"/>
      <w:color w:val="2F5496" w:themeColor="accent1" w:themeShade="BF"/>
      <w:sz w:val="20"/>
    </w:rPr>
  </w:style>
  <w:style w:type="character" w:customStyle="1" w:styleId="NoSpacingChar">
    <w:name w:val="No Spacing Char"/>
    <w:basedOn w:val="DefaultParagraphFont"/>
    <w:link w:val="NoSpacing"/>
    <w:uiPriority w:val="1"/>
    <w:locked/>
    <w:rsid w:val="007B2042"/>
    <w:rPr>
      <w:rFonts w:eastAsia="Times New Roman" w:cs="Times New Roman"/>
    </w:rPr>
  </w:style>
  <w:style w:type="paragraph" w:styleId="Header">
    <w:name w:val="header"/>
    <w:basedOn w:val="Normal"/>
    <w:link w:val="HeaderChar"/>
    <w:uiPriority w:val="99"/>
    <w:unhideWhenUsed/>
    <w:rsid w:val="007B2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042"/>
  </w:style>
  <w:style w:type="character" w:styleId="Hyperlink">
    <w:name w:val="Hyperlink"/>
    <w:basedOn w:val="DefaultParagraphFont"/>
    <w:uiPriority w:val="99"/>
    <w:unhideWhenUsed/>
    <w:rsid w:val="000F17C2"/>
    <w:rPr>
      <w:color w:val="0563C1" w:themeColor="hyperlink"/>
      <w:u w:val="single"/>
    </w:rPr>
  </w:style>
  <w:style w:type="paragraph" w:styleId="ListParagraph">
    <w:name w:val="List Paragraph"/>
    <w:basedOn w:val="Normal"/>
    <w:uiPriority w:val="34"/>
    <w:qFormat/>
    <w:rsid w:val="00CB2EAB"/>
    <w:pPr>
      <w:ind w:left="720"/>
      <w:contextualSpacing/>
    </w:pPr>
  </w:style>
  <w:style w:type="paragraph" w:customStyle="1" w:styleId="Default">
    <w:name w:val="Default"/>
    <w:rsid w:val="009D42E9"/>
    <w:pPr>
      <w:autoSpaceDE w:val="0"/>
      <w:autoSpaceDN w:val="0"/>
      <w:adjustRightInd w:val="0"/>
      <w:spacing w:after="0" w:line="240" w:lineRule="auto"/>
    </w:pPr>
    <w:rPr>
      <w:rFonts w:ascii="Cambria" w:hAnsi="Cambria" w:cs="Cambria"/>
      <w:color w:val="000000"/>
      <w:sz w:val="24"/>
      <w:szCs w:val="24"/>
      <w14:ligatures w14:val="standardContextual"/>
    </w:rPr>
  </w:style>
  <w:style w:type="character" w:styleId="CommentReference">
    <w:name w:val="annotation reference"/>
    <w:basedOn w:val="DefaultParagraphFont"/>
    <w:uiPriority w:val="99"/>
    <w:semiHidden/>
    <w:unhideWhenUsed/>
    <w:rsid w:val="00996232"/>
    <w:rPr>
      <w:sz w:val="16"/>
      <w:szCs w:val="16"/>
    </w:rPr>
  </w:style>
  <w:style w:type="paragraph" w:styleId="CommentText">
    <w:name w:val="annotation text"/>
    <w:basedOn w:val="Normal"/>
    <w:link w:val="CommentTextChar"/>
    <w:uiPriority w:val="99"/>
    <w:unhideWhenUsed/>
    <w:rsid w:val="00996232"/>
    <w:pPr>
      <w:spacing w:line="240" w:lineRule="auto"/>
    </w:pPr>
    <w:rPr>
      <w:sz w:val="20"/>
      <w:szCs w:val="20"/>
    </w:rPr>
  </w:style>
  <w:style w:type="character" w:customStyle="1" w:styleId="CommentTextChar">
    <w:name w:val="Comment Text Char"/>
    <w:basedOn w:val="DefaultParagraphFont"/>
    <w:link w:val="CommentText"/>
    <w:uiPriority w:val="99"/>
    <w:rsid w:val="00996232"/>
    <w:rPr>
      <w:sz w:val="20"/>
      <w:szCs w:val="20"/>
    </w:rPr>
  </w:style>
  <w:style w:type="paragraph" w:styleId="CommentSubject">
    <w:name w:val="annotation subject"/>
    <w:basedOn w:val="CommentText"/>
    <w:next w:val="CommentText"/>
    <w:link w:val="CommentSubjectChar"/>
    <w:uiPriority w:val="99"/>
    <w:semiHidden/>
    <w:unhideWhenUsed/>
    <w:rsid w:val="00996232"/>
    <w:rPr>
      <w:b/>
      <w:bCs/>
    </w:rPr>
  </w:style>
  <w:style w:type="character" w:customStyle="1" w:styleId="CommentSubjectChar">
    <w:name w:val="Comment Subject Char"/>
    <w:basedOn w:val="CommentTextChar"/>
    <w:link w:val="CommentSubject"/>
    <w:uiPriority w:val="99"/>
    <w:semiHidden/>
    <w:rsid w:val="009962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393819">
      <w:bodyDiv w:val="1"/>
      <w:marLeft w:val="0"/>
      <w:marRight w:val="0"/>
      <w:marTop w:val="0"/>
      <w:marBottom w:val="0"/>
      <w:divBdr>
        <w:top w:val="none" w:sz="0" w:space="0" w:color="auto"/>
        <w:left w:val="none" w:sz="0" w:space="0" w:color="auto"/>
        <w:bottom w:val="none" w:sz="0" w:space="0" w:color="auto"/>
        <w:right w:val="none" w:sz="0" w:space="0" w:color="auto"/>
      </w:divBdr>
      <w:divsChild>
        <w:div w:id="409426813">
          <w:marLeft w:val="0"/>
          <w:marRight w:val="0"/>
          <w:marTop w:val="0"/>
          <w:marBottom w:val="0"/>
          <w:divBdr>
            <w:top w:val="none" w:sz="0" w:space="0" w:color="auto"/>
            <w:left w:val="none" w:sz="0" w:space="0" w:color="auto"/>
            <w:bottom w:val="none" w:sz="0" w:space="0" w:color="auto"/>
            <w:right w:val="none" w:sz="0" w:space="0" w:color="auto"/>
          </w:divBdr>
        </w:div>
        <w:div w:id="754596095">
          <w:marLeft w:val="0"/>
          <w:marRight w:val="0"/>
          <w:marTop w:val="0"/>
          <w:marBottom w:val="0"/>
          <w:divBdr>
            <w:top w:val="none" w:sz="0" w:space="0" w:color="auto"/>
            <w:left w:val="none" w:sz="0" w:space="0" w:color="auto"/>
            <w:bottom w:val="none" w:sz="0" w:space="0" w:color="auto"/>
            <w:right w:val="none" w:sz="0" w:space="0" w:color="auto"/>
          </w:divBdr>
        </w:div>
      </w:divsChild>
    </w:div>
    <w:div w:id="1982999373">
      <w:bodyDiv w:val="1"/>
      <w:marLeft w:val="0"/>
      <w:marRight w:val="0"/>
      <w:marTop w:val="0"/>
      <w:marBottom w:val="0"/>
      <w:divBdr>
        <w:top w:val="none" w:sz="0" w:space="0" w:color="auto"/>
        <w:left w:val="none" w:sz="0" w:space="0" w:color="auto"/>
        <w:bottom w:val="none" w:sz="0" w:space="0" w:color="auto"/>
        <w:right w:val="none" w:sz="0" w:space="0" w:color="auto"/>
      </w:divBdr>
      <w:divsChild>
        <w:div w:id="759640210">
          <w:marLeft w:val="0"/>
          <w:marRight w:val="0"/>
          <w:marTop w:val="0"/>
          <w:marBottom w:val="0"/>
          <w:divBdr>
            <w:top w:val="none" w:sz="0" w:space="0" w:color="auto"/>
            <w:left w:val="none" w:sz="0" w:space="0" w:color="auto"/>
            <w:bottom w:val="none" w:sz="0" w:space="0" w:color="auto"/>
            <w:right w:val="none" w:sz="0" w:space="0" w:color="auto"/>
          </w:divBdr>
        </w:div>
        <w:div w:id="1765878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2398c6-46e8-4fd7-904f-2578526a9cab">
      <Terms xmlns="http://schemas.microsoft.com/office/infopath/2007/PartnerControls"/>
    </lcf76f155ced4ddcb4097134ff3c332f>
    <TaxCatchAll xmlns="d412ef9d-ad3e-40e0-bcde-8f7c4a82f61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C9A350DAC6548418131CC855FE8CEA5" ma:contentTypeVersion="12" ma:contentTypeDescription="Create a new document." ma:contentTypeScope="" ma:versionID="3ce873c4428168e0a9f1427cdc75dacb">
  <xsd:schema xmlns:xsd="http://www.w3.org/2001/XMLSchema" xmlns:xs="http://www.w3.org/2001/XMLSchema" xmlns:p="http://schemas.microsoft.com/office/2006/metadata/properties" xmlns:ns2="702398c6-46e8-4fd7-904f-2578526a9cab" xmlns:ns3="d412ef9d-ad3e-40e0-bcde-8f7c4a82f615" targetNamespace="http://schemas.microsoft.com/office/2006/metadata/properties" ma:root="true" ma:fieldsID="4322f2d6b011641fbbf3064aee877ac2" ns2:_="" ns3:_="">
    <xsd:import namespace="702398c6-46e8-4fd7-904f-2578526a9cab"/>
    <xsd:import namespace="d412ef9d-ad3e-40e0-bcde-8f7c4a82f6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398c6-46e8-4fd7-904f-2578526a9c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e794beb-b8d9-4064-9297-55232fcc8c3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12ef9d-ad3e-40e0-bcde-8f7c4a82f61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cafa528-85c1-408b-883a-2d82536c600c}" ma:internalName="TaxCatchAll" ma:showField="CatchAllData" ma:web="d412ef9d-ad3e-40e0-bcde-8f7c4a82f6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13DF3A-1D90-43DD-BC28-5DACCAC78502}">
  <ds:schemaRefs>
    <ds:schemaRef ds:uri="http://schemas.microsoft.com/sharepoint/v3/contenttype/forms"/>
  </ds:schemaRefs>
</ds:datastoreItem>
</file>

<file path=customXml/itemProps2.xml><?xml version="1.0" encoding="utf-8"?>
<ds:datastoreItem xmlns:ds="http://schemas.openxmlformats.org/officeDocument/2006/customXml" ds:itemID="{51DE1A1E-1DCC-4921-B7C8-6B1397964796}">
  <ds:schemaRefs>
    <ds:schemaRef ds:uri="http://schemas.microsoft.com/office/2006/metadata/properties"/>
    <ds:schemaRef ds:uri="http://schemas.microsoft.com/office/infopath/2007/PartnerControls"/>
    <ds:schemaRef ds:uri="702398c6-46e8-4fd7-904f-2578526a9cab"/>
    <ds:schemaRef ds:uri="d412ef9d-ad3e-40e0-bcde-8f7c4a82f615"/>
  </ds:schemaRefs>
</ds:datastoreItem>
</file>

<file path=customXml/itemProps3.xml><?xml version="1.0" encoding="utf-8"?>
<ds:datastoreItem xmlns:ds="http://schemas.openxmlformats.org/officeDocument/2006/customXml" ds:itemID="{D055EE04-9298-440F-96AD-6B1046E129D1}">
  <ds:schemaRefs>
    <ds:schemaRef ds:uri="http://schemas.openxmlformats.org/officeDocument/2006/bibliography"/>
  </ds:schemaRefs>
</ds:datastoreItem>
</file>

<file path=customXml/itemProps4.xml><?xml version="1.0" encoding="utf-8"?>
<ds:datastoreItem xmlns:ds="http://schemas.openxmlformats.org/officeDocument/2006/customXml" ds:itemID="{31D3BF71-E7C2-49F3-B618-EF5A8364DB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2398c6-46e8-4fd7-904f-2578526a9cab"/>
    <ds:schemaRef ds:uri="d412ef9d-ad3e-40e0-bcde-8f7c4a82f6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5396</Words>
  <Characters>34863</Characters>
  <Application>Microsoft Office Word</Application>
  <DocSecurity>0</DocSecurity>
  <Lines>1089</Lines>
  <Paragraphs>503</Paragraphs>
  <ScaleCrop>false</ScaleCrop>
  <HeadingPairs>
    <vt:vector size="2" baseType="variant">
      <vt:variant>
        <vt:lpstr>Title</vt:lpstr>
      </vt:variant>
      <vt:variant>
        <vt:i4>1</vt:i4>
      </vt:variant>
    </vt:vector>
  </HeadingPairs>
  <TitlesOfParts>
    <vt:vector size="1" baseType="lpstr">
      <vt:lpstr>Education Advice and Information for Statutory Assessment</vt:lpstr>
    </vt:vector>
  </TitlesOfParts>
  <Company/>
  <LinksUpToDate>false</LinksUpToDate>
  <CharactersWithSpaces>39756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Test Case 2 - Complex Education Advice</dc:title>
  <dc:subject>Wholly fictional complex EHCP test data with ten provision rows per category</dc:subject>
  <dc:creator>Hulya Can</dc:creator>
  <cp:keywords/>
  <dc:description>No real person, address, school, service, medical professional, diagnosis or identifier is represented.</dc:description>
  <cp:lastModifiedBy>Hulya Can</cp:lastModifiedBy>
  <cp:revision>4</cp:revision>
  <dcterms:created xsi:type="dcterms:W3CDTF">2026-08-24T14:38:00Z</dcterms:created>
  <dcterms:modified xsi:type="dcterms:W3CDTF">2026-08-24T15:12:00Z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0x010100FC9A350DAC6548418131CC855FE8CEA5</vt:lpwstr>
  </property>
  <property fmtid="{D5CDD505-2E9C-101B-9397-08002B2CF9AE}" pid="3" name="MediaServiceImageTags">
    <vt:lpwstr/>
  </property>
  <property fmtid="{D5CDD505-2E9C-101B-9397-08002B2CF9AE}" pid="4" name="docLang">
    <vt:lpwstr>en</vt:lpwstr>
  </property>
</Properties>
</file>