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0.png" ContentType="image/png"/>
  <Override PartName="/word/media/image35.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34.png" ContentType="image/png"/>
  <Override PartName="/word/media/image10.jpeg" ContentType="image/jpeg"/>
  <Override PartName="/word/media/image14.png" ContentType="image/png"/>
  <Override PartName="/word/media/image39.png" ContentType="image/png"/>
  <Override PartName="/word/media/image4.png" ContentType="image/png"/>
  <Override PartName="/word/media/image38.png" ContentType="image/png"/>
  <Override PartName="/word/media/image3.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72"/>
          <w:szCs w:val="72"/>
        </w:rPr>
      </w:pPr>
      <w:r>
        <w:rPr>
          <w:rFonts w:cs="Times New Roman" w:ascii="Times New Roman" w:hAnsi="Times New Roman"/>
          <w:sz w:val="72"/>
          <w:szCs w:val="72"/>
        </w:rPr>
        <w:t xml:space="preserve">          </w:t>
      </w:r>
      <w:r>
        <w:rPr>
          <w:rFonts w:cs="Times New Roman" w:ascii="Times New Roman" w:hAnsi="Times New Roman"/>
          <w:sz w:val="72"/>
          <w:szCs w:val="72"/>
        </w:rPr>
        <w:t>Facial Restoration</w:t>
      </w:r>
    </w:p>
    <w:p>
      <w:pPr>
        <w:pStyle w:val="Normal"/>
        <w:spacing w:lineRule="auto" w:line="480" w:before="0" w:after="0"/>
        <w:jc w:val="center"/>
        <w:rPr>
          <w:rFonts w:ascii="Times New Roman" w:hAnsi="Times New Roman" w:cs="Times New Roman"/>
          <w:sz w:val="72"/>
          <w:szCs w:val="72"/>
        </w:rPr>
      </w:pPr>
      <w:r>
        <w:rPr>
          <w:rFonts w:cs="Times New Roman" w:ascii="Times New Roman" w:hAnsi="Times New Roman"/>
          <w:sz w:val="72"/>
          <w:szCs w:val="72"/>
        </w:rPr>
        <w:t>Using Facial Recognition</w:t>
      </w:r>
    </w:p>
    <w:p>
      <w:pPr>
        <w:pStyle w:val="Normal"/>
        <w:spacing w:lineRule="auto" w:line="480" w:before="0" w:after="0"/>
        <w:ind w:left="720" w:hanging="0"/>
        <w:rPr>
          <w:rFonts w:ascii="Times New Roman" w:hAnsi="Times New Roman" w:cs="Times New Roman"/>
          <w:sz w:val="72"/>
          <w:szCs w:val="72"/>
        </w:rPr>
      </w:pPr>
      <w:r>
        <w:rPr>
          <w:rFonts w:cs="Times New Roman" w:ascii="Times New Roman" w:hAnsi="Times New Roman"/>
          <w:sz w:val="72"/>
          <w:szCs w:val="72"/>
        </w:rPr>
        <w:t xml:space="preserve">     </w:t>
      </w:r>
      <w:r>
        <w:rPr>
          <w:rFonts w:cs="Times New Roman" w:ascii="Times New Roman" w:hAnsi="Times New Roman"/>
          <w:sz w:val="72"/>
          <w:szCs w:val="72"/>
        </w:rPr>
        <w:t>Christopher McFee</w:t>
      </w:r>
    </w:p>
    <w:p>
      <w:pPr>
        <w:pStyle w:val="Normal"/>
        <w:spacing w:lineRule="auto" w:line="480" w:before="0" w:after="0"/>
        <w:ind w:left="720" w:hanging="0"/>
        <w:rPr>
          <w:rFonts w:ascii="Times New Roman" w:hAnsi="Times New Roman" w:cs="Times New Roman"/>
          <w:sz w:val="72"/>
          <w:szCs w:val="72"/>
        </w:rPr>
      </w:pPr>
      <w:r>
        <w:rPr>
          <w:rFonts w:cs="Times New Roman" w:ascii="Times New Roman" w:hAnsi="Times New Roman"/>
          <w:sz w:val="72"/>
          <w:szCs w:val="72"/>
        </w:rPr>
        <w:t xml:space="preserve">          </w:t>
      </w:r>
      <w:r>
        <w:rPr>
          <w:rFonts w:cs="Times New Roman" w:ascii="Times New Roman" w:hAnsi="Times New Roman"/>
          <w:sz w:val="72"/>
          <w:szCs w:val="72"/>
        </w:rPr>
        <w:t>25 May 2016</w:t>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bCs/>
          <w:sz w:val="24"/>
          <w:szCs w:val="24"/>
        </w:rPr>
        <w:t>Abstract</w:t>
      </w:r>
    </w:p>
    <w:p>
      <w:pPr>
        <w:pStyle w:val="TextBody"/>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Face recognition seems to be a simple task for most humans. Experiments have shown that even a one to three day old baby is able to distinguish between known faces. But how hard is it for a computer? It turns out we know little about how humans recognize faces. Are inner features (eyes, nose, mouth) or outer features (head shape, hairline) used to successfully recognize the faces of our peers and family? How do we as humans analyze an image and how does our brain decode this? It has been shown by the neurophysiologists David Hubel and Torsten Wiesel that our brain has specialized nerve cells that respond to local features of a face or object.  We now know as humans that our brains use “local features” such as lines, edges, angles, and facial movement to recognize faces. </w:t>
      </w:r>
    </w:p>
    <w:p>
      <w:pPr>
        <w:pStyle w:val="TextBody"/>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In Hubel and Wiesel’s study, they deduce that since we do not see the world as scattered pieces, our visual cortex must somehow combine the different sources of information into useful patterns. Therefore, it would make sense that computerized automatic facial recognition is all about extracting those meaningful local features from an image, putting them into a useful representation and performing some kind of classification on them to differentiate.</w:t>
      </w:r>
    </w:p>
    <w:p>
      <w:pPr>
        <w:pStyle w:val="TextBody"/>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Local features, as mentioned previously, include lines, edges, angles, and movement. We know from our previous studies in the field of image processing how such things as edge and corner detection work and thus can apply our knowledge of those aspects of image processing to facial recognition.</w:t>
      </w:r>
    </w:p>
    <w:p>
      <w:pPr>
        <w:pStyle w:val="TextBody"/>
        <w:spacing w:lineRule="auto" w:line="480"/>
        <w:ind w:firstLine="720"/>
        <w:rPr>
          <w:rFonts w:ascii="Times New Roman" w:hAnsi="Times New Roman" w:cs="Times New Roman"/>
          <w:sz w:val="24"/>
          <w:szCs w:val="24"/>
        </w:rPr>
      </w:pPr>
      <w:r>
        <w:rPr>
          <w:rFonts w:cs="Times New Roman" w:ascii="Times New Roman" w:hAnsi="Times New Roman"/>
          <w:sz w:val="24"/>
          <w:szCs w:val="24"/>
        </w:rPr>
        <w:t>Face recognition based on the geometric features of a face is probably the most intuitive approach to face recognition. One of the first automated face recognition systems used marker points (position of eyes, ears, nose, etc.) to build a feature vector using such things as the distance between the points, points and the angle between them). The recognition was performed by calculating the Euclidean distance between feature vectors of a probe and a reference image. Such a method is robust against changes in illumination by its nature, but has a huge drawback: the accurate registration of the marker points is complicated, even with state of the art algorithms. A 22-dimensional feature vector was used and experiments on large datasets have shown that geometrical features alone may not carry enough information for face recognition.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So, this project does not use a method like this. Instead, I used a model to train with hundreds of images. The model took in all the various features to reconstruct one of the subject faces. For understanding the math behind this, a good understanding of linear algebra and statistics is required.</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The Eigenfaces method</w:t>
      </w:r>
      <w:bookmarkStart w:id="0" w:name="id4"/>
      <w:bookmarkEnd w:id="0"/>
      <w:r>
        <w:rPr>
          <w:rFonts w:cs="Times New Roman" w:ascii="Times New Roman" w:hAnsi="Times New Roman"/>
          <w:sz w:val="24"/>
          <w:szCs w:val="24"/>
        </w:rPr>
        <w:t xml:space="preserve"> takes a holistic approach to face recognition. See, a facial image is a point from a high-dimensional image space and a lower-dimensional representation must be found, where classification is actually possible. The lower-dimensional subspace is found with Principal Component Analysis, which identifies the axes with maximum variance.</w:t>
      </w:r>
    </w:p>
    <w:p>
      <w:pPr>
        <w:pStyle w:val="TextBody"/>
        <w:spacing w:lineRule="auto" w:line="480"/>
        <w:ind w:firstLine="720"/>
        <w:rPr>
          <w:rFonts w:ascii="Times New Roman" w:hAnsi="Times New Roman" w:cs="Times New Roman"/>
          <w:sz w:val="24"/>
          <w:szCs w:val="24"/>
        </w:rPr>
      </w:pPr>
      <w:r>
        <w:rPr>
          <w:rFonts w:cs="Times New Roman" w:ascii="Times New Roman" w:hAnsi="Times New Roman"/>
          <w:sz w:val="24"/>
          <w:szCs w:val="24"/>
        </w:rPr>
        <w:t>While this kind of transformation is optimal from a reconstruction standpoint, it does not take any class labels into account. Imagine a situation where the variance is generated from external sources, let it be light or other sources.  In most cases, the external source I’m talking about here is light. The axes with maximum variance do not necessarily contain any discriminative information at all; hence, a classification becomes impossible.  So, a classic-specific projection with Linear Discriminant Analysis was applied. Hence, the other algorithm, Fisherfaces becomes more useful when the variance in the images is higher. In Fisherfaces, we use Linear Discriminant Analysis exclusively.</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Principal Component Analysis finds the axes with the most variation, but in the presence of light this method is not useful. Linear Discriminant Analysis, which is used in facial recognition, as well as Fisherfaces is a more useful method. Linear Discriminant Analysis (LDA), is the generalization of Ronald Fisher’s linear discriminant, and is used to search for linear combinations of variables which best explain the data.</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LDA is a generalized algorithm based on the famous mathematician/statistician Sir Ronald Fisher’s work (the one my program uses is slightly different, but you should get the idea).</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LDA is based upon the concept of searching for a linear combination of variables (predictors) that best separates two classes (targets). To capture the notion of separability, Fisher defined the following score function: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419475" cy="2657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9475" cy="2657475"/>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Given the score function, the problem is to estimate the linear coefficients that maximize the score which can be solved by the following equations.</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258310" cy="2657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58310" cy="2657475"/>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 xml:space="preserve">One way of assessing the effectiveness of the discrimination is to calculate the </w:t>
      </w:r>
      <w:r>
        <w:rPr>
          <w:rFonts w:cs="Times New Roman" w:ascii="Times New Roman" w:hAnsi="Times New Roman"/>
          <w:b/>
          <w:sz w:val="24"/>
          <w:szCs w:val="24"/>
        </w:rPr>
        <w:t>Mahalanobis distance</w:t>
      </w:r>
      <w:r>
        <w:rPr>
          <w:rFonts w:cs="Times New Roman" w:ascii="Times New Roman" w:hAnsi="Times New Roman"/>
          <w:sz w:val="24"/>
          <w:szCs w:val="24"/>
        </w:rPr>
        <w:t xml:space="preserve"> between two groups. A distance greater than 3 means that in two averages differ by more than 3 standard deviations. It means that the overlap (probability of misclassification) is quite small.</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809875" cy="1171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09875" cy="1171575"/>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 xml:space="preserve">Finally, a new point is classified by projecting it onto the maximally separating direction and classifying it as </w:t>
      </w:r>
      <w:r>
        <w:rPr>
          <w:rFonts w:cs="Times New Roman" w:ascii="Times New Roman" w:hAnsi="Times New Roman"/>
          <w:i/>
          <w:sz w:val="24"/>
          <w:szCs w:val="24"/>
        </w:rPr>
        <w:t>C1</w:t>
      </w:r>
      <w:r>
        <w:rPr>
          <w:rFonts w:cs="Times New Roman" w:ascii="Times New Roman" w:hAnsi="Times New Roman"/>
          <w:sz w:val="24"/>
          <w:szCs w:val="24"/>
        </w:rPr>
        <w:t xml:space="preserve"> if:</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096385" cy="1781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96385" cy="1781175"/>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pPr>
      <w:r>
        <w:rPr>
          <w:rFonts w:cs="Times New Roman" w:ascii="Times New Roman" w:hAnsi="Times New Roman"/>
          <w:sz w:val="24"/>
          <w:szCs w:val="24"/>
        </w:rPr>
        <w:t xml:space="preserve">The following is NOT an Image Processing Example (This is a good example because it is far simpler than others and very easy to understand): Suppose we received a </w:t>
      </w:r>
      <w:hyperlink r:id="rId6">
        <w:r>
          <w:rPr>
            <w:rStyle w:val="InternetLink"/>
            <w:rFonts w:cs="Times New Roman" w:ascii="Times New Roman" w:hAnsi="Times New Roman"/>
            <w:color w:val="00000A"/>
            <w:sz w:val="24"/>
            <w:szCs w:val="24"/>
          </w:rPr>
          <w:t>dataset</w:t>
        </w:r>
      </w:hyperlink>
      <w:r>
        <w:rPr>
          <w:rFonts w:cs="Times New Roman" w:ascii="Times New Roman" w:hAnsi="Times New Roman"/>
          <w:sz w:val="24"/>
          <w:szCs w:val="24"/>
        </w:rPr>
        <w:t xml:space="preserve"> from a bank regarding its small business clients who defaulted (red square) and those that did not (blue circle) separated by delinquent days (DAYSDELQ) and number of months in business (BUSAGE). We use LDA to find an optimal linear model that best separates two classes (default and non-default).</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495800" cy="26384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495800" cy="2638425"/>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The first step is to calculate the mean (average) vectors, covariance matrices and class probabilities.</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229100" cy="24193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229100" cy="2419350"/>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Then, we calculate pooled covariance matrix and finally the coefficients of the linear model.</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352800" cy="2009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352800" cy="2009775"/>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sz w:val="24"/>
          <w:szCs w:val="24"/>
        </w:rPr>
        <w:t>Mahalanobis distance</w:t>
      </w:r>
      <w:r>
        <w:rPr>
          <w:rFonts w:cs="Times New Roman" w:ascii="Times New Roman" w:hAnsi="Times New Roman"/>
          <w:sz w:val="24"/>
          <w:szCs w:val="24"/>
        </w:rPr>
        <w:t xml:space="preserve"> of 2.32 shows a small overlap between two groups which means a good separation between classes by the linear model.</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2066925" cy="8191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066925" cy="819150"/>
                    </a:xfrm>
                    <a:prstGeom prst="rect">
                      <a:avLst/>
                    </a:prstGeom>
                  </pic:spPr>
                </pic:pic>
              </a:graphicData>
            </a:graphic>
          </wp:anchor>
        </w:drawing>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Predictors Contribution: A simple linear correlation between the model scores and predictors can be used to test which predictors contribute significantly to the discriminant function. Correlation varies from -1 to 1, with -1 and 1 meaning the highest contribution but in different directions and 0 means no contribution at all.</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t>Fisherfaces are defined using class-specific dimensionality reduction. Eigenfaces do not get this type of classification. The notion is basic, that the same classes should cluster close together. Conversely different classes are spread as far apart as possible in the lower-dimensional representation. For example, with 400 pictures sized 100 times 100 pixels, the principal component analysis solves the covariance matrix S equals uppercased x uppercased x to the y power, where the size x equals ten thousand times four hundred. The resulting matrix would be a 10,000 times 10,000 medium. The resulting Eigenvectors are orthogonal. To achieve orthogonal Eigenvectors, they must be normalized to unit length. Principal Component Analysis switches a set of possibly correlated variables into a smaller set of uncorrelated variables.</w:t>
      </w:r>
    </w:p>
    <w:p>
      <w:pPr>
        <w:pStyle w:val="TextBody"/>
        <w:spacing w:lineRule="auto" w:line="480" w:before="240" w:after="0"/>
        <w:ind w:firstLine="720"/>
        <w:jc w:val="both"/>
        <w:rPr>
          <w:rFonts w:ascii="Times New Roman" w:hAnsi="Times New Roman" w:cs="Times New Roman"/>
          <w:sz w:val="24"/>
          <w:szCs w:val="24"/>
        </w:rPr>
      </w:pPr>
      <w:r>
        <w:rPr>
          <w:rFonts w:cs="Times New Roman" w:ascii="Times New Roman" w:hAnsi="Times New Roman"/>
          <w:sz w:val="24"/>
          <w:szCs w:val="24"/>
        </w:rPr>
        <w:t xml:space="preserve">Recently various methods for a local feature extraction have emerged. To avoid the high-dimensionality of the input data, only local regions of an image are described. The extracted features are (hopefully) more robust against partial occlusion, illumination and small sample size. Algorithms used for a local feature extraction are Gabor Wavelets, Discrete Cosinus Transform, </w:t>
      </w:r>
      <w:bookmarkStart w:id="1" w:name="id7"/>
      <w:bookmarkEnd w:id="1"/>
      <w:r>
        <w:rPr>
          <w:rFonts w:cs="Times New Roman" w:ascii="Times New Roman" w:hAnsi="Times New Roman"/>
          <w:sz w:val="24"/>
          <w:szCs w:val="24"/>
        </w:rPr>
        <w:t>and Local Binary Patterns. It is still an open research question what the best way would be to preserve spatial information when applying a local feature extraction, because spatial information is potentially useful information.</w:t>
      </w:r>
    </w:p>
    <w:p>
      <w:pPr>
        <w:pStyle w:val="TextBody"/>
        <w:spacing w:lineRule="auto" w:line="480" w:before="240" w:after="0"/>
        <w:ind w:firstLine="720"/>
        <w:jc w:val="both"/>
        <w:rPr>
          <w:rFonts w:ascii="Times New Roman" w:hAnsi="Times New Roman" w:cs="Times New Roman"/>
          <w:sz w:val="24"/>
          <w:szCs w:val="24"/>
        </w:rPr>
      </w:pPr>
      <w:r>
        <w:rPr>
          <w:rFonts w:cs="Times New Roman" w:ascii="Times New Roman" w:hAnsi="Times New Roman"/>
          <w:sz w:val="24"/>
          <w:szCs w:val="24"/>
        </w:rPr>
        <w:t xml:space="preserve">Linear Binary Patterns Histograms takes an entirely different approach to facial recognition. The idea is to not look at the whole image as a high-dimensional vector, but describe only local features of an object.  The basic idea of Local Binary Patterns is to summarize the local structure in an image by comparing each pixel with its neighborhood. Take a pixel as center and threshold its neighbors against. If the intensity of the center pixel is greater-equal its neighbor, then denote it with 1 and 0 if not. You end up with a binary number for each pixel, just like 11001111. So with 8 surrounding pixels you’ll end up with 2^8 possible combinations, called </w:t>
      </w:r>
      <w:r>
        <w:rPr>
          <w:rStyle w:val="Emphasis"/>
          <w:rFonts w:cs="Times New Roman" w:ascii="Times New Roman" w:hAnsi="Times New Roman"/>
          <w:sz w:val="24"/>
          <w:szCs w:val="24"/>
        </w:rPr>
        <w:t>Local Binary Patterns</w:t>
      </w:r>
      <w:r>
        <w:rPr>
          <w:rFonts w:cs="Times New Roman" w:ascii="Times New Roman" w:hAnsi="Times New Roman"/>
          <w:sz w:val="24"/>
          <w:szCs w:val="24"/>
        </w:rPr>
        <w:t xml:space="preserve"> or sometimes referred to as </w:t>
      </w:r>
      <w:r>
        <w:rPr>
          <w:rStyle w:val="Emphasis"/>
          <w:rFonts w:cs="Times New Roman" w:ascii="Times New Roman" w:hAnsi="Times New Roman"/>
          <w:sz w:val="24"/>
          <w:szCs w:val="24"/>
        </w:rPr>
        <w:t>LBP codes</w:t>
      </w:r>
      <w:r>
        <w:rPr>
          <w:rFonts w:cs="Times New Roman" w:ascii="Times New Roman" w:hAnsi="Times New Roman"/>
          <w:sz w:val="24"/>
          <w:szCs w:val="24"/>
        </w:rPr>
        <w:t>. The calculations are done in clockwise. The first LBP operator described in literature actually used a fixed 3 x 3 neighborhood just like this:</w:t>
      </w:r>
    </w:p>
    <w:p>
      <w:pPr>
        <w:pStyle w:val="TextBody"/>
        <w:spacing w:lineRule="auto" w:line="480" w:before="240" w:after="0"/>
        <w:ind w:firstLine="72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2448560" cy="5626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448560" cy="56261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You'll end up getting picture results like this (taken from Yale database image; not from this project):</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467860" cy="25304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4467860" cy="2530475"/>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That’s the math behind the three algorithms. Now, I can talk about the programming. OpenCV has something called FaceRecognizer class (this is in the contrib module; it’s not a standard part of the typical OpenCV installation; you need to compile OpenCV with the contrib modules loaded when you are running the ./configure script when building OpenCV from source. More info on doing this is available on the OpenCV installation documentation).</w:t>
      </w:r>
    </w:p>
    <w:p>
      <w:pPr>
        <w:pStyle w:val="Normal"/>
        <w:spacing w:lineRule="auto" w:line="480" w:before="0" w:after="0"/>
        <w:jc w:val="both"/>
        <w:rPr>
          <w:rFonts w:ascii="Times New Roman" w:hAnsi="Times New Roman" w:eastAsia="Calibri" w:cs="Times New Roman" w:eastAsiaTheme="minorHAnsi"/>
          <w:color w:val="00000A"/>
          <w:sz w:val="24"/>
          <w:szCs w:val="24"/>
          <w:lang w:eastAsia="en-US"/>
        </w:rPr>
      </w:pPr>
      <w:r>
        <w:rPr>
          <w:rFonts w:cs="Times New Roman" w:ascii="Times New Roman" w:hAnsi="Times New Roman"/>
          <w:sz w:val="24"/>
          <w:szCs w:val="24"/>
        </w:rPr>
        <w:tab/>
        <w:t xml:space="preserve">FaceRecognizer is a template of the base class BasicFaceRecognizer. There are different FaceRecognizer classes that inherit from the base class each with their own methods. Some are shared with others. The ones we use are </w:t>
      </w:r>
      <w:r>
        <w:rPr>
          <w:rFonts w:eastAsia="Calibri" w:cs="Courier New" w:ascii="Courier New" w:hAnsi="Courier New" w:eastAsiaTheme="minorHAnsi"/>
          <w:color w:val="00000A"/>
          <w:lang w:eastAsia="en-US"/>
        </w:rPr>
        <w:t xml:space="preserve">EigenFaceRecognizer() </w:t>
      </w:r>
      <w:r>
        <w:rPr>
          <w:rFonts w:eastAsia="Calibri" w:cs="Times New Roman" w:ascii="Times New Roman" w:hAnsi="Times New Roman" w:eastAsiaTheme="minorHAnsi"/>
          <w:color w:val="00000A"/>
          <w:sz w:val="24"/>
          <w:szCs w:val="24"/>
          <w:lang w:eastAsia="en-US"/>
        </w:rPr>
        <w:t xml:space="preserve">and </w:t>
      </w:r>
      <w:r>
        <w:rPr>
          <w:rFonts w:eastAsia="Calibri" w:cs="Courier New" w:ascii="Courier New" w:hAnsi="Courier New" w:eastAsiaTheme="minorHAnsi"/>
          <w:color w:val="00000A"/>
          <w:lang w:eastAsia="en-US"/>
        </w:rPr>
        <w:t>FisherFaceRecognizer()</w:t>
      </w:r>
      <w:r>
        <w:rPr>
          <w:rFonts w:eastAsia="Calibri" w:cs="Times New Roman" w:ascii="Times New Roman" w:hAnsi="Times New Roman" w:eastAsiaTheme="minorHAnsi"/>
          <w:color w:val="00000A"/>
          <w:sz w:val="24"/>
          <w:szCs w:val="24"/>
          <w:lang w:eastAsia="en-US"/>
        </w:rPr>
        <w:t xml:space="preserve">and </w:t>
      </w:r>
      <w:r>
        <w:rPr>
          <w:rFonts w:eastAsia="Calibri" w:cs="Courier New" w:ascii="Courier New" w:hAnsi="Courier New" w:eastAsiaTheme="minorHAnsi"/>
          <w:color w:val="00000A"/>
          <w:lang w:eastAsia="en-US"/>
        </w:rPr>
        <w:t>LBPHFaceRecognizer().</w:t>
      </w:r>
      <w:r>
        <w:rPr>
          <w:rFonts w:eastAsia="Calibri" w:cs="Times New Roman" w:ascii="Times New Roman" w:hAnsi="Times New Roman" w:eastAsiaTheme="minorHAnsi"/>
          <w:color w:val="00000A"/>
          <w:lang w:eastAsia="en-US"/>
        </w:rPr>
        <w:tab/>
      </w:r>
    </w:p>
    <w:p>
      <w:pPr>
        <w:pStyle w:val="Normal"/>
        <w:spacing w:lineRule="auto" w:line="480" w:before="0" w:after="0"/>
        <w:jc w:val="both"/>
        <w:rPr/>
      </w:pPr>
      <w:r>
        <w:rPr>
          <w:rFonts w:eastAsia="Calibri" w:cs="Times New Roman" w:ascii="Times New Roman" w:hAnsi="Times New Roman" w:eastAsiaTheme="minorHAnsi"/>
          <w:color w:val="00000A"/>
          <w:sz w:val="24"/>
          <w:szCs w:val="24"/>
          <w:lang w:eastAsia="en-US"/>
        </w:rPr>
        <w:tab/>
      </w:r>
      <w:r>
        <w:rPr>
          <w:rFonts w:eastAsia="Calibri" w:cs="Times New Roman" w:ascii="Times New Roman" w:hAnsi="Times New Roman" w:eastAsiaTheme="minorHAnsi"/>
          <w:color w:val="00000A"/>
          <w:sz w:val="24"/>
          <w:szCs w:val="24"/>
          <w:lang w:eastAsia="en-US"/>
        </w:rPr>
        <w:t>The file being read by the program is a CSV file. CSV is a platform-independent (no extra software required) method of storing data. It is a plain text file which is formatted in a specific way. Because there are so many images in these data sets, I had to write a script to help generate the csv file for each. The script is written in Python and does not require any 3</w:t>
      </w:r>
      <w:r>
        <w:rPr>
          <w:rFonts w:eastAsia="Calibri" w:cs="Times New Roman" w:ascii="Times New Roman" w:hAnsi="Times New Roman" w:eastAsiaTheme="minorHAnsi"/>
          <w:color w:val="00000A"/>
          <w:sz w:val="24"/>
          <w:szCs w:val="24"/>
          <w:vertAlign w:val="superscript"/>
          <w:lang w:eastAsia="en-US"/>
        </w:rPr>
        <w:t>rd</w:t>
      </w:r>
      <w:r>
        <w:rPr>
          <w:rFonts w:eastAsia="Calibri" w:cs="Times New Roman" w:ascii="Times New Roman" w:hAnsi="Times New Roman" w:eastAsiaTheme="minorHAnsi"/>
          <w:color w:val="00000A"/>
          <w:sz w:val="24"/>
          <w:szCs w:val="24"/>
          <w:lang w:eastAsia="en-US"/>
        </w:rPr>
        <w:t xml:space="preserve"> party python modules! The CSV files are far too long to write out by hand. I am including this Python script as well as the CSV files I've generated in the source code I am submitting.</w:t>
      </w:r>
      <w:r>
        <w:rPr>
          <w:rFonts w:eastAsia="Calibri" w:cs="Times New Roman" w:ascii="Times New Roman" w:hAnsi="Times New Roman" w:eastAsiaTheme="minorHAnsi"/>
          <w:color w:val="00000A"/>
          <w:sz w:val="24"/>
          <w:szCs w:val="24"/>
          <w:lang w:eastAsia="en-US"/>
        </w:rPr>
        <w:tab/>
      </w:r>
    </w:p>
    <w:p>
      <w:pPr>
        <w:pStyle w:val="Normal"/>
        <w:spacing w:lineRule="auto" w:line="480" w:before="0" w:after="0"/>
        <w:jc w:val="both"/>
        <w:rPr>
          <w:rFonts w:ascii="Times New Roman" w:hAnsi="Times New Roman" w:cs="Times New Roman"/>
          <w:sz w:val="24"/>
          <w:szCs w:val="24"/>
        </w:rPr>
      </w:pPr>
      <w:r>
        <w:rPr>
          <w:rFonts w:eastAsia="Calibri" w:cs="Times New Roman" w:ascii="Times New Roman" w:hAnsi="Times New Roman" w:eastAsiaTheme="minorHAnsi"/>
          <w:color w:val="00000A"/>
          <w:sz w:val="24"/>
          <w:szCs w:val="24"/>
          <w:lang w:eastAsia="en-US"/>
        </w:rPr>
        <w:tab/>
        <w:t>Each function first determines the output directory of the images it will create, as well as the input csv file which contains the directory structure. It assigns labels to each subject’s images in the data set, stores them, and then trains the model with each image and label. It then makes predictions based on the ones in the math and outputs them to screen. It outputs to the screen the data for one of the subjects. The LBPH one does not get enough information to write reconstructed images but it still makes predictions and prints those to the screen.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pPr>
      <w:r>
        <w:rPr>
          <w:rFonts w:cs="Times New Roman" w:ascii="Times New Roman" w:hAnsi="Times New Roman"/>
          <w:sz w:val="24"/>
          <w:szCs w:val="24"/>
        </w:rPr>
        <w:t xml:space="preserve">Results: The results vary with each algorithm and data set and displaying them in this report would be far too lengthy, so I will simply include one cherry-picked set of results from using the Eigenfaces method on the Sheffield database. </w:t>
      </w:r>
      <w:r>
        <w:rPr>
          <w:rFonts w:cs="Times New Roman" w:ascii="Times New Roman" w:hAnsi="Times New Roman"/>
          <w:sz w:val="24"/>
          <w:szCs w:val="24"/>
        </w:rPr>
        <w:t>In general, I've had more success with the AT&amp;T datbase than the Sheffield one. However, the eigenfaces function in my program works almost perfectly with any data set given. It has, by far, the highest success rate.</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pPr>
      <w:r>
        <w:rPr>
          <w:rFonts w:cs="Times New Roman" w:ascii="Times New Roman" w:hAnsi="Times New Roman"/>
          <w:sz w:val="24"/>
          <w:szCs w:val="24"/>
        </w:rPr>
        <w:t>First, I will include the program’s output:</w:t>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Welcome to my Final Project on Facial Reconstruction!</w:t>
      </w:r>
    </w:p>
    <w:p>
      <w:pPr>
        <w:pStyle w:val="Normal"/>
        <w:spacing w:lineRule="auto" w:line="480" w:before="0" w:after="0"/>
        <w:jc w:val="both"/>
        <w:rPr>
          <w:rFonts w:ascii="Courier" w:hAnsi="Courier"/>
        </w:rPr>
      </w:pPr>
      <w:r>
        <w:rPr>
          <w:rFonts w:cs="Times New Roman" w:ascii="Courier" w:hAnsi="Courier"/>
          <w:sz w:val="24"/>
          <w:szCs w:val="24"/>
        </w:rPr>
        <w:t>All code written by Christopher McFee</w:t>
      </w:r>
    </w:p>
    <w:p>
      <w:pPr>
        <w:pStyle w:val="Normal"/>
        <w:spacing w:lineRule="auto" w:line="480" w:before="0" w:after="0"/>
        <w:jc w:val="both"/>
        <w:rPr>
          <w:rFonts w:ascii="Courier" w:hAnsi="Courier"/>
        </w:rPr>
      </w:pPr>
      <w:r>
        <w:rPr>
          <w:rFonts w:cs="Times New Roman" w:ascii="Courier" w:hAnsi="Courier"/>
          <w:sz w:val="24"/>
          <w:szCs w:val="24"/>
        </w:rPr>
        <w:t>This source code uses many functions from OpenCV documentation on BasicFaceRecognizer</w:t>
      </w:r>
    </w:p>
    <w:p>
      <w:pPr>
        <w:pStyle w:val="Normal"/>
        <w:spacing w:lineRule="auto" w:line="480" w:before="0" w:after="0"/>
        <w:jc w:val="both"/>
        <w:rPr>
          <w:rFonts w:ascii="Courier" w:hAnsi="Courier"/>
        </w:rPr>
      </w:pPr>
      <w:r>
        <w:rPr>
          <w:rFonts w:cs="Times New Roman" w:ascii="Courier" w:hAnsi="Courier"/>
          <w:sz w:val="24"/>
          <w:szCs w:val="24"/>
        </w:rPr>
        <w:t>Please see project sources for more information</w:t>
      </w:r>
    </w:p>
    <w:p>
      <w:pPr>
        <w:pStyle w:val="Normal"/>
        <w:spacing w:lineRule="auto" w:line="480" w:before="0" w:after="0"/>
        <w:jc w:val="both"/>
        <w:rPr>
          <w:rFonts w:ascii="Courier" w:hAnsi="Courier"/>
        </w:rPr>
      </w:pPr>
      <w:r>
        <w:rPr>
          <w:rFonts w:cs="Times New Roman" w:ascii="Courier" w:hAnsi="Courier"/>
          <w:sz w:val="24"/>
          <w:szCs w:val="24"/>
        </w:rPr>
        <w:t>http://docs.opencv.org/ref/master/dd/d65/classcv_1_1face_1_1FaceRecognizer.html</w:t>
      </w:r>
    </w:p>
    <w:p>
      <w:pPr>
        <w:pStyle w:val="Normal"/>
        <w:spacing w:lineRule="auto" w:line="480" w:before="0" w:after="0"/>
        <w:jc w:val="both"/>
        <w:rPr>
          <w:rFonts w:ascii="Courier" w:hAnsi="Courier"/>
        </w:rPr>
      </w:pPr>
      <w:r>
        <w:rPr>
          <w:rFonts w:cs="Times New Roman" w:ascii="Courier" w:hAnsi="Courier"/>
          <w:sz w:val="24"/>
          <w:szCs w:val="24"/>
        </w:rPr>
        <w:t>http://docs.opencv.org/ref/master/dc/dd7/classcv_1_1face_1_1BasicFaceRecognizer.html</w:t>
      </w:r>
    </w:p>
    <w:p>
      <w:pPr>
        <w:pStyle w:val="Normal"/>
        <w:spacing w:lineRule="auto" w:line="480" w:before="0" w:after="0"/>
        <w:jc w:val="both"/>
        <w:rPr>
          <w:rFonts w:ascii="Courier" w:hAnsi="Courier"/>
        </w:rPr>
      </w:pPr>
      <w:r>
        <w:rPr>
          <w:rFonts w:cs="Times New Roman" w:ascii="Courier" w:hAnsi="Courier"/>
          <w:sz w:val="24"/>
          <w:szCs w:val="24"/>
        </w:rPr>
        <w:t>Related Face Recognizers Are Also included in the OpenCV3 documentation.</w:t>
      </w:r>
    </w:p>
    <w:p>
      <w:pPr>
        <w:pStyle w:val="Normal"/>
        <w:spacing w:lineRule="auto" w:line="480" w:before="0" w:after="0"/>
        <w:jc w:val="both"/>
        <w:rPr>
          <w:rFonts w:ascii="Courier" w:hAnsi="Courier"/>
        </w:rPr>
      </w:pPr>
      <w:r>
        <w:rPr>
          <w:rFonts w:cs="Times New Roman" w:ascii="Courier" w:hAnsi="Courier"/>
          <w:sz w:val="24"/>
          <w:szCs w:val="24"/>
        </w:rPr>
        <w:t>FaceRecognizer and BasicFaceRecognizer have changed quite a bit from OpenCV2.</w:t>
      </w:r>
    </w:p>
    <w:p>
      <w:pPr>
        <w:pStyle w:val="Normal"/>
        <w:spacing w:lineRule="auto" w:line="480" w:before="0" w:after="0"/>
        <w:jc w:val="both"/>
        <w:rPr>
          <w:rFonts w:ascii="Courier" w:hAnsi="Courier"/>
        </w:rPr>
      </w:pPr>
      <w:r>
        <w:rPr>
          <w:rFonts w:cs="Times New Roman" w:ascii="Courier" w:hAnsi="Courier"/>
          <w:sz w:val="24"/>
          <w:szCs w:val="24"/>
        </w:rPr>
        <w:t>Thus, the old contrib library from OpenCV2 is incompatible with this code.</w:t>
      </w:r>
    </w:p>
    <w:p>
      <w:pPr>
        <w:pStyle w:val="Normal"/>
        <w:spacing w:lineRule="auto" w:line="480" w:before="0" w:after="0"/>
        <w:jc w:val="both"/>
        <w:rPr>
          <w:rFonts w:ascii="Courier" w:hAnsi="Courier"/>
        </w:rPr>
      </w:pPr>
      <w:r>
        <w:rPr>
          <w:rFonts w:cs="Times New Roman" w:ascii="Courier" w:hAnsi="Courier"/>
          <w:sz w:val="24"/>
          <w:szCs w:val="24"/>
        </w:rPr>
        <w:t>Please see the OpenCV facerec.hpp file for more information</w:t>
      </w:r>
    </w:p>
    <w:p>
      <w:pPr>
        <w:pStyle w:val="Normal"/>
        <w:spacing w:lineRule="auto" w:line="480" w:before="0" w:after="0"/>
        <w:jc w:val="both"/>
        <w:rPr>
          <w:rFonts w:ascii="Courier" w:hAnsi="Courier"/>
        </w:rPr>
      </w:pPr>
      <w:r>
        <w:rPr>
          <w:rFonts w:cs="Times New Roman" w:ascii="Courier" w:hAnsi="Courier"/>
          <w:sz w:val="24"/>
          <w:szCs w:val="24"/>
        </w:rPr>
        <w:t>This code makes heavy use of the OpenCV contrib libraries.</w:t>
      </w:r>
    </w:p>
    <w:p>
      <w:pPr>
        <w:pStyle w:val="Normal"/>
        <w:spacing w:lineRule="auto" w:line="480" w:before="0" w:after="0"/>
        <w:jc w:val="both"/>
        <w:rPr>
          <w:rFonts w:ascii="Courier" w:hAnsi="Courier"/>
        </w:rPr>
      </w:pPr>
      <w:r>
        <w:rPr>
          <w:rFonts w:cs="Times New Roman" w:ascii="Courier" w:hAnsi="Courier"/>
          <w:sz w:val="24"/>
          <w:szCs w:val="24"/>
        </w:rPr>
        <w:t>I'd love to thank the original authors and contributors for all of their hard work!</w:t>
      </w:r>
    </w:p>
    <w:p>
      <w:pPr>
        <w:pStyle w:val="Normal"/>
        <w:spacing w:lineRule="auto" w:line="480" w:before="0" w:after="0"/>
        <w:jc w:val="both"/>
        <w:rPr>
          <w:rFonts w:ascii="Courier" w:hAnsi="Courier"/>
        </w:rPr>
      </w:pPr>
      <w:r>
        <w:rPr>
          <w:rFonts w:cs="Times New Roman" w:ascii="Courier" w:hAnsi="Courier"/>
          <w:sz w:val="24"/>
          <w:szCs w:val="24"/>
        </w:rPr>
        <w:t>This project would not be possible without them!</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 xml:space="preserve">This is a facial recognition program that uses </w:t>
      </w:r>
    </w:p>
    <w:p>
      <w:pPr>
        <w:pStyle w:val="Normal"/>
        <w:spacing w:lineRule="auto" w:line="480" w:before="0" w:after="0"/>
        <w:jc w:val="both"/>
        <w:rPr>
          <w:rFonts w:ascii="Courier" w:hAnsi="Courier"/>
        </w:rPr>
      </w:pPr>
      <w:r>
        <w:rPr>
          <w:rFonts w:cs="Times New Roman" w:ascii="Courier" w:hAnsi="Courier"/>
          <w:sz w:val="24"/>
          <w:szCs w:val="24"/>
        </w:rPr>
        <w:t>images from two databases, the AT&amp;T face database and the Sheffield University database.</w:t>
      </w:r>
    </w:p>
    <w:p>
      <w:pPr>
        <w:pStyle w:val="Normal"/>
        <w:spacing w:lineRule="auto" w:line="480" w:before="0" w:after="0"/>
        <w:jc w:val="both"/>
        <w:rPr>
          <w:rFonts w:ascii="Courier" w:hAnsi="Courier"/>
        </w:rPr>
      </w:pPr>
      <w:r>
        <w:rPr>
          <w:rFonts w:cs="Times New Roman" w:ascii="Courier" w:hAnsi="Courier"/>
          <w:sz w:val="24"/>
          <w:szCs w:val="24"/>
        </w:rPr>
        <w:t>This program uses a basic text menu interface with iostream from the STL.</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Facial Recognition can use various algorithms.</w:t>
      </w:r>
    </w:p>
    <w:p>
      <w:pPr>
        <w:pStyle w:val="Normal"/>
        <w:spacing w:lineRule="auto" w:line="480" w:before="0" w:after="0"/>
        <w:jc w:val="both"/>
        <w:rPr>
          <w:rFonts w:ascii="Courier" w:hAnsi="Courier"/>
        </w:rPr>
      </w:pPr>
      <w:r>
        <w:rPr>
          <w:rFonts w:cs="Times New Roman" w:ascii="Courier" w:hAnsi="Courier"/>
          <w:sz w:val="24"/>
          <w:szCs w:val="24"/>
        </w:rPr>
        <w:t>Select one. (0: Short Explanation of Each)</w:t>
      </w:r>
    </w:p>
    <w:p>
      <w:pPr>
        <w:pStyle w:val="Normal"/>
        <w:spacing w:lineRule="auto" w:line="480" w:before="0" w:after="0"/>
        <w:jc w:val="both"/>
        <w:rPr>
          <w:rFonts w:ascii="Courier" w:hAnsi="Courier"/>
        </w:rPr>
      </w:pPr>
      <w:r>
        <w:rPr>
          <w:rFonts w:cs="Times New Roman" w:ascii="Courier" w:hAnsi="Courier"/>
          <w:sz w:val="24"/>
          <w:szCs w:val="24"/>
        </w:rPr>
        <w:t>1: Eigenfaces</w:t>
      </w:r>
    </w:p>
    <w:p>
      <w:pPr>
        <w:pStyle w:val="Normal"/>
        <w:spacing w:lineRule="auto" w:line="480" w:before="0" w:after="0"/>
        <w:jc w:val="both"/>
        <w:rPr>
          <w:rFonts w:ascii="Courier" w:hAnsi="Courier"/>
        </w:rPr>
      </w:pPr>
      <w:r>
        <w:rPr>
          <w:rFonts w:cs="Times New Roman" w:ascii="Courier" w:hAnsi="Courier"/>
          <w:sz w:val="24"/>
          <w:szCs w:val="24"/>
        </w:rPr>
        <w:t>2: Fisherfaces</w:t>
      </w:r>
    </w:p>
    <w:p>
      <w:pPr>
        <w:pStyle w:val="Normal"/>
        <w:spacing w:lineRule="auto" w:line="480" w:before="0" w:after="0"/>
        <w:jc w:val="both"/>
        <w:rPr>
          <w:rFonts w:ascii="Courier" w:hAnsi="Courier"/>
        </w:rPr>
      </w:pPr>
      <w:r>
        <w:rPr>
          <w:rFonts w:cs="Times New Roman" w:ascii="Courier" w:hAnsi="Courier"/>
          <w:sz w:val="24"/>
          <w:szCs w:val="24"/>
        </w:rPr>
        <w:t>3: Local Binary Patterns Histograms</w:t>
      </w:r>
    </w:p>
    <w:p>
      <w:pPr>
        <w:pStyle w:val="Normal"/>
        <w:spacing w:lineRule="auto" w:line="480" w:before="0" w:after="0"/>
        <w:jc w:val="both"/>
        <w:rPr>
          <w:rFonts w:ascii="Courier" w:hAnsi="Courier"/>
        </w:rPr>
      </w:pPr>
      <w:r>
        <w:rPr>
          <w:rFonts w:cs="Times New Roman" w:ascii="Courier" w:hAnsi="Courier"/>
          <w:sz w:val="24"/>
          <w:szCs w:val="24"/>
        </w:rPr>
        <w:t>(Use numkeys to select algorithm)</w:t>
      </w:r>
    </w:p>
    <w:p>
      <w:pPr>
        <w:pStyle w:val="Normal"/>
        <w:spacing w:lineRule="auto" w:line="480" w:before="0" w:after="0"/>
        <w:jc w:val="both"/>
        <w:rPr>
          <w:rFonts w:ascii="Courier" w:hAnsi="Courier"/>
        </w:rPr>
      </w:pPr>
      <w:r>
        <w:rPr>
          <w:rFonts w:cs="Times New Roman" w:ascii="Courier" w:hAnsi="Courier"/>
          <w:sz w:val="24"/>
          <w:szCs w:val="24"/>
        </w:rPr>
        <w:t>Selection: 1</w:t>
      </w:r>
    </w:p>
    <w:p>
      <w:pPr>
        <w:pStyle w:val="Normal"/>
        <w:spacing w:lineRule="auto" w:line="480" w:before="0" w:after="0"/>
        <w:jc w:val="both"/>
        <w:rPr>
          <w:rFonts w:ascii="Courier" w:hAnsi="Courier"/>
        </w:rPr>
      </w:pPr>
      <w:r>
        <w:rPr>
          <w:rFonts w:cs="Times New Roman" w:ascii="Courier" w:hAnsi="Courier"/>
          <w:sz w:val="24"/>
          <w:szCs w:val="24"/>
        </w:rPr>
        <w:t>Eigenfaces</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All set......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w:t>
      </w:r>
    </w:p>
    <w:p>
      <w:pPr>
        <w:pStyle w:val="Normal"/>
        <w:spacing w:lineRule="auto" w:line="480" w:before="0" w:after="0"/>
        <w:jc w:val="both"/>
        <w:rPr>
          <w:rFonts w:ascii="Courier" w:hAnsi="Courier"/>
        </w:rPr>
      </w:pPr>
      <w:r>
        <w:rPr>
          <w:rFonts w:cs="Times New Roman" w:ascii="Courier" w:hAnsi="Courier"/>
          <w:sz w:val="24"/>
          <w:szCs w:val="24"/>
        </w:rPr>
        <w:t>First, enter the directory where you wish to save the written image files.</w:t>
      </w:r>
    </w:p>
    <w:p>
      <w:pPr>
        <w:pStyle w:val="Normal"/>
        <w:spacing w:lineRule="auto" w:line="480" w:before="0" w:after="0"/>
        <w:jc w:val="both"/>
        <w:rPr>
          <w:rFonts w:ascii="Courier" w:hAnsi="Courier"/>
        </w:rPr>
      </w:pPr>
      <w:r>
        <w:rPr>
          <w:rFonts w:cs="Times New Roman" w:ascii="Courier" w:hAnsi="Courier"/>
          <w:sz w:val="24"/>
          <w:szCs w:val="24"/>
        </w:rPr>
        <w:t>By default, the directory is simply the current directory the program is being run in.</w:t>
      </w:r>
    </w:p>
    <w:p>
      <w:pPr>
        <w:pStyle w:val="Normal"/>
        <w:spacing w:lineRule="auto" w:line="480" w:before="0" w:after="0"/>
        <w:jc w:val="both"/>
        <w:rPr>
          <w:rFonts w:ascii="Courier" w:hAnsi="Courier"/>
        </w:rPr>
      </w:pPr>
      <w:r>
        <w:rPr>
          <w:rFonts w:cs="Times New Roman" w:ascii="Courier" w:hAnsi="Courier"/>
          <w:sz w:val="24"/>
          <w:szCs w:val="24"/>
        </w:rPr>
        <w:t>Would you like to specify a custom directory? (Y\N):</w:t>
      </w:r>
    </w:p>
    <w:p>
      <w:pPr>
        <w:pStyle w:val="Normal"/>
        <w:spacing w:lineRule="auto" w:line="480" w:before="0" w:after="0"/>
        <w:jc w:val="both"/>
        <w:rPr>
          <w:rFonts w:ascii="Courier" w:hAnsi="Courier"/>
        </w:rPr>
      </w:pPr>
      <w:r>
        <w:rPr>
          <w:rFonts w:cs="Times New Roman" w:ascii="Courier" w:hAnsi="Courier"/>
          <w:sz w:val="24"/>
          <w:szCs w:val="24"/>
        </w:rPr>
        <w:t>n</w:t>
      </w:r>
    </w:p>
    <w:p>
      <w:pPr>
        <w:pStyle w:val="Normal"/>
        <w:spacing w:lineRule="auto" w:line="480" w:before="0" w:after="0"/>
        <w:jc w:val="both"/>
        <w:rPr>
          <w:rFonts w:ascii="Courier" w:hAnsi="Courier"/>
        </w:rPr>
      </w:pPr>
      <w:r>
        <w:rPr>
          <w:rFonts w:cs="Times New Roman" w:ascii="Courier" w:hAnsi="Courier"/>
          <w:sz w:val="24"/>
          <w:szCs w:val="24"/>
        </w:rPr>
        <w:t>Ok. Using default directory (current one)</w:t>
      </w:r>
    </w:p>
    <w:p>
      <w:pPr>
        <w:pStyle w:val="Normal"/>
        <w:spacing w:lineRule="auto" w:line="480" w:before="0" w:after="0"/>
        <w:jc w:val="both"/>
        <w:rPr>
          <w:rFonts w:ascii="Courier" w:hAnsi="Courier"/>
        </w:rPr>
      </w:pPr>
      <w:r>
        <w:rPr>
          <w:rFonts w:cs="Times New Roman" w:ascii="Courier" w:hAnsi="Courier"/>
          <w:sz w:val="24"/>
          <w:szCs w:val="24"/>
        </w:rPr>
        <w:t>Enter file location for csv file containing face db</w:t>
      </w:r>
    </w:p>
    <w:p>
      <w:pPr>
        <w:pStyle w:val="Normal"/>
        <w:spacing w:lineRule="auto" w:line="480" w:before="0" w:after="0"/>
        <w:jc w:val="both"/>
        <w:rPr>
          <w:rFonts w:ascii="Courier" w:hAnsi="Courier"/>
        </w:rPr>
      </w:pPr>
      <w:r>
        <w:rPr>
          <w:rFonts w:cs="Times New Roman" w:ascii="Courier" w:hAnsi="Courier"/>
          <w:sz w:val="24"/>
          <w:szCs w:val="24"/>
        </w:rPr>
        <w:t>Example: 'att_faces/at.txt'</w:t>
      </w:r>
    </w:p>
    <w:p>
      <w:pPr>
        <w:pStyle w:val="Normal"/>
        <w:spacing w:lineRule="auto" w:line="480" w:before="0" w:after="0"/>
        <w:jc w:val="both"/>
        <w:rPr>
          <w:rFonts w:ascii="Courier" w:hAnsi="Courier"/>
        </w:rPr>
      </w:pPr>
      <w:r>
        <w:rPr>
          <w:rFonts w:cs="Times New Roman" w:ascii="Courier" w:hAnsi="Courier"/>
          <w:sz w:val="24"/>
          <w:szCs w:val="24"/>
        </w:rPr>
        <w:t>sheffieldcropped/sheffieldcropped.txt</w:t>
      </w:r>
    </w:p>
    <w:p>
      <w:pPr>
        <w:pStyle w:val="Normal"/>
        <w:spacing w:lineRule="auto" w:line="480" w:before="0" w:after="0"/>
        <w:jc w:val="both"/>
        <w:rPr>
          <w:rFonts w:ascii="Courier" w:hAnsi="Courier"/>
        </w:rPr>
      </w:pPr>
      <w:r>
        <w:rPr>
          <w:rFonts w:cs="Times New Roman" w:ascii="Courier" w:hAnsi="Courier"/>
          <w:sz w:val="24"/>
          <w:szCs w:val="24"/>
        </w:rPr>
        <w:t>Checking for errors...</w:t>
      </w:r>
    </w:p>
    <w:p>
      <w:pPr>
        <w:pStyle w:val="Normal"/>
        <w:spacing w:lineRule="auto" w:line="480" w:before="0" w:after="0"/>
        <w:jc w:val="both"/>
        <w:rPr>
          <w:rFonts w:ascii="Courier" w:hAnsi="Courier"/>
        </w:rPr>
      </w:pPr>
      <w:r>
        <w:rPr>
          <w:rFonts w:cs="Times New Roman" w:ascii="Courier" w:hAnsi="Courier"/>
          <w:sz w:val="24"/>
          <w:szCs w:val="24"/>
        </w:rPr>
        <w:t>No errors detected.</w:t>
      </w:r>
    </w:p>
    <w:p>
      <w:pPr>
        <w:pStyle w:val="Normal"/>
        <w:spacing w:lineRule="auto" w:line="480" w:before="0" w:after="0"/>
        <w:jc w:val="both"/>
        <w:rPr>
          <w:rFonts w:ascii="Courier" w:hAnsi="Courier"/>
        </w:rPr>
      </w:pPr>
      <w:r>
        <w:rPr>
          <w:rFonts w:cs="Times New Roman" w:ascii="Courier" w:hAnsi="Courier"/>
          <w:sz w:val="24"/>
          <w:szCs w:val="24"/>
        </w:rPr>
        <w:t>Running through calculations...</w:t>
      </w:r>
    </w:p>
    <w:p>
      <w:pPr>
        <w:pStyle w:val="Normal"/>
        <w:spacing w:lineRule="auto" w:line="480" w:before="0" w:after="0"/>
        <w:jc w:val="both"/>
        <w:rPr>
          <w:rFonts w:ascii="Courier" w:hAnsi="Courier"/>
        </w:rPr>
      </w:pPr>
      <w:r>
        <w:rPr>
          <w:rFonts w:cs="Times New Roman" w:ascii="Courier" w:hAnsi="Courier"/>
          <w:sz w:val="24"/>
          <w:szCs w:val="24"/>
        </w:rPr>
        <w:t>Predicted class = 39 / Actual class = 39.</w:t>
      </w:r>
    </w:p>
    <w:p>
      <w:pPr>
        <w:pStyle w:val="Normal"/>
        <w:spacing w:lineRule="auto" w:line="480" w:before="0" w:after="0"/>
        <w:jc w:val="both"/>
        <w:rPr>
          <w:rFonts w:ascii="Courier" w:hAnsi="Courier"/>
        </w:rPr>
      </w:pPr>
      <w:r>
        <w:rPr>
          <w:rFonts w:cs="Times New Roman" w:ascii="Courier" w:hAnsi="Courier"/>
          <w:sz w:val="24"/>
          <w:szCs w:val="24"/>
        </w:rPr>
        <w:t>Eigenvalue #0 = 4303631.17766</w:t>
      </w:r>
    </w:p>
    <w:p>
      <w:pPr>
        <w:pStyle w:val="Normal"/>
        <w:spacing w:lineRule="auto" w:line="480" w:before="0" w:after="0"/>
        <w:jc w:val="both"/>
        <w:rPr>
          <w:rFonts w:ascii="Courier" w:hAnsi="Courier"/>
        </w:rPr>
      </w:pPr>
      <w:r>
        <w:rPr>
          <w:rFonts w:cs="Times New Roman" w:ascii="Courier" w:hAnsi="Courier"/>
          <w:sz w:val="24"/>
          <w:szCs w:val="24"/>
        </w:rPr>
        <w:t>Eigenvalue #1 = 2197433.47780</w:t>
      </w:r>
    </w:p>
    <w:p>
      <w:pPr>
        <w:pStyle w:val="Normal"/>
        <w:spacing w:lineRule="auto" w:line="480" w:before="0" w:after="0"/>
        <w:jc w:val="both"/>
        <w:rPr>
          <w:rFonts w:ascii="Courier" w:hAnsi="Courier"/>
        </w:rPr>
      </w:pPr>
      <w:r>
        <w:rPr>
          <w:rFonts w:cs="Times New Roman" w:ascii="Courier" w:hAnsi="Courier"/>
          <w:sz w:val="24"/>
          <w:szCs w:val="24"/>
        </w:rPr>
        <w:t>Eigenvalue #2 = 1527323.52275</w:t>
      </w:r>
    </w:p>
    <w:p>
      <w:pPr>
        <w:pStyle w:val="Normal"/>
        <w:spacing w:lineRule="auto" w:line="480" w:before="0" w:after="0"/>
        <w:jc w:val="both"/>
        <w:rPr>
          <w:rFonts w:ascii="Courier" w:hAnsi="Courier"/>
        </w:rPr>
      </w:pPr>
      <w:r>
        <w:rPr>
          <w:rFonts w:cs="Times New Roman" w:ascii="Courier" w:hAnsi="Courier"/>
          <w:sz w:val="24"/>
          <w:szCs w:val="24"/>
        </w:rPr>
        <w:t>Eigenvalue #3 = 1155134.36964</w:t>
      </w:r>
    </w:p>
    <w:p>
      <w:pPr>
        <w:pStyle w:val="Normal"/>
        <w:spacing w:lineRule="auto" w:line="480" w:before="0" w:after="0"/>
        <w:jc w:val="both"/>
        <w:rPr>
          <w:rFonts w:ascii="Courier" w:hAnsi="Courier"/>
        </w:rPr>
      </w:pPr>
      <w:r>
        <w:rPr>
          <w:rFonts w:cs="Times New Roman" w:ascii="Courier" w:hAnsi="Courier"/>
          <w:sz w:val="24"/>
          <w:szCs w:val="24"/>
        </w:rPr>
        <w:t>Eigenvalue #4 = 736316.67188</w:t>
      </w:r>
    </w:p>
    <w:p>
      <w:pPr>
        <w:pStyle w:val="Normal"/>
        <w:spacing w:lineRule="auto" w:line="480" w:before="0" w:after="0"/>
        <w:jc w:val="both"/>
        <w:rPr>
          <w:rFonts w:ascii="Courier" w:hAnsi="Courier"/>
        </w:rPr>
      </w:pPr>
      <w:r>
        <w:rPr>
          <w:rFonts w:cs="Times New Roman" w:ascii="Courier" w:hAnsi="Courier"/>
          <w:sz w:val="24"/>
          <w:szCs w:val="24"/>
        </w:rPr>
        <w:t>Eigenvalue #5 = 642592.08244</w:t>
      </w:r>
    </w:p>
    <w:p>
      <w:pPr>
        <w:pStyle w:val="Normal"/>
        <w:spacing w:lineRule="auto" w:line="480" w:before="0" w:after="0"/>
        <w:jc w:val="both"/>
        <w:rPr>
          <w:rFonts w:ascii="Courier" w:hAnsi="Courier"/>
        </w:rPr>
      </w:pPr>
      <w:r>
        <w:rPr>
          <w:rFonts w:cs="Times New Roman" w:ascii="Courier" w:hAnsi="Courier"/>
          <w:sz w:val="24"/>
          <w:szCs w:val="24"/>
        </w:rPr>
        <w:t>Eigenvalue #6 = 612650.64471</w:t>
      </w:r>
    </w:p>
    <w:p>
      <w:pPr>
        <w:pStyle w:val="Normal"/>
        <w:spacing w:lineRule="auto" w:line="480" w:before="0" w:after="0"/>
        <w:jc w:val="both"/>
        <w:rPr>
          <w:rFonts w:ascii="Courier" w:hAnsi="Courier"/>
        </w:rPr>
      </w:pPr>
      <w:r>
        <w:rPr>
          <w:rFonts w:cs="Times New Roman" w:ascii="Courier" w:hAnsi="Courier"/>
          <w:sz w:val="24"/>
          <w:szCs w:val="24"/>
        </w:rPr>
        <w:t>Eigenvalue #7 = 483378.46038</w:t>
      </w:r>
    </w:p>
    <w:p>
      <w:pPr>
        <w:pStyle w:val="Normal"/>
        <w:spacing w:lineRule="auto" w:line="480" w:before="0" w:after="0"/>
        <w:jc w:val="both"/>
        <w:rPr>
          <w:rFonts w:ascii="Courier" w:hAnsi="Courier"/>
        </w:rPr>
      </w:pPr>
      <w:r>
        <w:rPr>
          <w:rFonts w:cs="Times New Roman" w:ascii="Courier" w:hAnsi="Courier"/>
          <w:sz w:val="24"/>
          <w:szCs w:val="24"/>
        </w:rPr>
        <w:t>Eigenvalue #8 = 428136.29646</w:t>
      </w:r>
    </w:p>
    <w:p>
      <w:pPr>
        <w:pStyle w:val="Normal"/>
        <w:spacing w:lineRule="auto" w:line="480" w:before="0" w:after="0"/>
        <w:jc w:val="both"/>
        <w:rPr>
          <w:rFonts w:ascii="Courier" w:hAnsi="Courier"/>
        </w:rPr>
      </w:pPr>
      <w:r>
        <w:rPr>
          <w:rFonts w:cs="Times New Roman" w:ascii="Courier" w:hAnsi="Courier"/>
          <w:sz w:val="24"/>
          <w:szCs w:val="24"/>
        </w:rPr>
        <w:t>Eigenvalue #9 = 388084.28571</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Now, here is the output of the images that were written to the disk:</w:t>
      </w:r>
    </w:p>
    <w:p>
      <w:pPr>
        <w:pStyle w:val="Normal"/>
        <w:spacing w:lineRule="auto" w:line="480" w:before="0" w:after="0"/>
        <w:jc w:val="both"/>
        <w:rPr>
          <w:rFonts w:ascii="Courier" w:hAnsi="Courier" w:cs="Times New Roman"/>
          <w:sz w:val="24"/>
          <w:szCs w:val="24"/>
        </w:rPr>
      </w:pPr>
      <w:r>
        <w:rPr>
          <w:rFonts w:cs="Times New Roman" w:ascii="Courier" w:hAnsi="Courier"/>
          <w:sz w:val="24"/>
          <w:szCs w:val="24"/>
        </w:rPr>
        <w:t>Here are the eigenfaces: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876300" cy="10668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bookmarkStart w:id="2" w:name="_GoBack"/>
      <w:bookmarkStart w:id="3" w:name="_GoBack"/>
      <w:bookmarkEnd w:id="3"/>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876300" cy="10668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876300" cy="10668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876300" cy="10668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876300" cy="10668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876300" cy="10668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876300" cy="106680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876300" cy="106680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876300" cy="106680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876300" cy="10668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cs="Times New Roman"/>
          <w:sz w:val="24"/>
          <w:szCs w:val="24"/>
        </w:rPr>
      </w:pPr>
      <w:r>
        <w:rPr>
          <w:rFonts w:ascii="Courier" w:hAnsi="Courier"/>
        </w:rPr>
      </w:r>
    </w:p>
    <w:p>
      <w:pPr>
        <w:pStyle w:val="Normal"/>
        <w:spacing w:lineRule="auto" w:line="480" w:before="0" w:after="0"/>
        <w:jc w:val="both"/>
        <w:rPr>
          <w:rFonts w:ascii="Courier" w:hAnsi="Courier"/>
        </w:rPr>
      </w:pPr>
      <w:r>
        <w:rPr>
          <w:rFonts w:cs="Times New Roman" w:ascii="Courier" w:hAnsi="Courier"/>
          <w:sz w:val="24"/>
          <w:szCs w:val="24"/>
        </w:rPr>
        <w:t>Here are the reconstructed images in order (least constructed to most constructed):</w:t>
      </w:r>
    </w:p>
    <w:p>
      <w:pPr>
        <w:pStyle w:val="Normal"/>
        <w:spacing w:lineRule="auto" w:line="480" w:before="0" w:after="0"/>
        <w:jc w:val="both"/>
        <w:rPr>
          <w:rFonts w:cs="Times New Roman"/>
          <w:sz w:val="24"/>
          <w:szCs w:val="24"/>
        </w:rPr>
      </w:pPr>
      <w:r>
        <w:rPr>
          <w:rFonts w:ascii="Courier" w:hAnsi="Courie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876300" cy="10668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876300" cy="106680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4"/>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876300" cy="10668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5"/>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876300" cy="106680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6"/>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876300" cy="106680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7"/>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876300" cy="106680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8"/>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876300" cy="106680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9"/>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876300" cy="106680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0"/>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876300" cy="106680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1"/>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876300" cy="106680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2"/>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876300" cy="106680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3"/>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876300" cy="106680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4"/>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876300" cy="1066800"/>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5"/>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876300" cy="1066800"/>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6"/>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876300" cy="1066800"/>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7"/>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876300" cy="1066800"/>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8"/>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876300" cy="1066800"/>
            <wp:effectExtent l="0" t="0" r="0" b="0"/>
            <wp:wrapSquare wrapText="largest"/>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9"/>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876300" cy="1066800"/>
            <wp:effectExtent l="0" t="0" r="0" b="0"/>
            <wp:wrapSquare wrapText="largest"/>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40"/>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876300" cy="1066800"/>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1"/>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876300" cy="1066800"/>
            <wp:effectExtent l="0" t="0" r="0" b="0"/>
            <wp:wrapSquare wrapText="largest"/>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2"/>
                    <a:stretch>
                      <a:fillRect/>
                    </a:stretch>
                  </pic:blipFill>
                  <pic:spPr bwMode="auto">
                    <a:xfrm>
                      <a:off x="0" y="0"/>
                      <a:ext cx="876300" cy="1066800"/>
                    </a:xfrm>
                    <a:prstGeom prst="rect">
                      <a:avLst/>
                    </a:prstGeom>
                  </pic:spPr>
                </pic:pic>
              </a:graphicData>
            </a:graphic>
          </wp:anchor>
        </w:drawing>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rFonts w:ascii="Times New Roman" w:hAnsi="Times New Roman" w:cs="Times New Roman"/>
          <w:sz w:val="24"/>
          <w:szCs w:val="24"/>
        </w:rPr>
      </w:pPr>
      <w:r>
        <w:rPr/>
      </w:r>
    </w:p>
    <w:p>
      <w:pPr>
        <w:pStyle w:val="Normal"/>
        <w:spacing w:lineRule="auto" w:line="480" w:before="0" w:after="0"/>
        <w:jc w:val="both"/>
        <w:rPr/>
      </w:pPr>
      <w:r>
        <w:rPr>
          <w:rFonts w:cs="Times New Roman" w:ascii="Times New Roman" w:hAnsi="Times New Roman"/>
          <w:sz w:val="24"/>
          <w:szCs w:val="24"/>
        </w:rPr>
        <w:t xml:space="preserve">In conclusion, I set out to have a program recognize faces using these three algorithms and then use the data it learned to redraw the faces. It turns out that LBPH does not gather enough information to do this, but Eigenfaces and Fisherfaces do. If I had time, I would also allow the user to pass thresholds to the functions through std::cin. Right now, the only way to set custom thresholds is to edit the source code directly. I did all the work myself but had some great help from reading the OpenCV documentation relating to the FacialRecognizer class. </w:t>
      </w:r>
      <w:r>
        <w:rPr>
          <w:rFonts w:cs="Times New Roman" w:ascii="Times New Roman" w:hAnsi="Times New Roman"/>
          <w:sz w:val="24"/>
          <w:szCs w:val="24"/>
        </w:rPr>
        <w:t>If it was not for the amazing documentation by the OpenCV team, I would certainly not be able to handle such a complex task on my own in just three weeks.</w:t>
      </w:r>
      <w:r>
        <w:rPr>
          <w:rFonts w:cs="Times New Roman" w:ascii="Times New Roman" w:hAnsi="Times New Roman"/>
          <w:sz w:val="24"/>
          <w:szCs w:val="24"/>
        </w:rPr>
        <w:t xml:space="preserve"> It would be nice to have more time to complete this assignment, as I would have added a lot of very nice extra content as well as a GUI. Specifically, I would have made a file chooser for choosing the face data sets.</w:t>
      </w:r>
    </w:p>
    <w:p>
      <w:pPr>
        <w:pStyle w:val="Normal"/>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both"/>
        <w:rPr>
          <w:rFonts w:ascii="Times New Roman" w:hAnsi="Times New Roman" w:cs="Times New Roman"/>
          <w:sz w:val="24"/>
          <w:szCs w:val="24"/>
        </w:rPr>
      </w:pPr>
      <w:r>
        <w:rPr/>
      </w:r>
    </w:p>
    <w:p>
      <w:pPr>
        <w:pStyle w:val="Normal"/>
        <w:spacing w:lineRule="auto" w:line="480" w:before="0" w:after="0"/>
        <w:ind w:left="720" w:hanging="0"/>
        <w:jc w:val="center"/>
        <w:rPr>
          <w:b/>
          <w:b/>
          <w:bCs/>
          <w:u w:val="single"/>
        </w:rPr>
      </w:pPr>
      <w:r>
        <w:rPr>
          <w:rFonts w:cs="Times New Roman" w:ascii="Times New Roman" w:hAnsi="Times New Roman"/>
          <w:b/>
          <w:bCs/>
          <w:sz w:val="24"/>
          <w:szCs w:val="24"/>
          <w:u w:val="single"/>
        </w:rPr>
        <w:t>Works Cited and Resources Used:</w:t>
      </w:r>
    </w:p>
    <w:p>
      <w:pPr>
        <w:pStyle w:val="Normal"/>
        <w:spacing w:lineRule="auto" w:line="480" w:before="0" w:after="0"/>
        <w:ind w:left="720" w:hanging="0"/>
        <w:jc w:val="left"/>
        <w:rPr/>
      </w:pPr>
      <w:r>
        <w:rPr>
          <w:rFonts w:cs="Times New Roman" w:ascii="Times New Roman" w:hAnsi="Times New Roman"/>
          <w:sz w:val="24"/>
          <w:szCs w:val="24"/>
        </w:rPr>
        <w:t>First, information from the following weblinks:</w:t>
      </w:r>
    </w:p>
    <w:p>
      <w:pPr>
        <w:pStyle w:val="Normal"/>
        <w:numPr>
          <w:ilvl w:val="0"/>
          <w:numId w:val="1"/>
        </w:numPr>
        <w:spacing w:lineRule="auto" w:line="240" w:before="280" w:after="280"/>
        <w:rPr/>
      </w:pPr>
      <w:hyperlink r:id="rId43">
        <w:r>
          <w:rPr>
            <w:rStyle w:val="InternetLink"/>
            <w:rFonts w:eastAsia="Times New Roman" w:cs="Times New Roman" w:ascii="Times New Roman" w:hAnsi="Times New Roman"/>
            <w:color w:val="000000"/>
            <w:sz w:val="24"/>
            <w:szCs w:val="24"/>
          </w:rPr>
          <w:t>http://www.bytefish.de/blog/pca_lda_with_gnu_octave/</w:t>
        </w:r>
      </w:hyperlink>
    </w:p>
    <w:p>
      <w:pPr>
        <w:pStyle w:val="Normal"/>
        <w:numPr>
          <w:ilvl w:val="0"/>
          <w:numId w:val="1"/>
        </w:numPr>
        <w:spacing w:lineRule="auto" w:line="240" w:before="280" w:after="280"/>
        <w:rPr>
          <w:rFonts w:ascii="Times New Roman" w:hAnsi="Times New Roman" w:cs="Times New Roman"/>
          <w:sz w:val="24"/>
          <w:szCs w:val="24"/>
        </w:rPr>
      </w:pPr>
      <w:r>
        <w:rPr>
          <w:rStyle w:val="InternetLink"/>
          <w:rFonts w:eastAsia="Times New Roman" w:cs="Times New Roman" w:ascii="Times New Roman" w:hAnsi="Times New Roman"/>
          <w:color w:val="000000"/>
          <w:sz w:val="24"/>
          <w:szCs w:val="24"/>
        </w:rPr>
        <w:t>http://people.revoledu.com/kardi/tutorial/LDA/</w:t>
      </w:r>
    </w:p>
    <w:p>
      <w:pPr>
        <w:pStyle w:val="Normal"/>
        <w:numPr>
          <w:ilvl w:val="0"/>
          <w:numId w:val="1"/>
        </w:numPr>
        <w:spacing w:lineRule="auto" w:line="240" w:before="280" w:after="280"/>
        <w:rPr/>
      </w:pPr>
      <w:hyperlink r:id="rId44">
        <w:r>
          <w:rPr>
            <w:rStyle w:val="InternetLink"/>
            <w:rFonts w:eastAsia="Times New Roman" w:cs="Times New Roman" w:ascii="Times New Roman" w:hAnsi="Times New Roman"/>
            <w:color w:val="000000"/>
            <w:sz w:val="24"/>
            <w:szCs w:val="24"/>
          </w:rPr>
          <w:t>http://www.saedsayad.com/lda.htm</w:t>
        </w:r>
      </w:hyperlink>
    </w:p>
    <w:p>
      <w:pPr>
        <w:pStyle w:val="Normal"/>
        <w:numPr>
          <w:ilvl w:val="0"/>
          <w:numId w:val="1"/>
        </w:numPr>
        <w:spacing w:lineRule="auto" w:line="240" w:before="280" w:after="280"/>
        <w:rPr/>
      </w:pPr>
      <w:hyperlink r:id="rId45">
        <w:r>
          <w:rPr>
            <w:rStyle w:val="InternetLink"/>
            <w:rFonts w:eastAsia="Times New Roman" w:cs="Times New Roman" w:ascii="Times New Roman" w:hAnsi="Times New Roman"/>
            <w:color w:val="000000"/>
            <w:sz w:val="24"/>
            <w:szCs w:val="24"/>
          </w:rPr>
          <w:t>http://sebastianraschka.com/Articles/2014_python_lda.html</w:t>
        </w:r>
      </w:hyperlink>
    </w:p>
    <w:p>
      <w:pPr>
        <w:pStyle w:val="Normal"/>
        <w:numPr>
          <w:ilvl w:val="0"/>
          <w:numId w:val="1"/>
        </w:numPr>
        <w:spacing w:lineRule="auto" w:line="240" w:before="280" w:after="280"/>
        <w:rPr/>
      </w:pPr>
      <w:hyperlink r:id="rId46">
        <w:r>
          <w:rPr>
            <w:rStyle w:val="InternetLink"/>
            <w:rFonts w:eastAsia="Times New Roman" w:cs="Times New Roman" w:ascii="Times New Roman" w:hAnsi="Times New Roman"/>
            <w:color w:val="000000"/>
            <w:sz w:val="24"/>
            <w:szCs w:val="24"/>
          </w:rPr>
          <w:t>http://stat.psu.edu/~jiali/course/stat597e/notes2/lda.pdf</w:t>
        </w:r>
      </w:hyperlink>
    </w:p>
    <w:p>
      <w:pPr>
        <w:pStyle w:val="Normal"/>
        <w:numPr>
          <w:ilvl w:val="0"/>
          <w:numId w:val="1"/>
        </w:numPr>
        <w:spacing w:lineRule="auto" w:line="240" w:before="280" w:after="280"/>
        <w:rPr/>
      </w:pPr>
      <w:hyperlink r:id="rId47">
        <w:r>
          <w:rPr>
            <w:rStyle w:val="InternetLink"/>
            <w:rFonts w:eastAsia="Times New Roman" w:cs="Times New Roman" w:ascii="Times New Roman" w:hAnsi="Times New Roman"/>
            <w:color w:val="000000"/>
            <w:sz w:val="24"/>
            <w:szCs w:val="24"/>
          </w:rPr>
          <w:t>https://www.youtube.com/watch?v=moqPyJQHR_s</w:t>
        </w:r>
      </w:hyperlink>
    </w:p>
    <w:p>
      <w:pPr>
        <w:pStyle w:val="Normal"/>
        <w:numPr>
          <w:ilvl w:val="0"/>
          <w:numId w:val="1"/>
        </w:numPr>
        <w:spacing w:lineRule="auto" w:line="240" w:before="280" w:after="280"/>
        <w:rPr/>
      </w:pPr>
      <w:hyperlink r:id="rId48">
        <w:r>
          <w:rPr>
            <w:rStyle w:val="InternetLink"/>
            <w:rFonts w:eastAsia="Times New Roman" w:cs="Times New Roman" w:ascii="Times New Roman" w:hAnsi="Times New Roman"/>
            <w:color w:val="000000"/>
            <w:sz w:val="24"/>
            <w:szCs w:val="24"/>
          </w:rPr>
          <w:t>https://www.youtube.com/watch?v=t-V6y5jwcsA</w:t>
        </w:r>
      </w:hyperlink>
    </w:p>
    <w:p>
      <w:pPr>
        <w:pStyle w:val="Normal"/>
        <w:numPr>
          <w:ilvl w:val="0"/>
          <w:numId w:val="1"/>
        </w:numPr>
        <w:spacing w:lineRule="auto" w:line="240" w:before="280" w:after="280"/>
        <w:rPr>
          <w:rFonts w:ascii="Times New Roman" w:hAnsi="Times New Roman" w:cs="Times New Roman"/>
          <w:sz w:val="24"/>
          <w:szCs w:val="24"/>
        </w:rPr>
      </w:pPr>
      <w:r>
        <w:rPr>
          <w:rStyle w:val="InternetLink"/>
          <w:rFonts w:eastAsia="Times New Roman" w:cs="Times New Roman" w:ascii="Times New Roman" w:hAnsi="Times New Roman"/>
          <w:color w:val="000000"/>
          <w:sz w:val="24"/>
          <w:szCs w:val="24"/>
        </w:rPr>
        <w:t>http://www.ics.uci.edu/~welling/classnotes/papers_class/Fisher-LDA.pdf</w:t>
      </w:r>
    </w:p>
    <w:p>
      <w:pPr>
        <w:pStyle w:val="Normal"/>
        <w:numPr>
          <w:ilvl w:val="0"/>
          <w:numId w:val="1"/>
        </w:numPr>
        <w:spacing w:lineRule="auto" w:line="240" w:before="280" w:after="280"/>
        <w:rPr/>
      </w:pPr>
      <w:hyperlink r:id="rId49">
        <w:r>
          <w:rPr>
            <w:rStyle w:val="InternetLink"/>
            <w:rFonts w:eastAsia="Times New Roman" w:cs="Times New Roman" w:ascii="Times New Roman" w:hAnsi="Times New Roman"/>
            <w:color w:val="000000"/>
            <w:sz w:val="24"/>
            <w:szCs w:val="24"/>
          </w:rPr>
          <w:t>https://en.wikipedia.org/wiki/Linear_discriminant_analysis</w:t>
        </w:r>
      </w:hyperlink>
    </w:p>
    <w:p>
      <w:pPr>
        <w:pStyle w:val="Normal"/>
        <w:numPr>
          <w:ilvl w:val="0"/>
          <w:numId w:val="1"/>
        </w:numPr>
        <w:spacing w:lineRule="auto" w:line="240" w:before="280" w:after="280"/>
        <w:rPr>
          <w:rFonts w:ascii="Times New Roman" w:hAnsi="Times New Roman" w:cs="Times New Roman"/>
          <w:sz w:val="24"/>
          <w:szCs w:val="24"/>
        </w:rPr>
      </w:pPr>
      <w:r>
        <w:rPr>
          <w:rStyle w:val="InternetLink"/>
          <w:rFonts w:eastAsia="Times New Roman" w:cs="Times New Roman" w:ascii="Times New Roman" w:hAnsi="Times New Roman"/>
          <w:color w:val="000000"/>
          <w:sz w:val="24"/>
          <w:szCs w:val="24"/>
        </w:rPr>
        <w:t>https://github.com/bytefish/facerec</w:t>
      </w:r>
    </w:p>
    <w:p>
      <w:pPr>
        <w:pStyle w:val="Normal"/>
        <w:numPr>
          <w:ilvl w:val="0"/>
          <w:numId w:val="1"/>
        </w:numPr>
        <w:spacing w:lineRule="auto" w:line="240" w:before="280" w:after="280"/>
        <w:rPr>
          <w:rFonts w:ascii="Times New Roman" w:hAnsi="Times New Roman" w:cs="Times New Roman"/>
          <w:sz w:val="24"/>
          <w:szCs w:val="24"/>
        </w:rPr>
      </w:pPr>
      <w:r>
        <w:rPr>
          <w:rStyle w:val="InternetLink"/>
          <w:rFonts w:eastAsia="Times New Roman" w:cs="Times New Roman" w:ascii="Times New Roman" w:hAnsi="Times New Roman"/>
          <w:color w:val="000000"/>
          <w:sz w:val="24"/>
          <w:szCs w:val="24"/>
        </w:rPr>
        <w:t>http://docs.opencv.org/2.4/modules/contrib/doc/facerec/facerec_api.html#FaceRecognizer : public Algorithm</w:t>
      </w:r>
    </w:p>
    <w:p>
      <w:pPr>
        <w:pStyle w:val="Normal"/>
        <w:numPr>
          <w:ilvl w:val="0"/>
          <w:numId w:val="1"/>
        </w:numPr>
        <w:spacing w:lineRule="auto" w:line="240" w:before="280" w:after="280"/>
        <w:rPr/>
      </w:pPr>
      <w:hyperlink r:id="rId50">
        <w:bookmarkStart w:id="4" w:name="__DdeLink__321_712516278"/>
        <w:bookmarkEnd w:id="4"/>
        <w:r>
          <w:rPr>
            <w:rStyle w:val="InternetLink"/>
            <w:rFonts w:eastAsia="Times New Roman" w:cs="Times New Roman" w:ascii="Times New Roman" w:hAnsi="Times New Roman"/>
            <w:color w:val="000000"/>
            <w:sz w:val="24"/>
            <w:szCs w:val="24"/>
          </w:rPr>
          <w:t>http://docs.opencv.org/ref/master/dc/dd7/classcv_1_1face_1_1BasicFaceRecognizer.html</w:t>
        </w:r>
      </w:hyperlink>
    </w:p>
    <w:p>
      <w:pPr>
        <w:pStyle w:val="Normal"/>
        <w:numPr>
          <w:ilvl w:val="0"/>
          <w:numId w:val="1"/>
        </w:numPr>
        <w:spacing w:lineRule="auto" w:line="240" w:before="280" w:after="280"/>
        <w:rPr/>
      </w:pPr>
      <w:hyperlink r:id="rId51">
        <w:r>
          <w:rPr>
            <w:rStyle w:val="InternetLink"/>
            <w:rFonts w:eastAsia="Times New Roman" w:cs="Times New Roman" w:ascii="Times New Roman" w:hAnsi="Times New Roman"/>
            <w:color w:val="000000"/>
            <w:sz w:val="24"/>
            <w:szCs w:val="24"/>
          </w:rPr>
          <w:t>https://www.cl.cam.ac.uk/research/dtg/attarchive/facedatabase.html</w:t>
        </w:r>
      </w:hyperlink>
    </w:p>
    <w:p>
      <w:pPr>
        <w:pStyle w:val="Normal"/>
        <w:numPr>
          <w:ilvl w:val="0"/>
          <w:numId w:val="1"/>
        </w:numPr>
        <w:spacing w:lineRule="auto" w:line="240" w:before="280" w:after="280"/>
        <w:rPr/>
      </w:pPr>
      <w:hyperlink r:id="rId52">
        <w:r>
          <w:rPr>
            <w:rStyle w:val="InternetLink"/>
            <w:rFonts w:eastAsia="Times New Roman" w:cs="Times New Roman" w:ascii="Times New Roman" w:hAnsi="Times New Roman"/>
            <w:color w:val="000000"/>
            <w:sz w:val="24"/>
            <w:szCs w:val="24"/>
          </w:rPr>
          <w:t>https://www.sheffield.ac.uk/eee/research/iel/research/face</w:t>
        </w:r>
      </w:hyperlink>
    </w:p>
    <w:p>
      <w:pPr>
        <w:pStyle w:val="Normal"/>
        <w:spacing w:lineRule="auto" w:line="240" w:before="280" w:after="280"/>
        <w:rPr>
          <w:rStyle w:val="InternetLink"/>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280" w:after="280"/>
        <w:jc w:val="center"/>
        <w:rPr>
          <w:rFonts w:ascii="Times New Roman" w:hAnsi="Times New Roman" w:eastAsia="Times New Roman" w:cs="Times New Roman"/>
          <w:color w:val="000000"/>
          <w:sz w:val="24"/>
          <w:szCs w:val="24"/>
        </w:rPr>
      </w:pPr>
      <w:r>
        <w:rPr>
          <w:rStyle w:val="InternetLink"/>
          <w:rFonts w:eastAsia="Times New Roman" w:cs="Times New Roman" w:ascii="Times New Roman" w:hAnsi="Times New Roman"/>
          <w:b/>
          <w:bCs/>
          <w:color w:val="000000"/>
          <w:sz w:val="24"/>
          <w:szCs w:val="24"/>
          <w:u w:val="single"/>
        </w:rPr>
        <w:t>Academic Resources</w:t>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Ahonen, T., Hadid, A., and Pietikainen, M. </w:t>
            </w:r>
            <w:r>
              <w:rPr>
                <w:rStyle w:val="Emphasis"/>
                <w:rFonts w:cs="Times New Roman" w:ascii="Times New Roman" w:hAnsi="Times New Roman"/>
                <w:sz w:val="24"/>
                <w:szCs w:val="24"/>
              </w:rPr>
              <w:t>Face Recognition with Local Binary Patterns.</w:t>
            </w:r>
            <w:r>
              <w:rPr>
                <w:rFonts w:cs="Times New Roman" w:ascii="Times New Roman" w:hAnsi="Times New Roman"/>
                <w:sz w:val="24"/>
                <w:szCs w:val="24"/>
              </w:rPr>
              <w:t xml:space="preserve"> Computer Vision - ECCV 2004 (2004), 469–481.</w:t>
            </w:r>
          </w:p>
        </w:tc>
      </w:tr>
    </w:tbl>
    <w:p>
      <w:pPr>
        <w:pStyle w:val="Normal"/>
        <w:spacing w:before="0" w:after="0"/>
        <w:rPr>
          <w:rFonts w:ascii="Times New Roman" w:hAnsi="Times New Roman" w:cs="Times New Roman"/>
          <w:sz w:val="24"/>
          <w:szCs w:val="24"/>
        </w:rPr>
      </w:pPr>
      <w:bookmarkStart w:id="5" w:name="bhk97"/>
      <w:bookmarkStart w:id="6" w:name="bhk97"/>
      <w:bookmarkEnd w:id="6"/>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Belhumeur, P. N., Hespanha, J., and Kriegman, D. </w:t>
            </w:r>
            <w:r>
              <w:rPr>
                <w:rStyle w:val="Emphasis"/>
                <w:rFonts w:cs="Times New Roman" w:ascii="Times New Roman" w:hAnsi="Times New Roman"/>
                <w:sz w:val="24"/>
                <w:szCs w:val="24"/>
              </w:rPr>
              <w:t>Eigenfaces vs. Fisherfaces: Recognition Using Class Specific Linear Projection.</w:t>
            </w:r>
            <w:r>
              <w:rPr>
                <w:rFonts w:cs="Times New Roman" w:ascii="Times New Roman" w:hAnsi="Times New Roman"/>
                <w:sz w:val="24"/>
                <w:szCs w:val="24"/>
              </w:rPr>
              <w:t xml:space="preserve"> IEEE Transactions on Pattern Analysis and Machine Intelligence 19, 7 (1997), 711–720.</w:t>
            </w:r>
          </w:p>
        </w:tc>
      </w:tr>
    </w:tbl>
    <w:p>
      <w:pPr>
        <w:pStyle w:val="Normal"/>
        <w:spacing w:before="0" w:after="0"/>
        <w:rPr>
          <w:rFonts w:ascii="Times New Roman" w:hAnsi="Times New Roman" w:cs="Times New Roman"/>
          <w:sz w:val="24"/>
          <w:szCs w:val="24"/>
        </w:rPr>
      </w:pPr>
      <w:bookmarkStart w:id="7" w:name="bru92"/>
      <w:bookmarkStart w:id="8" w:name="bru92"/>
      <w:bookmarkEnd w:id="8"/>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Brunelli, R., Poggio, T. </w:t>
            </w:r>
            <w:r>
              <w:rPr>
                <w:rStyle w:val="Emphasis"/>
                <w:rFonts w:cs="Times New Roman" w:ascii="Times New Roman" w:hAnsi="Times New Roman"/>
                <w:sz w:val="24"/>
                <w:szCs w:val="24"/>
              </w:rPr>
              <w:t>Face Recognition through Geometrical Features.</w:t>
            </w:r>
            <w:r>
              <w:rPr>
                <w:rFonts w:cs="Times New Roman" w:ascii="Times New Roman" w:hAnsi="Times New Roman"/>
                <w:sz w:val="24"/>
                <w:szCs w:val="24"/>
              </w:rPr>
              <w:t xml:space="preserve"> European Conference on Computer Vision (ECCV) 1992, S. 792–800.</w:t>
            </w:r>
          </w:p>
        </w:tc>
      </w:tr>
    </w:tbl>
    <w:p>
      <w:pPr>
        <w:pStyle w:val="Normal"/>
        <w:spacing w:before="0" w:after="0"/>
        <w:rPr>
          <w:rFonts w:ascii="Times New Roman" w:hAnsi="Times New Roman" w:cs="Times New Roman"/>
          <w:sz w:val="24"/>
          <w:szCs w:val="24"/>
        </w:rPr>
      </w:pPr>
      <w:bookmarkStart w:id="9" w:name="duda01"/>
      <w:bookmarkStart w:id="10" w:name="duda01"/>
      <w:bookmarkEnd w:id="10"/>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Duda, Richard O. and Hart, Peter E. and Stork, David G., </w:t>
            </w:r>
            <w:r>
              <w:rPr>
                <w:rStyle w:val="Emphasis"/>
                <w:rFonts w:cs="Times New Roman" w:ascii="Times New Roman" w:hAnsi="Times New Roman"/>
                <w:sz w:val="24"/>
                <w:szCs w:val="24"/>
              </w:rPr>
              <w:t>Pattern Classification</w:t>
            </w:r>
            <w:r>
              <w:rPr>
                <w:rFonts w:cs="Times New Roman" w:ascii="Times New Roman" w:hAnsi="Times New Roman"/>
                <w:sz w:val="24"/>
                <w:szCs w:val="24"/>
              </w:rPr>
              <w:t xml:space="preserve"> (2nd Edition) 2001.</w:t>
            </w:r>
          </w:p>
        </w:tc>
      </w:tr>
    </w:tbl>
    <w:p>
      <w:pPr>
        <w:pStyle w:val="Normal"/>
        <w:spacing w:before="0" w:after="0"/>
        <w:rPr>
          <w:rFonts w:ascii="Times New Roman" w:hAnsi="Times New Roman" w:cs="Times New Roman"/>
          <w:sz w:val="24"/>
          <w:szCs w:val="24"/>
        </w:rPr>
      </w:pPr>
      <w:bookmarkStart w:id="11" w:name="fisher36"/>
      <w:bookmarkStart w:id="12" w:name="fisher36"/>
      <w:bookmarkEnd w:id="12"/>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Fisher, R. A. </w:t>
            </w:r>
            <w:r>
              <w:rPr>
                <w:rStyle w:val="Emphasis"/>
                <w:rFonts w:cs="Times New Roman" w:ascii="Times New Roman" w:hAnsi="Times New Roman"/>
                <w:sz w:val="24"/>
                <w:szCs w:val="24"/>
              </w:rPr>
              <w:t>The use of multiple measurements in taxonomic problems.</w:t>
            </w:r>
            <w:r>
              <w:rPr>
                <w:rFonts w:cs="Times New Roman" w:ascii="Times New Roman" w:hAnsi="Times New Roman"/>
                <w:sz w:val="24"/>
                <w:szCs w:val="24"/>
              </w:rPr>
              <w:t xml:space="preserve"> Annals Eugen. 7 (1936), 179–188.</w:t>
            </w:r>
          </w:p>
        </w:tc>
      </w:tr>
    </w:tbl>
    <w:p>
      <w:pPr>
        <w:pStyle w:val="Normal"/>
        <w:spacing w:before="0" w:after="0"/>
        <w:rPr>
          <w:rFonts w:ascii="Times New Roman" w:hAnsi="Times New Roman" w:cs="Times New Roman"/>
          <w:sz w:val="24"/>
          <w:szCs w:val="24"/>
        </w:rPr>
      </w:pPr>
      <w:bookmarkStart w:id="13" w:name="gbk01"/>
      <w:bookmarkStart w:id="14" w:name="gbk01"/>
      <w:bookmarkEnd w:id="14"/>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Georghiades, A.S. and Belhumeur, P.N. and Kriegman, D.J., </w:t>
            </w:r>
            <w:r>
              <w:rPr>
                <w:rStyle w:val="Emphasis"/>
                <w:rFonts w:cs="Times New Roman" w:ascii="Times New Roman" w:hAnsi="Times New Roman"/>
                <w:sz w:val="24"/>
                <w:szCs w:val="24"/>
              </w:rPr>
              <w:t>From Few to Many: Illumination Cone Models for Face Recognition under Variable Lighting and Pose</w:t>
            </w:r>
            <w:r>
              <w:rPr>
                <w:rFonts w:cs="Times New Roman" w:ascii="Times New Roman" w:hAnsi="Times New Roman"/>
                <w:sz w:val="24"/>
                <w:szCs w:val="24"/>
              </w:rPr>
              <w:t xml:space="preserve"> IEEE Transactions on Pattern Analysis and Machine Intelligence 23, 6 (2001), 643-660.</w:t>
            </w:r>
          </w:p>
        </w:tc>
      </w:tr>
    </w:tbl>
    <w:p>
      <w:pPr>
        <w:pStyle w:val="Normal"/>
        <w:spacing w:before="0" w:after="0"/>
        <w:rPr>
          <w:rFonts w:ascii="Times New Roman" w:hAnsi="Times New Roman" w:cs="Times New Roman"/>
          <w:sz w:val="24"/>
          <w:szCs w:val="24"/>
        </w:rPr>
      </w:pPr>
      <w:bookmarkStart w:id="15" w:name="kanade73"/>
      <w:bookmarkStart w:id="16" w:name="kanade73"/>
      <w:bookmarkEnd w:id="16"/>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Kanade, T. </w:t>
            </w:r>
            <w:r>
              <w:rPr>
                <w:rStyle w:val="Emphasis"/>
                <w:rFonts w:cs="Times New Roman" w:ascii="Times New Roman" w:hAnsi="Times New Roman"/>
                <w:sz w:val="24"/>
                <w:szCs w:val="24"/>
              </w:rPr>
              <w:t>Picture processing system by computer complex and recognition of human faces.</w:t>
            </w:r>
            <w:r>
              <w:rPr>
                <w:rFonts w:cs="Times New Roman" w:ascii="Times New Roman" w:hAnsi="Times New Roman"/>
                <w:sz w:val="24"/>
                <w:szCs w:val="24"/>
              </w:rPr>
              <w:t xml:space="preserve"> PhD thesis, Kyoto University, November 1973</w:t>
            </w:r>
          </w:p>
        </w:tc>
      </w:tr>
    </w:tbl>
    <w:p>
      <w:pPr>
        <w:pStyle w:val="Normal"/>
        <w:spacing w:before="0" w:after="0"/>
        <w:rPr>
          <w:rFonts w:ascii="Times New Roman" w:hAnsi="Times New Roman" w:cs="Times New Roman"/>
          <w:sz w:val="24"/>
          <w:szCs w:val="24"/>
        </w:rPr>
      </w:pPr>
      <w:bookmarkStart w:id="17" w:name="km01"/>
      <w:bookmarkStart w:id="18" w:name="km01"/>
      <w:bookmarkEnd w:id="18"/>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Martinez, A and Kak, A. </w:t>
            </w:r>
            <w:r>
              <w:rPr>
                <w:rStyle w:val="Emphasis"/>
                <w:rFonts w:cs="Times New Roman" w:ascii="Times New Roman" w:hAnsi="Times New Roman"/>
                <w:sz w:val="24"/>
                <w:szCs w:val="24"/>
              </w:rPr>
              <w:t>PCA versus LDA</w:t>
            </w:r>
            <w:r>
              <w:rPr>
                <w:rFonts w:cs="Times New Roman" w:ascii="Times New Roman" w:hAnsi="Times New Roman"/>
                <w:sz w:val="24"/>
                <w:szCs w:val="24"/>
              </w:rPr>
              <w:t xml:space="preserve"> IEEE Transactions on Pattern Analysis and Machine Intelligence, Vol. 23, No.2, pp. 228-233, 2001.</w:t>
            </w:r>
          </w:p>
        </w:tc>
      </w:tr>
    </w:tbl>
    <w:p>
      <w:pPr>
        <w:pStyle w:val="Normal"/>
        <w:spacing w:before="0" w:after="0"/>
        <w:rPr>
          <w:rFonts w:ascii="Times New Roman" w:hAnsi="Times New Roman" w:cs="Times New Roman"/>
          <w:sz w:val="24"/>
          <w:szCs w:val="24"/>
        </w:rPr>
      </w:pPr>
      <w:bookmarkStart w:id="19" w:name="lee05"/>
      <w:bookmarkStart w:id="20" w:name="lee05"/>
      <w:bookmarkEnd w:id="20"/>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Lee, K., Ho, J., Kriegman, D. </w:t>
            </w:r>
            <w:r>
              <w:rPr>
                <w:rStyle w:val="Emphasis"/>
                <w:rFonts w:cs="Times New Roman" w:ascii="Times New Roman" w:hAnsi="Times New Roman"/>
                <w:sz w:val="24"/>
                <w:szCs w:val="24"/>
              </w:rPr>
              <w:t>Acquiring Linear Subspaces for Face Recognition under Variable Lighting.</w:t>
            </w:r>
            <w:r>
              <w:rPr>
                <w:rFonts w:cs="Times New Roman" w:ascii="Times New Roman" w:hAnsi="Times New Roman"/>
                <w:sz w:val="24"/>
                <w:szCs w:val="24"/>
              </w:rPr>
              <w:t xml:space="preserve"> In: IEEE Transactions on Pattern Analysis and Machine Intelligence (PAMI) 27 (2005), Nr. 5</w:t>
            </w:r>
          </w:p>
        </w:tc>
      </w:tr>
    </w:tbl>
    <w:p>
      <w:pPr>
        <w:pStyle w:val="Normal"/>
        <w:spacing w:before="0" w:after="0"/>
        <w:rPr>
          <w:rFonts w:ascii="Times New Roman" w:hAnsi="Times New Roman" w:cs="Times New Roman"/>
          <w:sz w:val="24"/>
          <w:szCs w:val="24"/>
        </w:rPr>
      </w:pPr>
      <w:bookmarkStart w:id="21" w:name="messer06"/>
      <w:bookmarkStart w:id="22" w:name="messer06"/>
      <w:bookmarkEnd w:id="22"/>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Messer, K. et al. </w:t>
            </w:r>
            <w:r>
              <w:rPr>
                <w:rStyle w:val="Emphasis"/>
                <w:rFonts w:cs="Times New Roman" w:ascii="Times New Roman" w:hAnsi="Times New Roman"/>
                <w:sz w:val="24"/>
                <w:szCs w:val="24"/>
              </w:rPr>
              <w:t>Performance Characterisation of Face Recognition Algorithms and Their Sensitivity to Severe Illumination Changes.</w:t>
            </w:r>
            <w:r>
              <w:rPr>
                <w:rFonts w:cs="Times New Roman" w:ascii="Times New Roman" w:hAnsi="Times New Roman"/>
                <w:sz w:val="24"/>
                <w:szCs w:val="24"/>
              </w:rPr>
              <w:t xml:space="preserve"> In: In: ICB, 2006, S. 1–11.</w:t>
            </w:r>
          </w:p>
        </w:tc>
      </w:tr>
    </w:tbl>
    <w:p>
      <w:pPr>
        <w:pStyle w:val="Normal"/>
        <w:spacing w:before="0" w:after="0"/>
        <w:rPr>
          <w:rFonts w:ascii="Times New Roman" w:hAnsi="Times New Roman" w:cs="Times New Roman"/>
          <w:sz w:val="24"/>
          <w:szCs w:val="24"/>
        </w:rPr>
      </w:pPr>
      <w:bookmarkStart w:id="23" w:name="rj91"/>
      <w:bookmarkStart w:id="24" w:name="rj91"/>
      <w:bookmarkEnd w:id="24"/>
      <w:r>
        <w:rPr>
          <w:rFonts w:cs="Times New Roman" w:ascii="Times New Roman" w:hAnsi="Times New Roman"/>
          <w:sz w:val="24"/>
          <w:szCs w:val="24"/>
        </w:rPr>
      </w:r>
    </w:p>
    <w:tbl>
      <w:tblPr>
        <w:tblW w:w="9972"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2"/>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2" w:type="dxa"/>
            <w:tcBorders/>
            <w:shd w:color="auto" w:fill="auto" w:val="clear"/>
          </w:tcPr>
          <w:p>
            <w:pPr>
              <w:pStyle w:val="TableContents"/>
              <w:spacing w:before="0" w:after="283"/>
              <w:rPr>
                <w:rFonts w:ascii="Times New Roman" w:hAnsi="Times New Roman" w:cs="Times New Roman"/>
                <w:sz w:val="24"/>
                <w:szCs w:val="24"/>
              </w:rPr>
            </w:pPr>
            <w:r>
              <w:rPr>
                <w:rFonts w:cs="Times New Roman" w:ascii="Times New Roman" w:hAnsi="Times New Roman"/>
                <w:sz w:val="24"/>
                <w:szCs w:val="24"/>
              </w:rPr>
              <w:t xml:space="preserve">Raudys and A.K. Jain. </w:t>
            </w:r>
            <w:r>
              <w:rPr>
                <w:rStyle w:val="Emphasis"/>
                <w:rFonts w:cs="Times New Roman" w:ascii="Times New Roman" w:hAnsi="Times New Roman"/>
                <w:sz w:val="24"/>
                <w:szCs w:val="24"/>
              </w:rPr>
              <w:t>Small sample size effects in statistical pattern recognition: Recommendations for practitioneers.</w:t>
            </w:r>
            <w:r>
              <w:rPr>
                <w:rFonts w:cs="Times New Roman" w:ascii="Times New Roman" w:hAnsi="Times New Roman"/>
                <w:sz w:val="24"/>
                <w:szCs w:val="24"/>
              </w:rPr>
              <w:t xml:space="preserve"> - IEEE Transactions on Pattern Analysis and Machine Intelligence 13, 3 (1991), 252-264. </w:t>
            </w:r>
          </w:p>
        </w:tc>
      </w:tr>
    </w:tbl>
    <w:p>
      <w:pPr>
        <w:pStyle w:val="Normal"/>
        <w:spacing w:before="0" w:after="0"/>
        <w:rPr>
          <w:rFonts w:ascii="Times New Roman" w:hAnsi="Times New Roman" w:cs="Times New Roman"/>
          <w:sz w:val="24"/>
          <w:szCs w:val="24"/>
        </w:rPr>
      </w:pPr>
      <w:bookmarkStart w:id="25" w:name="tan10"/>
      <w:bookmarkStart w:id="26" w:name="tan10"/>
      <w:bookmarkEnd w:id="26"/>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Tan, X., and Triggs, B. </w:t>
            </w:r>
            <w:r>
              <w:rPr>
                <w:rStyle w:val="Emphasis"/>
                <w:rFonts w:cs="Times New Roman" w:ascii="Times New Roman" w:hAnsi="Times New Roman"/>
                <w:sz w:val="24"/>
                <w:szCs w:val="24"/>
              </w:rPr>
              <w:t>Enhanced local texture feature sets for face recognition under difficult lighting conditions.</w:t>
            </w:r>
            <w:r>
              <w:rPr>
                <w:rFonts w:cs="Times New Roman" w:ascii="Times New Roman" w:hAnsi="Times New Roman"/>
                <w:sz w:val="24"/>
                <w:szCs w:val="24"/>
              </w:rPr>
              <w:t xml:space="preserve"> IEEE Transactions on Image Processing 19 (2010), 1635–</w:t>
            </w:r>
            <w:r>
              <w:rPr>
                <w:rFonts w:cs="Times New Roman" w:ascii="Times New Roman" w:hAnsi="Times New Roman"/>
                <w:sz w:val="24"/>
                <w:szCs w:val="24"/>
              </w:rPr>
              <w:t>1</w:t>
            </w:r>
            <w:r>
              <w:rPr>
                <w:rFonts w:cs="Times New Roman" w:ascii="Times New Roman" w:hAnsi="Times New Roman"/>
                <w:sz w:val="24"/>
                <w:szCs w:val="24"/>
              </w:rPr>
              <w:t>650.</w:t>
            </w:r>
          </w:p>
        </w:tc>
      </w:tr>
    </w:tbl>
    <w:p>
      <w:pPr>
        <w:pStyle w:val="Normal"/>
        <w:spacing w:before="0" w:after="0"/>
        <w:rPr>
          <w:rFonts w:ascii="Times New Roman" w:hAnsi="Times New Roman" w:cs="Times New Roman"/>
          <w:sz w:val="24"/>
          <w:szCs w:val="24"/>
        </w:rPr>
      </w:pPr>
      <w:bookmarkStart w:id="27" w:name="tp91"/>
      <w:bookmarkStart w:id="28" w:name="tp91"/>
      <w:bookmarkEnd w:id="28"/>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Turk, M., and Pentland, A. </w:t>
            </w:r>
            <w:r>
              <w:rPr>
                <w:rStyle w:val="Emphasis"/>
                <w:rFonts w:cs="Times New Roman" w:ascii="Times New Roman" w:hAnsi="Times New Roman"/>
                <w:sz w:val="24"/>
                <w:szCs w:val="24"/>
              </w:rPr>
              <w:t>Eigenfaces for recognition.</w:t>
            </w:r>
            <w:r>
              <w:rPr>
                <w:rFonts w:cs="Times New Roman" w:ascii="Times New Roman" w:hAnsi="Times New Roman"/>
                <w:sz w:val="24"/>
                <w:szCs w:val="24"/>
              </w:rPr>
              <w:t xml:space="preserve"> Journal of Cognitive Neuroscience 3 (1991), 71–86.</w:t>
            </w:r>
          </w:p>
        </w:tc>
      </w:tr>
    </w:tbl>
    <w:p>
      <w:pPr>
        <w:pStyle w:val="Normal"/>
        <w:spacing w:before="0" w:after="0"/>
        <w:rPr>
          <w:rFonts w:ascii="Times New Roman" w:hAnsi="Times New Roman" w:cs="Times New Roman"/>
          <w:sz w:val="24"/>
          <w:szCs w:val="24"/>
        </w:rPr>
      </w:pPr>
      <w:bookmarkStart w:id="29" w:name="tu06"/>
      <w:bookmarkStart w:id="30" w:name="tu06"/>
      <w:bookmarkEnd w:id="30"/>
      <w:r>
        <w:rPr>
          <w:rFonts w:cs="Times New Roman" w:ascii="Times New Roman" w:hAnsi="Times New Roman"/>
          <w:sz w:val="24"/>
          <w:szCs w:val="24"/>
        </w:rPr>
      </w:r>
    </w:p>
    <w:tbl>
      <w:tblPr>
        <w:tblW w:w="9972"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2"/>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2"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Chiara Turati, Viola Macchi Cassia, F. S., and Leo, I. </w:t>
            </w:r>
            <w:r>
              <w:rPr>
                <w:rStyle w:val="Emphasis"/>
                <w:rFonts w:cs="Times New Roman" w:ascii="Times New Roman" w:hAnsi="Times New Roman"/>
                <w:sz w:val="24"/>
                <w:szCs w:val="24"/>
              </w:rPr>
              <w:t>Newborns face recognition: Role of inner and outer facial features. Child Development</w:t>
            </w:r>
            <w:r>
              <w:rPr>
                <w:rFonts w:cs="Times New Roman" w:ascii="Times New Roman" w:hAnsi="Times New Roman"/>
                <w:sz w:val="24"/>
                <w:szCs w:val="24"/>
              </w:rPr>
              <w:t xml:space="preserve"> 77, 2 (2006), 297–311.</w:t>
            </w:r>
          </w:p>
        </w:tc>
      </w:tr>
    </w:tbl>
    <w:p>
      <w:pPr>
        <w:pStyle w:val="Normal"/>
        <w:spacing w:before="0" w:after="0"/>
        <w:rPr>
          <w:rFonts w:ascii="Times New Roman" w:hAnsi="Times New Roman" w:cs="Times New Roman"/>
          <w:sz w:val="24"/>
          <w:szCs w:val="24"/>
        </w:rPr>
      </w:pPr>
      <w:bookmarkStart w:id="31" w:name="wiskott97"/>
      <w:bookmarkStart w:id="32" w:name="wiskott97"/>
      <w:bookmarkEnd w:id="32"/>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 xml:space="preserve">Wiskott, L., Fellous, J., Krüger, N., Malsburg, C. </w:t>
            </w:r>
            <w:r>
              <w:rPr>
                <w:rStyle w:val="Emphasis"/>
                <w:rFonts w:cs="Times New Roman" w:ascii="Times New Roman" w:hAnsi="Times New Roman"/>
                <w:sz w:val="24"/>
                <w:szCs w:val="24"/>
              </w:rPr>
              <w:t>Face Recognition By Elastic Bunch Graph Matching.</w:t>
            </w:r>
            <w:r>
              <w:rPr>
                <w:rFonts w:cs="Times New Roman" w:ascii="Times New Roman" w:hAnsi="Times New Roman"/>
                <w:sz w:val="24"/>
                <w:szCs w:val="24"/>
              </w:rPr>
              <w:t xml:space="preserve"> IEEE Transactions on Pattern Analysis and Machine Intelligence 19 (1997), S. 775–779</w:t>
            </w:r>
          </w:p>
        </w:tc>
      </w:tr>
    </w:tbl>
    <w:p>
      <w:pPr>
        <w:pStyle w:val="Normal"/>
        <w:spacing w:before="0" w:after="0"/>
        <w:rPr>
          <w:rFonts w:ascii="Times New Roman" w:hAnsi="Times New Roman" w:cs="Times New Roman"/>
          <w:sz w:val="24"/>
          <w:szCs w:val="24"/>
        </w:rPr>
      </w:pPr>
      <w:bookmarkStart w:id="33" w:name="zhao03"/>
      <w:bookmarkStart w:id="34" w:name="zhao03"/>
      <w:bookmarkEnd w:id="34"/>
      <w:r>
        <w:rPr>
          <w:rFonts w:cs="Times New Roman" w:ascii="Times New Roman" w:hAnsi="Times New Roman"/>
          <w:sz w:val="24"/>
          <w:szCs w:val="24"/>
        </w:rPr>
      </w:r>
    </w:p>
    <w:tbl>
      <w:tblPr>
        <w:tblW w:w="9975" w:type="dxa"/>
        <w:jc w:val="left"/>
        <w:tblInd w:w="28" w:type="dxa"/>
        <w:tblBorders/>
        <w:tblCellMar>
          <w:top w:w="28" w:type="dxa"/>
          <w:left w:w="28" w:type="dxa"/>
          <w:bottom w:w="28" w:type="dxa"/>
          <w:right w:w="28" w:type="dxa"/>
        </w:tblCellMar>
        <w:tblLook w:val="04a0" w:noVBand="1" w:noHBand="0" w:lastColumn="0" w:firstColumn="1" w:lastRow="0" w:firstRow="1"/>
      </w:tblPr>
      <w:tblGrid>
        <w:gridCol w:w="89"/>
        <w:gridCol w:w="9885"/>
      </w:tblGrid>
      <w:tr>
        <w:trPr/>
        <w:tc>
          <w:tcPr>
            <w:tcW w:w="89"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r>
          </w:p>
        </w:tc>
        <w:tc>
          <w:tcPr>
            <w:tcW w:w="9885" w:type="dxa"/>
            <w:tcBorders/>
            <w:shd w:color="auto" w:fill="auto" w:val="clear"/>
          </w:tcPr>
          <w:p>
            <w:pPr>
              <w:pStyle w:val="TableContents"/>
              <w:spacing w:before="0" w:after="200"/>
              <w:rPr>
                <w:rFonts w:ascii="Times New Roman" w:hAnsi="Times New Roman" w:cs="Times New Roman"/>
                <w:sz w:val="24"/>
                <w:szCs w:val="24"/>
              </w:rPr>
            </w:pPr>
            <w:r>
              <w:rPr>
                <w:rFonts w:cs="Times New Roman" w:ascii="Times New Roman" w:hAnsi="Times New Roman"/>
                <w:sz w:val="24"/>
                <w:szCs w:val="24"/>
              </w:rPr>
              <w:t>Zhao, W., Chellappa, R., Phillips, P., and Rosenfeld, A. Face recognition: A literature survey. ACM Computing Surveys (CSUR) 35, 4 (2003), 399–458.</w:t>
            </w:r>
          </w:p>
        </w:tc>
      </w:tr>
    </w:tbl>
    <w:p>
      <w:pPr>
        <w:pStyle w:val="Normal"/>
        <w:spacing w:lineRule="auto" w:line="240" w:before="280" w:after="280"/>
        <w:jc w:val="both"/>
        <w:rPr>
          <w:rStyle w:val="InternetLink"/>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480" w:before="0" w:after="0"/>
        <w:ind w:left="720" w:hanging="0"/>
        <w:jc w:val="both"/>
        <w:rPr/>
      </w:pPr>
      <w:r>
        <w:rPr>
          <w:rFonts w:cs="Times New Roman" w:ascii="Times New Roman" w:hAnsi="Times New Roman"/>
          <w:sz w:val="24"/>
          <w:szCs w:val="24"/>
        </w:rPr>
        <w:t>Appendix</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ourier New">
    <w:charset w:val="01"/>
    <w:family w:val="roman"/>
    <w:pitch w:val="variable"/>
  </w:font>
  <w:font w:name="Courier">
    <w:altName w:val="Courier New"/>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Wingdings" w:hAnsi="Wingdings" w:cs="Wingdings" w:hint="default"/>
        <w:sz w:val="24"/>
        <w:rFonts w:cs="Wingdings"/>
      </w:rPr>
    </w:lvl>
    <w:lvl w:ilvl="4">
      <w:start w:val="1"/>
      <w:numFmt w:val="bullet"/>
      <w:lvlText w:val=""/>
      <w:lvlJc w:val="left"/>
      <w:pPr>
        <w:tabs>
          <w:tab w:val="num" w:pos="3600"/>
        </w:tabs>
        <w:ind w:left="3600" w:hanging="360"/>
      </w:pPr>
      <w:rPr>
        <w:rFonts w:ascii="Wingdings" w:hAnsi="Wingdings" w:cs="Wingdings" w:hint="default"/>
        <w:sz w:val="24"/>
        <w:rFonts w:cs="Wingdings"/>
      </w:rPr>
    </w:lvl>
    <w:lvl w:ilvl="5">
      <w:start w:val="1"/>
      <w:numFmt w:val="bullet"/>
      <w:lvlText w:val=""/>
      <w:lvlJc w:val="left"/>
      <w:pPr>
        <w:tabs>
          <w:tab w:val="num" w:pos="4320"/>
        </w:tabs>
        <w:ind w:left="4320" w:hanging="360"/>
      </w:pPr>
      <w:rPr>
        <w:rFonts w:ascii="Wingdings" w:hAnsi="Wingdings" w:cs="Wingdings" w:hint="default"/>
        <w:sz w:val="24"/>
        <w:rFonts w:cs="Wingdings"/>
      </w:rPr>
    </w:lvl>
    <w:lvl w:ilvl="6">
      <w:start w:val="1"/>
      <w:numFmt w:val="bullet"/>
      <w:lvlText w:val=""/>
      <w:lvlJc w:val="left"/>
      <w:pPr>
        <w:tabs>
          <w:tab w:val="num" w:pos="5040"/>
        </w:tabs>
        <w:ind w:left="5040" w:hanging="360"/>
      </w:pPr>
      <w:rPr>
        <w:rFonts w:ascii="Wingdings" w:hAnsi="Wingdings" w:cs="Wingdings" w:hint="default"/>
        <w:sz w:val="24"/>
        <w:rFonts w:cs="Wingdings"/>
      </w:rPr>
    </w:lvl>
    <w:lvl w:ilvl="7">
      <w:start w:val="1"/>
      <w:numFmt w:val="bullet"/>
      <w:lvlText w:val=""/>
      <w:lvlJc w:val="left"/>
      <w:pPr>
        <w:tabs>
          <w:tab w:val="num" w:pos="5760"/>
        </w:tabs>
        <w:ind w:left="5760" w:hanging="360"/>
      </w:pPr>
      <w:rPr>
        <w:rFonts w:ascii="Wingdings" w:hAnsi="Wingdings" w:cs="Wingdings" w:hint="default"/>
        <w:sz w:val="24"/>
        <w:rFonts w:cs="Wingdings"/>
      </w:rPr>
    </w:lvl>
    <w:lvl w:ilvl="8">
      <w:start w:val="1"/>
      <w:numFmt w:val="bullet"/>
      <w:lvlText w:val=""/>
      <w:lvlJc w:val="left"/>
      <w:pPr>
        <w:tabs>
          <w:tab w:val="num" w:pos="6480"/>
        </w:tabs>
        <w:ind w:left="6480" w:hanging="360"/>
      </w:pPr>
      <w:rPr>
        <w:rFonts w:ascii="Wingdings" w:hAnsi="Wingdings" w:cs="Wingdings" w:hint="default"/>
        <w:sz w:val="24"/>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c3cce"/>
    <w:pPr>
      <w:widowControl/>
      <w:bidi w:val="0"/>
      <w:spacing w:before="0" w:after="200" w:lineRule="auto" w:line="276"/>
      <w:jc w:val="left"/>
    </w:pPr>
    <w:rPr>
      <w:rFonts w:ascii="Calibri" w:hAnsi="Calibri" w:eastAsia="" w:eastAsiaTheme="minorEastAsia" w:cs=""/>
      <w:color w:val="00000A"/>
      <w:sz w:val="22"/>
      <w:szCs w:val="22"/>
      <w:lang w:eastAsia="zh-CN" w:val="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HeaderChar" w:customStyle="1">
    <w:name w:val="Header Char"/>
    <w:basedOn w:val="DefaultParagraphFont"/>
    <w:link w:val="Header"/>
    <w:uiPriority w:val="99"/>
    <w:qFormat/>
    <w:rsid w:val="005d57b7"/>
    <w:rPr>
      <w:rFonts w:ascii="Calibri" w:hAnsi="Calibri" w:eastAsia="" w:eastAsiaTheme="minorEastAsia"/>
      <w:color w:val="00000A"/>
      <w:sz w:val="22"/>
      <w:lang w:eastAsia="zh-CN"/>
    </w:rPr>
  </w:style>
  <w:style w:type="character" w:styleId="FooterChar" w:customStyle="1">
    <w:name w:val="Footer Char"/>
    <w:basedOn w:val="DefaultParagraphFont"/>
    <w:link w:val="Footer"/>
    <w:uiPriority w:val="99"/>
    <w:qFormat/>
    <w:rsid w:val="005d57b7"/>
    <w:rPr>
      <w:rFonts w:ascii="Calibri" w:hAnsi="Calibri" w:eastAsia="" w:eastAsiaTheme="minorEastAsia"/>
      <w:color w:val="00000A"/>
      <w:sz w:val="22"/>
      <w:lang w:eastAsia="zh-CN"/>
    </w:rPr>
  </w:style>
  <w:style w:type="character" w:styleId="ListLabel35" w:customStyle="1">
    <w:name w:val="ListLabel 35"/>
    <w:qFormat/>
    <w:rPr>
      <w:rFonts w:ascii="Times New Roman" w:hAnsi="Times New Roman" w:cs="Symbol"/>
      <w:sz w:val="4"/>
    </w:rPr>
  </w:style>
  <w:style w:type="character" w:styleId="ListLabel36" w:customStyle="1">
    <w:name w:val="ListLabel 36"/>
    <w:qFormat/>
    <w:rPr>
      <w:rFonts w:cs="Courier New"/>
      <w:sz w:val="24"/>
    </w:rPr>
  </w:style>
  <w:style w:type="character" w:styleId="ListLabel37" w:customStyle="1">
    <w:name w:val="ListLabel 37"/>
    <w:qFormat/>
    <w:rPr>
      <w:rFonts w:cs="Wingdings"/>
      <w:sz w:val="24"/>
    </w:rPr>
  </w:style>
  <w:style w:type="character" w:styleId="Emphasis">
    <w:name w:val="Emphasis"/>
    <w:qFormat/>
    <w:rPr>
      <w:i/>
      <w:iCs/>
    </w:rPr>
  </w:style>
  <w:style w:type="character" w:styleId="Teletype" w:customStyle="1">
    <w:name w:val="Teletype"/>
    <w:qFormat/>
    <w:rPr>
      <w:rFonts w:ascii="Liberation Mono" w:hAnsi="Liberation Mono" w:eastAsia="Liberation Mono" w:cs="Liberation Mono"/>
    </w:rPr>
  </w:style>
  <w:style w:type="character" w:styleId="ListLabel38">
    <w:name w:val="ListLabel 38"/>
    <w:qFormat/>
    <w:rPr>
      <w:rFonts w:ascii="Times New Roman" w:hAnsi="Times New Roman" w:cs="Symbol"/>
      <w:sz w:val="24"/>
    </w:rPr>
  </w:style>
  <w:style w:type="character" w:styleId="ListLabel39">
    <w:name w:val="ListLabel 39"/>
    <w:qFormat/>
    <w:rPr>
      <w:rFonts w:cs="Courier New"/>
      <w:sz w:val="24"/>
    </w:rPr>
  </w:style>
  <w:style w:type="character" w:styleId="ListLabel40">
    <w:name w:val="ListLabel 40"/>
    <w:qFormat/>
    <w:rPr>
      <w:rFonts w:cs="Wingdings"/>
      <w:sz w:val="24"/>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malltxt" w:customStyle="1">
    <w:name w:val="smalltxt"/>
    <w:basedOn w:val="Normal"/>
    <w:qFormat/>
    <w:rsid w:val="009c3cce"/>
    <w:pPr>
      <w:spacing w:lineRule="auto" w:line="240" w:beforeAutospacing="1" w:afterAutospacing="1"/>
    </w:pPr>
    <w:rPr>
      <w:rFonts w:ascii="Verdana" w:hAnsi="Verdana" w:eastAsia="Times New Roman" w:cs="Times New Roman"/>
      <w:sz w:val="16"/>
      <w:szCs w:val="16"/>
    </w:rPr>
  </w:style>
  <w:style w:type="paragraph" w:styleId="Mediumtext" w:customStyle="1">
    <w:name w:val="mediumtext"/>
    <w:basedOn w:val="Normal"/>
    <w:qFormat/>
    <w:rsid w:val="009c3cce"/>
    <w:pPr>
      <w:spacing w:lineRule="auto" w:line="240" w:beforeAutospacing="1" w:afterAutospacing="1"/>
    </w:pPr>
    <w:rPr>
      <w:rFonts w:ascii="Verdana" w:hAnsi="Verdana" w:eastAsia="Times New Roman" w:cs="Times New Roman"/>
      <w:sz w:val="18"/>
      <w:szCs w:val="18"/>
    </w:rPr>
  </w:style>
  <w:style w:type="paragraph" w:styleId="Header">
    <w:name w:val="Header"/>
    <w:basedOn w:val="Normal"/>
    <w:link w:val="HeaderChar"/>
    <w:uiPriority w:val="99"/>
    <w:unhideWhenUsed/>
    <w:rsid w:val="005d57b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7b7"/>
    <w:pPr>
      <w:tabs>
        <w:tab w:val="center" w:pos="4680" w:leader="none"/>
        <w:tab w:val="right" w:pos="9360" w:leader="none"/>
      </w:tabs>
      <w:spacing w:lineRule="auto" w:line="240" w:before="0" w:after="0"/>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saedsayad.com/datasets/credit_scoring_lda.xlsx"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hyperlink" Target="http://www.bytefish.de/blog/pca_lda_with_gnu_octave/" TargetMode="External"/><Relationship Id="rId44" Type="http://schemas.openxmlformats.org/officeDocument/2006/relationships/hyperlink" Target="http://www.saedsayad.com/lda.htm" TargetMode="External"/><Relationship Id="rId45" Type="http://schemas.openxmlformats.org/officeDocument/2006/relationships/hyperlink" Target="http://sebastianraschka.com/Articles/2014_python_lda.html" TargetMode="External"/><Relationship Id="rId46" Type="http://schemas.openxmlformats.org/officeDocument/2006/relationships/hyperlink" Target="http://stat.psu.edu/~jiali/course/stat597e/notes2/lda.pdf" TargetMode="External"/><Relationship Id="rId47" Type="http://schemas.openxmlformats.org/officeDocument/2006/relationships/hyperlink" Target="https://www.youtube.com/watch?v=moqPyJQHR_s" TargetMode="External"/><Relationship Id="rId48" Type="http://schemas.openxmlformats.org/officeDocument/2006/relationships/hyperlink" Target="https://www.youtube.com/watch?v=t-V6y5jwcsA" TargetMode="External"/><Relationship Id="rId49" Type="http://schemas.openxmlformats.org/officeDocument/2006/relationships/hyperlink" Target="https://en.wikipedia.org/wiki/Linear_discriminant_analysis" TargetMode="External"/><Relationship Id="rId50" Type="http://schemas.openxmlformats.org/officeDocument/2006/relationships/hyperlink" Target="http://docs.opencv.org/ref/master/dc/dd7/classcv_1_1face_1_1BasicFaceRecognizer.html" TargetMode="External"/><Relationship Id="rId51" Type="http://schemas.openxmlformats.org/officeDocument/2006/relationships/hyperlink" Target="https://www.cl.cam.ac.uk/research/dtg/attarchive/facedatabase.html" TargetMode="External"/><Relationship Id="rId52" Type="http://schemas.openxmlformats.org/officeDocument/2006/relationships/hyperlink" Target="https://www.sheffield.ac.uk/eee/research/iel/research/face"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Relationship Id="rId5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21A5C-29D2-450E-825D-49406B0D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Application>LibreOffice/5.0.4.2$Linux_X86_64 LibreOffice_project/2b9802c1994aa0b7dc6079e128979269cf95bc78</Application>
  <Paragraphs>136</Paragraphs>
  <Company>CSI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2016-05-25T02:07:00Z</dcterms:created>
  <dc:creator>Regular Student Account</dc:creator>
  <dc:language>en-US</dc:language>
  <dcterms:modified xsi:type="dcterms:W3CDTF">2016-05-25T19:07:06Z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