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D2F46"/>
          <w:sz w:val="40"/>
        </w:rPr>
        <w:t>CHRISTOPHER M. FRANCIS</w:t>
      </w:r>
    </w:p>
    <w:p>
      <w:pPr>
        <w:spacing w:before="0" w:after="60"/>
      </w:pPr>
      <w:r>
        <w:rPr>
          <w:b/>
          <w:color w:val="345270"/>
          <w:sz w:val="18"/>
        </w:rPr>
        <w:t>PRODUCT SUPPORT SPECIALIST  |  TECHNICAL SUPPORT</w:t>
        <w:br/>
        <w:t>SaaS CUSTOMER EXPERIENCE</w:t>
      </w:r>
    </w:p>
    <w:p>
      <w:pPr>
        <w:spacing w:before="0" w:after="60"/>
      </w:pPr>
      <w:r>
        <w:rPr>
          <w:b w:val="0"/>
          <w:color w:val="2D3541"/>
          <w:sz w:val="17"/>
        </w:rPr>
        <w:t>Stafford, VA  |  chrismfrancis3@gmail.com  |  linkedin.com/in/christophermichaelfrancis</w:t>
      </w:r>
    </w:p>
    <w:p>
      <w:pPr>
        <w:keepNext/>
        <w:spacing w:before="160" w:after="80"/>
        <w:pBdr>
          <w:bottom w:val="single" w:sz="5" w:color="D4DCE5"/>
        </w:pBdr>
      </w:pPr>
      <w:r>
        <w:rPr>
          <w:b/>
          <w:color w:val="223D5B"/>
          <w:sz w:val="18"/>
        </w:rPr>
        <w:t>PROFESSIONAL SUMMARY</w:t>
      </w:r>
    </w:p>
    <w:p>
      <w:pPr>
        <w:spacing w:before="0" w:after="40"/>
      </w:pPr>
      <w:r>
        <w:rPr>
          <w:b w:val="0"/>
          <w:color w:val="2D3541"/>
          <w:sz w:val="17"/>
        </w:rPr>
        <w:t>SaaS product and technical support professional with 12+ years of experience supporting business customers, troubleshooting complex platform issues, and collaborating with Product and Engineering teams. Maintained a 98% customer satisfaction (CSAT) score over two years, earned promotion to Tier 2 support, and improved team efficiency through shared response macros, documentation, and mentorship.</w:t>
      </w:r>
    </w:p>
    <w:p>
      <w:pPr>
        <w:keepNext/>
        <w:spacing w:before="160" w:after="80"/>
        <w:pBdr>
          <w:bottom w:val="single" w:sz="5" w:color="D4DCE5"/>
        </w:pBdr>
      </w:pPr>
      <w:r>
        <w:rPr>
          <w:b/>
          <w:color w:val="223D5B"/>
          <w:sz w:val="18"/>
        </w:rPr>
        <w:t>CORE SKILLS</w:t>
      </w:r>
    </w:p>
    <w:p>
      <w:pPr>
        <w:spacing w:before="0" w:after="40"/>
      </w:pPr>
      <w:r>
        <w:rPr>
          <w:b w:val="0"/>
          <w:color w:val="2D3541"/>
          <w:sz w:val="17"/>
        </w:rPr>
        <w:t>Technical Support: B2B SaaS troubleshooting • Tier 2 support • Technical escalations • Bug reporting • Ticket and chat support</w:t>
      </w:r>
    </w:p>
    <w:p>
      <w:pPr>
        <w:spacing w:before="0" w:after="40"/>
      </w:pPr>
      <w:r>
        <w:rPr>
          <w:b w:val="0"/>
          <w:color w:val="2D3541"/>
          <w:sz w:val="17"/>
        </w:rPr>
        <w:t>Customer Experience: CSAT performance • SLA adherence • Customer education • Knowledge base and FAQ development • Response macros</w:t>
      </w:r>
    </w:p>
    <w:p>
      <w:pPr>
        <w:spacing w:before="0" w:after="40"/>
      </w:pPr>
      <w:r>
        <w:rPr>
          <w:b w:val="0"/>
          <w:color w:val="2D3541"/>
          <w:sz w:val="17"/>
        </w:rPr>
        <w:t>Team &amp; Operations: Workflow improvement • New-hire mentoring • Cross-functional collaboration • Website quality assurance</w:t>
      </w:r>
    </w:p>
    <w:p>
      <w:pPr>
        <w:spacing w:before="0" w:after="40"/>
      </w:pPr>
      <w:r>
        <w:rPr>
          <w:b w:val="0"/>
          <w:color w:val="2D3541"/>
          <w:sz w:val="17"/>
        </w:rPr>
        <w:t>Tools: Zendesk • Salesforce • Jira • Slack • Google Workspace • Workday</w:t>
      </w:r>
    </w:p>
    <w:p>
      <w:pPr>
        <w:keepNext/>
        <w:spacing w:before="160" w:after="80"/>
        <w:pBdr>
          <w:bottom w:val="single" w:sz="5" w:color="D4DCE5"/>
        </w:pBdr>
      </w:pPr>
      <w:r>
        <w:rPr>
          <w:b/>
          <w:color w:val="223D5B"/>
          <w:sz w:val="18"/>
        </w:rPr>
        <w:t>PROFESSIONAL EXPERIENCE</w:t>
      </w:r>
    </w:p>
    <w:p>
      <w:pPr>
        <w:keepNext/>
        <w:spacing w:before="100" w:after="40"/>
      </w:pPr>
      <w:r>
        <w:rPr>
          <w:b/>
          <w:color w:val="1F3046"/>
          <w:sz w:val="18"/>
        </w:rPr>
        <w:t>Digital Operations &amp; Client Support Specialist (Part-Time)  |  Wink &amp; Tell</w:t>
      </w:r>
      <w:r>
        <w:rPr>
          <w:color w:val="5F6976"/>
          <w:sz w:val="16"/>
        </w:rPr>
        <w:t xml:space="preserve">    2025–Present</w:t>
      </w:r>
    </w:p>
    <w:p>
      <w:pPr>
        <w:pStyle w:val="ListBullet"/>
        <w:spacing w:after="20"/>
        <w:ind w:left="259" w:hanging="173"/>
      </w:pPr>
      <w:r>
        <w:rPr>
          <w:sz w:val="17"/>
        </w:rPr>
        <w:t>Supported website quality checks and digital operations, identifying content and functionality issues.</w:t>
      </w:r>
    </w:p>
    <w:p>
      <w:pPr>
        <w:pStyle w:val="ListBullet"/>
        <w:spacing w:after="20"/>
        <w:ind w:left="259" w:hanging="173"/>
      </w:pPr>
      <w:r>
        <w:rPr>
          <w:sz w:val="17"/>
        </w:rPr>
        <w:t>Assisted with research and documentation to streamline internal processes and improve service delivery.</w:t>
      </w:r>
    </w:p>
    <w:p>
      <w:pPr>
        <w:keepNext/>
        <w:spacing w:before="100" w:after="40"/>
      </w:pPr>
      <w:r>
        <w:rPr>
          <w:b/>
          <w:color w:val="1F3046"/>
          <w:sz w:val="18"/>
        </w:rPr>
        <w:t>Product Support Specialist  |  Sprout Social</w:t>
      </w:r>
      <w:r>
        <w:rPr>
          <w:color w:val="5F6976"/>
          <w:sz w:val="16"/>
        </w:rPr>
        <w:t xml:space="preserve">    Feb 2023–Feb 2025</w:t>
      </w:r>
    </w:p>
    <w:p>
      <w:pPr>
        <w:pStyle w:val="ListBullet"/>
        <w:spacing w:after="20"/>
        <w:ind w:left="259" w:hanging="173"/>
      </w:pPr>
      <w:r>
        <w:rPr>
          <w:sz w:val="17"/>
        </w:rPr>
        <w:t>Resolved high-volume customer inquiries through ticketing and live chat, troubleshooting SaaS platform issues.</w:t>
      </w:r>
    </w:p>
    <w:p>
      <w:pPr>
        <w:pStyle w:val="ListBullet"/>
        <w:spacing w:after="20"/>
        <w:ind w:left="259" w:hanging="173"/>
      </w:pPr>
      <w:r>
        <w:rPr>
          <w:sz w:val="17"/>
        </w:rPr>
        <w:t>Developed reusable support response macros shared department-wide to standardize communications and streamline responses.</w:t>
      </w:r>
    </w:p>
    <w:p>
      <w:pPr>
        <w:pStyle w:val="ListBullet"/>
        <w:spacing w:after="20"/>
        <w:ind w:left="259" w:hanging="173"/>
      </w:pPr>
      <w:r>
        <w:rPr>
          <w:sz w:val="17"/>
        </w:rPr>
        <w:t>Maintained internal and customer-facing help center content; escalated complex technical issues and bugs for further investigation.</w:t>
      </w:r>
    </w:p>
    <w:p>
      <w:pPr>
        <w:keepNext/>
        <w:spacing w:before="100" w:after="40"/>
      </w:pPr>
      <w:r>
        <w:rPr>
          <w:b/>
          <w:color w:val="1F3046"/>
          <w:sz w:val="18"/>
        </w:rPr>
        <w:t>Customer Support Specialist II  |  Greenhouse Software</w:t>
      </w:r>
      <w:r>
        <w:rPr>
          <w:color w:val="5F6976"/>
          <w:sz w:val="16"/>
        </w:rPr>
        <w:t xml:space="preserve">    Aug 2021–Feb 2023</w:t>
      </w:r>
    </w:p>
    <w:p>
      <w:pPr>
        <w:pStyle w:val="ListBullet"/>
        <w:spacing w:after="20"/>
        <w:ind w:left="259" w:hanging="173"/>
      </w:pPr>
      <w:r>
        <w:rPr>
          <w:sz w:val="17"/>
        </w:rPr>
        <w:t>Earned promotion to Tier 2 support, handling more complex issues and mentoring new team members.</w:t>
      </w:r>
    </w:p>
    <w:p>
      <w:pPr>
        <w:pStyle w:val="ListBullet"/>
        <w:spacing w:after="20"/>
        <w:ind w:left="259" w:hanging="173"/>
      </w:pPr>
      <w:r>
        <w:rPr>
          <w:sz w:val="17"/>
        </w:rPr>
        <w:t>Collaborated with Product, Engineering, and Customer Success to surface recurring customer pain points and product trends.</w:t>
      </w:r>
    </w:p>
    <w:p>
      <w:pPr>
        <w:pStyle w:val="ListBullet"/>
        <w:spacing w:after="20"/>
        <w:ind w:left="259" w:hanging="173"/>
      </w:pPr>
      <w:r>
        <w:rPr>
          <w:sz w:val="17"/>
        </w:rPr>
        <w:t>Created and refined reusable support macros to improve consistency and efficiency in customer responses.</w:t>
      </w:r>
    </w:p>
    <w:p>
      <w:pPr>
        <w:keepNext/>
        <w:spacing w:before="100" w:after="40"/>
      </w:pPr>
      <w:r>
        <w:rPr>
          <w:b/>
          <w:color w:val="1F3046"/>
          <w:sz w:val="18"/>
        </w:rPr>
        <w:t>Customer Support Specialist I  |  Greenhouse Software</w:t>
      </w:r>
      <w:r>
        <w:rPr>
          <w:color w:val="5F6976"/>
          <w:sz w:val="16"/>
        </w:rPr>
        <w:t xml:space="preserve">    Apr 2019–Aug 2021</w:t>
      </w:r>
    </w:p>
    <w:p>
      <w:pPr>
        <w:pStyle w:val="ListBullet"/>
        <w:spacing w:after="20"/>
        <w:ind w:left="259" w:hanging="173"/>
      </w:pPr>
      <w:r>
        <w:rPr>
          <w:sz w:val="17"/>
        </w:rPr>
        <w:t>Supported SMB, midmarket, and enterprise customers with SaaS troubleshooting through chat and tickets.</w:t>
      </w:r>
    </w:p>
    <w:p>
      <w:pPr>
        <w:pStyle w:val="ListBullet"/>
        <w:spacing w:after="20"/>
        <w:ind w:left="259" w:hanging="173"/>
      </w:pPr>
      <w:r>
        <w:rPr>
          <w:sz w:val="17"/>
        </w:rPr>
        <w:t>Consistently met or exceeded support KPIs and maintained a 98% CSAT score over a two-year period.</w:t>
      </w:r>
    </w:p>
    <w:p>
      <w:pPr>
        <w:keepNext/>
        <w:spacing w:before="100" w:after="40"/>
      </w:pPr>
      <w:r>
        <w:rPr>
          <w:b/>
          <w:color w:val="1F3046"/>
          <w:sz w:val="18"/>
        </w:rPr>
        <w:t>Technical Support Specialist  |  Xero, Inc.</w:t>
      </w:r>
      <w:r>
        <w:rPr>
          <w:color w:val="5F6976"/>
          <w:sz w:val="16"/>
        </w:rPr>
        <w:t xml:space="preserve">    Jan 2014–Apr 2019</w:t>
      </w:r>
    </w:p>
    <w:p>
      <w:pPr>
        <w:pStyle w:val="ListBullet"/>
        <w:spacing w:after="20"/>
        <w:ind w:left="259" w:hanging="173"/>
      </w:pPr>
      <w:r>
        <w:rPr>
          <w:sz w:val="17"/>
        </w:rPr>
        <w:t>Provided product and technical support to accounting and bookkeeping professionals by phone and email.</w:t>
      </w:r>
    </w:p>
    <w:p>
      <w:pPr>
        <w:pStyle w:val="ListBullet"/>
        <w:spacing w:after="20"/>
        <w:ind w:left="259" w:hanging="173"/>
      </w:pPr>
      <w:r>
        <w:rPr>
          <w:sz w:val="17"/>
        </w:rPr>
        <w:t>Contributed to knowledge base articles and FAQs and helped facilitate a mentorship program for team members.</w:t>
      </w:r>
    </w:p>
    <w:p>
      <w:pPr>
        <w:keepNext/>
        <w:spacing w:before="160" w:after="80"/>
        <w:pBdr>
          <w:bottom w:val="single" w:sz="5" w:color="D4DCE5"/>
        </w:pBdr>
      </w:pPr>
      <w:r>
        <w:rPr>
          <w:b/>
          <w:color w:val="223D5B"/>
          <w:sz w:val="18"/>
        </w:rPr>
        <w:t>EDUCATION</w:t>
      </w:r>
    </w:p>
    <w:p>
      <w:pPr>
        <w:spacing w:before="0" w:after="40"/>
      </w:pPr>
      <w:r>
        <w:rPr>
          <w:b w:val="0"/>
          <w:color w:val="2D3541"/>
          <w:sz w:val="17"/>
        </w:rPr>
        <w:t>Northern Virginia Community College  |  Associate Degree, Business Administration</w:t>
      </w:r>
    </w:p>
    <w:sectPr w:rsidR="00FC693F" w:rsidRPr="0006063C" w:rsidSect="00034616">
      <w:pgSz w:w="12240" w:h="15840"/>
      <w:pgMar w:top="893" w:right="1094" w:bottom="792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