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E93ADBD" w:rsidRDefault="00895C86" w14:paraId="03CA4170" w14:textId="1F63AA58">
      <w:pPr>
        <w:pStyle w:val="Heading1"/>
        <w:rPr>
          <w:color w:val="auto"/>
        </w:rPr>
      </w:pPr>
      <w:r w:rsidRPr="0E93ADBD" w:rsidR="00895C86">
        <w:rPr>
          <w:color w:val="auto"/>
        </w:rPr>
        <w:t>CS 255 System Design Document</w:t>
      </w:r>
    </w:p>
    <w:p w:rsidRPr="00895C86" w:rsidR="00895C86" w:rsidP="0E93ADBD" w:rsidRDefault="00895C86" w14:paraId="013D0CA8" w14:textId="77777777">
      <w:pPr>
        <w:suppressAutoHyphens/>
        <w:spacing w:after="0"/>
        <w:rPr>
          <w:color w:val="auto"/>
        </w:rPr>
      </w:pPr>
    </w:p>
    <w:p w:rsidRPr="00895C86" w:rsidR="00895C86" w:rsidP="0E93ADBD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  <w:color w:val="auto"/>
        </w:rPr>
      </w:pPr>
    </w:p>
    <w:p w:rsidRPr="00895C86" w:rsidR="007E12E6" w:rsidP="0E93ADBD" w:rsidRDefault="00895C86" w14:paraId="26DD4310" w14:textId="77777777">
      <w:pPr>
        <w:pStyle w:val="Heading2"/>
        <w:rPr>
          <w:color w:val="auto"/>
        </w:rPr>
      </w:pPr>
      <w:r w:rsidRPr="0E93ADBD" w:rsidR="00895C86">
        <w:rPr>
          <w:color w:val="auto"/>
        </w:rPr>
        <w:t>UML Diagrams</w:t>
      </w:r>
    </w:p>
    <w:p w:rsidRPr="00895C86" w:rsidR="00895C86" w:rsidP="0E93ADBD" w:rsidRDefault="00895C86" w14:paraId="11627D84" w14:textId="77777777">
      <w:pPr>
        <w:suppressAutoHyphens/>
        <w:spacing w:after="0"/>
        <w:rPr>
          <w:color w:val="auto"/>
        </w:rPr>
      </w:pPr>
    </w:p>
    <w:p w:rsidRPr="00895C86" w:rsidR="007E12E6" w:rsidP="0E93ADBD" w:rsidRDefault="00895C86" w14:paraId="0A75F1BB" w14:textId="77777777">
      <w:pPr>
        <w:pStyle w:val="Heading3"/>
        <w:keepNext w:val="0"/>
        <w:keepLines w:val="0"/>
        <w:suppressAutoHyphens/>
        <w:rPr>
          <w:color w:val="auto"/>
        </w:rPr>
      </w:pPr>
      <w:r w:rsidRPr="0E93ADBD" w:rsidR="00895C86">
        <w:rPr>
          <w:color w:val="auto"/>
        </w:rPr>
        <w:t>UML Use Case Diagram</w:t>
      </w:r>
    </w:p>
    <w:p w:rsidRPr="00895C86" w:rsidR="007E12E6" w:rsidP="0E93ADBD" w:rsidRDefault="007E12E6" w14:paraId="1FEE88D6" w14:textId="3F4B1221">
      <w:pPr>
        <w:suppressAutoHyphens/>
        <w:spacing w:after="0" w:line="240" w:lineRule="auto"/>
        <w:rPr>
          <w:rFonts w:ascii="Calibri" w:hAnsi="Calibri" w:cs="Calibri"/>
          <w:color w:val="auto"/>
        </w:rPr>
      </w:pPr>
      <w:r w:rsidR="59FF5E79">
        <w:drawing>
          <wp:inline wp14:editId="5DC0EDAD" wp14:anchorId="4D7663C6">
            <wp:extent cx="5943600" cy="3038475"/>
            <wp:effectExtent l="0" t="0" r="0" b="0"/>
            <wp:docPr id="1106993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993494" name="Picture 1106993494"/>
                    <pic:cNvPicPr/>
                  </pic:nvPicPr>
                  <pic:blipFill>
                    <a:blip xmlns:r="http://schemas.openxmlformats.org/officeDocument/2006/relationships" r:embed="rId1367269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DFC23" w:rsidP="0E93ADBD" w:rsidRDefault="249DFC23" w14:paraId="36949229" w14:textId="69C038F6">
      <w:pPr>
        <w:spacing w:after="0" w:line="240" w:lineRule="auto"/>
        <w:rPr>
          <w:rFonts w:ascii="Calibri" w:hAnsi="Calibri" w:cs="Calibri"/>
          <w:color w:val="auto"/>
        </w:rPr>
      </w:pPr>
    </w:p>
    <w:p w:rsidRPr="00895C86" w:rsidR="007E12E6" w:rsidP="0E93ADBD" w:rsidRDefault="00895C86" w14:paraId="1D043DC8" w14:textId="1B7AE579" w14:noSpellErr="1">
      <w:pPr>
        <w:pStyle w:val="Heading3"/>
        <w:keepNext w:val="0"/>
        <w:keepLines w:val="0"/>
        <w:suppressAutoHyphens/>
        <w:rPr>
          <w:color w:val="auto"/>
        </w:rPr>
      </w:pPr>
      <w:r w:rsidRPr="0E93ADBD" w:rsidR="00895C86">
        <w:rPr>
          <w:color w:val="auto"/>
        </w:rPr>
        <w:t>UML Activity Diagrams</w:t>
      </w:r>
    </w:p>
    <w:p w:rsidRPr="00895C86" w:rsidR="007E12E6" w:rsidP="0E93ADBD" w:rsidRDefault="009C0C32" w14:paraId="46C2D26F" w14:textId="1352B314">
      <w:pPr>
        <w:suppressAutoHyphens/>
        <w:spacing w:after="0" w:line="240" w:lineRule="auto"/>
        <w:rPr>
          <w:rFonts w:ascii="Calibri" w:hAnsi="Calibri" w:cs="Calibri"/>
          <w:i w:val="1"/>
          <w:iCs w:val="1"/>
          <w:color w:val="auto"/>
        </w:rPr>
      </w:pPr>
      <w:r w:rsidR="0A996995">
        <w:drawing>
          <wp:inline wp14:editId="135C5EAD" wp14:anchorId="234E6A92">
            <wp:extent cx="5762625" cy="5943600"/>
            <wp:effectExtent l="0" t="0" r="0" b="0"/>
            <wp:docPr id="745139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139027" name="Picture 745139027"/>
                    <pic:cNvPicPr/>
                  </pic:nvPicPr>
                  <pic:blipFill>
                    <a:blip xmlns:r="http://schemas.openxmlformats.org/officeDocument/2006/relationships" r:embed="rId732540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E93ADBD" w:rsidRDefault="007E12E6" w14:paraId="3B0FCFAE" w14:textId="431ED9A0">
      <w:pPr>
        <w:suppressAutoHyphens/>
        <w:spacing w:after="0" w:line="240" w:lineRule="auto"/>
        <w:rPr>
          <w:rFonts w:ascii="Calibri" w:hAnsi="Calibri" w:cs="Calibri"/>
          <w:color w:val="auto"/>
        </w:rPr>
      </w:pPr>
      <w:r w:rsidR="0A996995">
        <w:drawing>
          <wp:inline wp14:editId="734517D5" wp14:anchorId="5F72ED6B">
            <wp:extent cx="4857750" cy="5943600"/>
            <wp:effectExtent l="0" t="0" r="0" b="0"/>
            <wp:docPr id="141751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51477" name="Picture 141751477"/>
                    <pic:cNvPicPr/>
                  </pic:nvPicPr>
                  <pic:blipFill>
                    <a:blip xmlns:r="http://schemas.openxmlformats.org/officeDocument/2006/relationships" r:embed="rId1429923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DFC23" w:rsidP="0E93ADBD" w:rsidRDefault="249DFC23" w14:paraId="74F20536" w14:textId="3DE75B62">
      <w:pPr>
        <w:pStyle w:val="Heading3"/>
        <w:keepNext w:val="0"/>
        <w:keepLines w:val="0"/>
        <w:rPr>
          <w:color w:val="auto"/>
        </w:rPr>
      </w:pPr>
    </w:p>
    <w:p w:rsidR="249DFC23" w:rsidP="0E93ADBD" w:rsidRDefault="249DFC23" w14:paraId="501C63FA" w14:textId="195343AA">
      <w:pPr>
        <w:pStyle w:val="Heading3"/>
        <w:keepNext w:val="0"/>
        <w:keepLines w:val="0"/>
        <w:rPr>
          <w:color w:val="auto"/>
        </w:rPr>
      </w:pPr>
    </w:p>
    <w:p w:rsidRPr="00895C86" w:rsidR="007E12E6" w:rsidP="0E93ADBD" w:rsidRDefault="00895C86" w14:paraId="689F1A81" w14:textId="77777777">
      <w:pPr>
        <w:pStyle w:val="Heading3"/>
        <w:keepNext w:val="0"/>
        <w:keepLines w:val="0"/>
        <w:suppressAutoHyphens/>
        <w:rPr>
          <w:color w:val="auto"/>
        </w:rPr>
      </w:pPr>
      <w:r w:rsidRPr="0E93ADBD" w:rsidR="00895C86">
        <w:rPr>
          <w:color w:val="auto"/>
        </w:rPr>
        <w:t>UML Sequence Diagram</w:t>
      </w:r>
    </w:p>
    <w:p w:rsidRPr="00895C86" w:rsidR="007E12E6" w:rsidP="0E93ADBD" w:rsidRDefault="009C0C32" w14:paraId="3AC8ADF7" w14:textId="05822DF1">
      <w:pPr>
        <w:suppressAutoHyphens/>
        <w:spacing w:after="0" w:line="240" w:lineRule="auto"/>
        <w:rPr>
          <w:rFonts w:ascii="Calibri" w:hAnsi="Calibri" w:cs="Calibri"/>
          <w:i w:val="1"/>
          <w:iCs w:val="1"/>
          <w:color w:val="auto"/>
        </w:rPr>
      </w:pPr>
      <w:r w:rsidR="02C23061">
        <w:drawing>
          <wp:inline wp14:editId="20FA30FB" wp14:anchorId="447810CE">
            <wp:extent cx="5943600" cy="2914650"/>
            <wp:effectExtent l="0" t="0" r="0" b="0"/>
            <wp:docPr id="631312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312621" name="Picture 631312621"/>
                    <pic:cNvPicPr/>
                  </pic:nvPicPr>
                  <pic:blipFill>
                    <a:blip xmlns:r="http://schemas.openxmlformats.org/officeDocument/2006/relationships" r:embed="rId1678617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E93ADBD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  <w:color w:val="auto"/>
        </w:rPr>
      </w:pPr>
    </w:p>
    <w:p w:rsidRPr="00895C86" w:rsidR="007E12E6" w:rsidP="0E93ADBD" w:rsidRDefault="00895C86" w14:paraId="44FAD4D9" w14:textId="77777777">
      <w:pPr>
        <w:pStyle w:val="Heading3"/>
        <w:keepNext w:val="0"/>
        <w:keepLines w:val="0"/>
        <w:suppressAutoHyphens/>
        <w:rPr>
          <w:color w:val="auto"/>
        </w:rPr>
      </w:pPr>
      <w:r w:rsidRPr="0E93ADBD" w:rsidR="00895C86">
        <w:rPr>
          <w:color w:val="auto"/>
        </w:rPr>
        <w:t>UML Class Diagram</w:t>
      </w:r>
    </w:p>
    <w:p w:rsidRPr="00895C86" w:rsidR="007E12E6" w:rsidP="0E93ADBD" w:rsidRDefault="009C0C32" w14:paraId="65C47301" w14:textId="22DA6D69">
      <w:pPr>
        <w:suppressAutoHyphens/>
        <w:spacing w:after="0" w:line="240" w:lineRule="auto"/>
        <w:rPr>
          <w:rFonts w:ascii="Calibri" w:hAnsi="Calibri" w:cs="Calibri"/>
          <w:i w:val="1"/>
          <w:iCs w:val="1"/>
          <w:color w:val="auto"/>
        </w:rPr>
      </w:pPr>
      <w:r w:rsidR="616CDC63">
        <w:drawing>
          <wp:inline wp14:editId="4A874472" wp14:anchorId="402E43C3">
            <wp:extent cx="5943600" cy="4800600"/>
            <wp:effectExtent l="0" t="0" r="0" b="0"/>
            <wp:docPr id="34740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404454" name="Picture 347404454"/>
                    <pic:cNvPicPr/>
                  </pic:nvPicPr>
                  <pic:blipFill>
                    <a:blip xmlns:r="http://schemas.openxmlformats.org/officeDocument/2006/relationships" r:embed="rId2056559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E93ADBD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  <w:color w:val="auto"/>
        </w:rPr>
      </w:pPr>
    </w:p>
    <w:p w:rsidRPr="00895C86" w:rsidR="007E12E6" w:rsidP="0E93ADBD" w:rsidRDefault="00895C86" w14:paraId="1C292E16" w14:textId="77777777">
      <w:pPr>
        <w:pStyle w:val="Heading2"/>
        <w:rPr>
          <w:color w:val="auto"/>
        </w:rPr>
      </w:pPr>
      <w:r w:rsidRPr="0E93ADBD" w:rsidR="00895C86">
        <w:rPr>
          <w:color w:val="auto"/>
        </w:rPr>
        <w:t>Technical Requirements</w:t>
      </w:r>
    </w:p>
    <w:p w:rsidRPr="00895C86" w:rsidR="007E12E6" w:rsidP="0E93ADBD" w:rsidRDefault="009C0C32" w14:paraId="41C8332D" w14:textId="3EDBE85E">
      <w:p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Based on the functional and nonfunctional requirements and the diagrams created for the 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DriverPass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system, the following technical requirements outline the hardware, software, tools, and infrastructure needed to support the design.</w:t>
      </w:r>
    </w:p>
    <w:p w:rsidRPr="00895C86" w:rsidR="007E12E6" w:rsidP="0E93ADBD" w:rsidRDefault="009C0C32" w14:paraId="0535D0A8" w14:textId="098017F6">
      <w:pPr>
        <w:pStyle w:val="Heading4"/>
        <w:suppressAutoHyphens/>
        <w:spacing w:before="319" w:beforeAutospacing="off" w:after="319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E93ADBD" w:rsidR="3E6891F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Hardware and Infrastructure</w:t>
      </w:r>
    </w:p>
    <w:p w:rsidRPr="00895C86" w:rsidR="007E12E6" w:rsidP="0E93ADBD" w:rsidRDefault="009C0C32" w14:paraId="3DE2F8E5" w14:textId="6F024EDD">
      <w:pPr>
        <w:pStyle w:val="ListParagraph"/>
        <w:numPr>
          <w:ilvl w:val="0"/>
          <w:numId w:val="1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 cloud-hosted environment (such as AWS, Azure, or GCP) to run the web application, so 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DriverPass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does not have to 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maintain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physical servers.</w:t>
      </w:r>
    </w:p>
    <w:p w:rsidRPr="00895C86" w:rsidR="007E12E6" w:rsidP="0E93ADBD" w:rsidRDefault="009C0C32" w14:paraId="620BE7F4" w14:textId="002760EC">
      <w:pPr>
        <w:pStyle w:val="ListParagraph"/>
        <w:numPr>
          <w:ilvl w:val="0"/>
          <w:numId w:val="1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Scalable virtual servers or containers to handle student logins, scheduling, online exams, and instructor updates without slowing down.</w:t>
      </w:r>
    </w:p>
    <w:p w:rsidRPr="00895C86" w:rsidR="007E12E6" w:rsidP="0E93ADBD" w:rsidRDefault="009C0C32" w14:paraId="3FBD17F9" w14:textId="3AD406C3">
      <w:pPr>
        <w:pStyle w:val="ListParagraph"/>
        <w:numPr>
          <w:ilvl w:val="0"/>
          <w:numId w:val="1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 managed relational database that stores users, training packages, appointments, payments, instructor notes, and system logs.</w:t>
      </w:r>
    </w:p>
    <w:p w:rsidRPr="00895C86" w:rsidR="007E12E6" w:rsidP="0E93ADBD" w:rsidRDefault="009C0C32" w14:paraId="1108AF55" w14:textId="66A56EA2">
      <w:pPr>
        <w:pStyle w:val="ListParagraph"/>
        <w:numPr>
          <w:ilvl w:val="0"/>
          <w:numId w:val="1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Secure networking features including HTTPS, firewalls, and role-restricted access for administrators and IT staff.</w:t>
      </w:r>
    </w:p>
    <w:p w:rsidRPr="00895C86" w:rsidR="007E12E6" w:rsidP="0E93ADBD" w:rsidRDefault="009C0C32" w14:paraId="18D412AB" w14:textId="1A1457AB">
      <w:pPr>
        <w:pStyle w:val="ListParagraph"/>
        <w:numPr>
          <w:ilvl w:val="0"/>
          <w:numId w:val="1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Reliable internet access for office staff and instructors who access the system from 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different locations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.</w:t>
      </w:r>
    </w:p>
    <w:p w:rsidRPr="00895C86" w:rsidR="007E12E6" w:rsidP="0E93ADBD" w:rsidRDefault="009C0C32" w14:paraId="46BF9FF3" w14:textId="5CD2A521">
      <w:pPr>
        <w:pStyle w:val="Heading4"/>
        <w:suppressAutoHyphens/>
        <w:spacing w:before="319" w:beforeAutospacing="off" w:after="319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E93ADBD" w:rsidR="3E6891F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Software</w:t>
      </w:r>
    </w:p>
    <w:p w:rsidRPr="00895C86" w:rsidR="007E12E6" w:rsidP="0E93ADBD" w:rsidRDefault="009C0C32" w14:paraId="09C6BC00" w14:textId="20F8472C">
      <w:pPr>
        <w:pStyle w:val="ListParagraph"/>
        <w:numPr>
          <w:ilvl w:val="0"/>
          <w:numId w:val="2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 web application framework (Java/Spring, .NET, or similar) to implement the system logic shown in the class diagram.</w:t>
      </w:r>
    </w:p>
    <w:p w:rsidRPr="00895C86" w:rsidR="007E12E6" w:rsidP="0E93ADBD" w:rsidRDefault="009C0C32" w14:paraId="582CC236" w14:textId="13D42DE6">
      <w:pPr>
        <w:pStyle w:val="ListParagraph"/>
        <w:numPr>
          <w:ilvl w:val="0"/>
          <w:numId w:val="2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 browser-based front end built with standard web technologies (HTML, CSS, JavaScript) so students, instructors, and staff can use any modern device.</w:t>
      </w:r>
    </w:p>
    <w:p w:rsidRPr="00895C86" w:rsidR="007E12E6" w:rsidP="0E93ADBD" w:rsidRDefault="009C0C32" w14:paraId="10CF2171" w14:textId="1D403F6B">
      <w:pPr>
        <w:pStyle w:val="ListParagraph"/>
        <w:numPr>
          <w:ilvl w:val="0"/>
          <w:numId w:val="2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 relational database such as MySQL or PostgreSQL to support the 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system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entities (Student, Training Package, Appointment, Payment, Instructor).</w:t>
      </w:r>
    </w:p>
    <w:p w:rsidRPr="00895C86" w:rsidR="007E12E6" w:rsidP="0E93ADBD" w:rsidRDefault="009C0C32" w14:paraId="304802E1" w14:textId="5A605D86">
      <w:pPr>
        <w:pStyle w:val="ListParagraph"/>
        <w:numPr>
          <w:ilvl w:val="0"/>
          <w:numId w:val="2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 third-party payment gateway API used by the 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PaymentProcessingSystem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component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, matching the interactions shown in the sequence diagram.</w:t>
      </w:r>
    </w:p>
    <w:p w:rsidRPr="00895C86" w:rsidR="007E12E6" w:rsidP="0E93ADBD" w:rsidRDefault="009C0C32" w14:paraId="713EA0FB" w14:textId="074651CE">
      <w:pPr>
        <w:pStyle w:val="Heading4"/>
        <w:suppressAutoHyphens/>
        <w:spacing w:before="319" w:beforeAutospacing="off" w:after="319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E93ADBD" w:rsidR="3E6891F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Tools and Development</w:t>
      </w:r>
    </w:p>
    <w:p w:rsidRPr="00895C86" w:rsidR="007E12E6" w:rsidP="0E93ADBD" w:rsidRDefault="009C0C32" w14:paraId="09BB2806" w14:textId="5BC66AD4">
      <w:pPr>
        <w:pStyle w:val="ListParagraph"/>
        <w:numPr>
          <w:ilvl w:val="0"/>
          <w:numId w:val="3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Version control, such as Git, for managing code and system updates.</w:t>
      </w:r>
    </w:p>
    <w:p w:rsidRPr="00895C86" w:rsidR="007E12E6" w:rsidP="0E93ADBD" w:rsidRDefault="009C0C32" w14:paraId="00535BC2" w14:textId="0D6F006E">
      <w:pPr>
        <w:pStyle w:val="ListParagraph"/>
        <w:numPr>
          <w:ilvl w:val="0"/>
          <w:numId w:val="3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Deployment tools for pushing new releases with minimal downtime.</w:t>
      </w:r>
    </w:p>
    <w:p w:rsidRPr="00895C86" w:rsidR="007E12E6" w:rsidP="0E93ADBD" w:rsidRDefault="009C0C32" w14:paraId="45A6A22C" w14:textId="655C6B85">
      <w:pPr>
        <w:pStyle w:val="ListParagraph"/>
        <w:numPr>
          <w:ilvl w:val="0"/>
          <w:numId w:val="3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System monitoring and logging tools to track performance, errors, and audit activity in line with the BRD's security requirements.</w:t>
      </w:r>
    </w:p>
    <w:p w:rsidRPr="00895C86" w:rsidR="007E12E6" w:rsidP="0E93ADBD" w:rsidRDefault="009C0C32" w14:paraId="5C33B196" w14:textId="1DB5F921">
      <w:pPr>
        <w:pStyle w:val="ListParagraph"/>
        <w:numPr>
          <w:ilvl w:val="0"/>
          <w:numId w:val="3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Automated backups provided by the cloud platform for all stored data.</w:t>
      </w:r>
    </w:p>
    <w:p w:rsidRPr="00895C86" w:rsidR="007E12E6" w:rsidP="0E93ADBD" w:rsidRDefault="009C0C32" w14:paraId="1B3466C2" w14:textId="2B0E51A8">
      <w:pPr>
        <w:pStyle w:val="Heading4"/>
        <w:suppressAutoHyphens/>
        <w:spacing w:before="319" w:beforeAutospacing="off" w:after="319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E93ADBD" w:rsidR="3E6891F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Security</w:t>
      </w:r>
    </w:p>
    <w:p w:rsidRPr="00895C86" w:rsidR="007E12E6" w:rsidP="0E93ADBD" w:rsidRDefault="009C0C32" w14:paraId="0967CC95" w14:textId="4D8B8418">
      <w:pPr>
        <w:pStyle w:val="ListParagraph"/>
        <w:numPr>
          <w:ilvl w:val="0"/>
          <w:numId w:val="4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Enforced HTTPS for all user sessions.</w:t>
      </w:r>
    </w:p>
    <w:p w:rsidRPr="00895C86" w:rsidR="007E12E6" w:rsidP="0E93ADBD" w:rsidRDefault="009C0C32" w14:paraId="19183153" w14:textId="32C5A21D">
      <w:pPr>
        <w:pStyle w:val="ListParagraph"/>
        <w:numPr>
          <w:ilvl w:val="0"/>
          <w:numId w:val="4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Secure login with password reset and account lockout for repeated failed attempts.</w:t>
      </w:r>
    </w:p>
    <w:p w:rsidRPr="00895C86" w:rsidR="007E12E6" w:rsidP="0E93ADBD" w:rsidRDefault="009C0C32" w14:paraId="4FEE78AD" w14:textId="065992C0">
      <w:pPr>
        <w:pStyle w:val="ListParagraph"/>
        <w:numPr>
          <w:ilvl w:val="0"/>
          <w:numId w:val="4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Role-based access 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control</w:t>
      </w: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so each user type (student, instructor, office staff, administrator) only sees the features tied to their use cases.</w:t>
      </w:r>
    </w:p>
    <w:p w:rsidRPr="00895C86" w:rsidR="007E12E6" w:rsidP="0E93ADBD" w:rsidRDefault="009C0C32" w14:paraId="77DA83B2" w14:textId="3728DAC1">
      <w:pPr>
        <w:pStyle w:val="ListParagraph"/>
        <w:numPr>
          <w:ilvl w:val="0"/>
          <w:numId w:val="4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Encryption of sensitive data, especially payment and personal information.</w:t>
      </w:r>
    </w:p>
    <w:p w:rsidRPr="00895C86" w:rsidR="007E12E6" w:rsidP="0E93ADBD" w:rsidRDefault="009C0C32" w14:paraId="5CF6F946" w14:textId="61436DE7">
      <w:pPr>
        <w:pStyle w:val="ListParagraph"/>
        <w:numPr>
          <w:ilvl w:val="0"/>
          <w:numId w:val="4"/>
        </w:numPr>
        <w:suppressAutoHyphens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0E93ADBD" w:rsidR="3E6891F8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Audit logs for scheduling changes, account updates, payments, and other key actions.</w:t>
      </w:r>
    </w:p>
    <w:p w:rsidRPr="00895C86" w:rsidR="007E12E6" w:rsidP="0E93ADBD" w:rsidRDefault="009C0C32" w14:paraId="72D9D529" w14:textId="5043B669">
      <w:pPr>
        <w:suppressAutoHyphens/>
        <w:spacing w:after="0" w:line="240" w:lineRule="auto"/>
        <w:rPr>
          <w:rFonts w:ascii="Calibri" w:hAnsi="Calibri" w:cs="Calibri"/>
          <w:i w:val="1"/>
          <w:iCs w:val="1"/>
          <w:color w:val="auto"/>
        </w:rPr>
      </w:pP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ded0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43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984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e65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2C23061"/>
    <w:rsid w:val="0A996995"/>
    <w:rsid w:val="0E93ADBD"/>
    <w:rsid w:val="12719F15"/>
    <w:rsid w:val="15E67647"/>
    <w:rsid w:val="1FEC54C1"/>
    <w:rsid w:val="23C02570"/>
    <w:rsid w:val="249DFC23"/>
    <w:rsid w:val="2B4A5200"/>
    <w:rsid w:val="2CA6A8C8"/>
    <w:rsid w:val="2DC6095B"/>
    <w:rsid w:val="33CD3375"/>
    <w:rsid w:val="34EBAC57"/>
    <w:rsid w:val="3E6891F8"/>
    <w:rsid w:val="422CC9DC"/>
    <w:rsid w:val="4DF1138D"/>
    <w:rsid w:val="59FF5E79"/>
    <w:rsid w:val="5CE71C2E"/>
    <w:rsid w:val="5D83688E"/>
    <w:rsid w:val="616CDC63"/>
    <w:rsid w:val="65A00818"/>
    <w:rsid w:val="69850345"/>
    <w:rsid w:val="6BB0AA24"/>
    <w:rsid w:val="7B8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367269567" /><Relationship Type="http://schemas.openxmlformats.org/officeDocument/2006/relationships/image" Target="/media/image3.png" Id="rId732540372" /><Relationship Type="http://schemas.openxmlformats.org/officeDocument/2006/relationships/image" Target="/media/image4.png" Id="rId1429923363" /><Relationship Type="http://schemas.openxmlformats.org/officeDocument/2006/relationships/image" Target="/media/image5.png" Id="rId1678617146" /><Relationship Type="http://schemas.openxmlformats.org/officeDocument/2006/relationships/image" Target="/media/image6.png" Id="rId2056559132" /><Relationship Type="http://schemas.openxmlformats.org/officeDocument/2006/relationships/numbering" Target="numbering.xml" Id="R1742df69e12a4211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Grey, Christopher</lastModifiedBy>
  <revision>6</revision>
  <dcterms:created xsi:type="dcterms:W3CDTF">2020-01-15T13:21:00.0000000Z</dcterms:created>
  <dcterms:modified xsi:type="dcterms:W3CDTF">2025-12-09T18:34:37.9343516Z</dcterms:modified>
</coreProperties>
</file>