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F03" w:rsidRPr="004D2BE3" w:rsidRDefault="00CB2F03" w:rsidP="00CB2F03">
      <w:pPr>
        <w:jc w:val="center"/>
        <w:rPr>
          <w:rFonts w:ascii="Calibri" w:hAnsi="Calibri"/>
          <w:b/>
          <w:sz w:val="28"/>
          <w:szCs w:val="28"/>
        </w:rPr>
      </w:pPr>
    </w:p>
    <w:p w:rsidR="002D1433" w:rsidRPr="004D2BE3" w:rsidRDefault="002D1433" w:rsidP="002D1433">
      <w:pPr>
        <w:tabs>
          <w:tab w:val="left" w:pos="425"/>
          <w:tab w:val="left" w:pos="851"/>
          <w:tab w:val="left" w:pos="7655"/>
        </w:tabs>
        <w:spacing w:before="240"/>
        <w:jc w:val="center"/>
        <w:rPr>
          <w:rFonts w:ascii="Calibri" w:eastAsia="Arial Unicode MS" w:hAnsi="Calibri" w:cs="Arial Unicode MS"/>
          <w:b/>
          <w:sz w:val="28"/>
          <w:szCs w:val="28"/>
          <w:lang w:val="id-ID"/>
        </w:rPr>
      </w:pPr>
      <w:r w:rsidRPr="004D2BE3">
        <w:rPr>
          <w:rFonts w:ascii="Calibri" w:eastAsia="Arial Unicode MS" w:hAnsi="Calibri" w:cs="Arial Unicode MS"/>
          <w:b/>
          <w:sz w:val="28"/>
          <w:szCs w:val="28"/>
          <w:lang w:val="id-ID"/>
        </w:rPr>
        <w:t>DAFTAR REFERENSI</w:t>
      </w:r>
    </w:p>
    <w:p w:rsidR="002D1433" w:rsidRPr="004D2BE3" w:rsidRDefault="002D1433" w:rsidP="002D1433">
      <w:pPr>
        <w:tabs>
          <w:tab w:val="left" w:pos="425"/>
          <w:tab w:val="left" w:pos="851"/>
          <w:tab w:val="left" w:pos="7655"/>
        </w:tabs>
        <w:spacing w:before="240"/>
        <w:jc w:val="both"/>
        <w:rPr>
          <w:rFonts w:ascii="Calibri" w:eastAsia="Arial Unicode MS" w:hAnsi="Calibri" w:cs="Arial Unicode MS"/>
          <w:sz w:val="22"/>
          <w:szCs w:val="22"/>
          <w:lang w:val="id-ID"/>
        </w:rPr>
      </w:pPr>
    </w:p>
    <w:p w:rsidR="002D1433" w:rsidRPr="004D2BE3" w:rsidRDefault="002D1433" w:rsidP="002D1433">
      <w:pPr>
        <w:tabs>
          <w:tab w:val="left" w:pos="425"/>
          <w:tab w:val="left" w:pos="851"/>
          <w:tab w:val="left" w:pos="7655"/>
        </w:tabs>
        <w:spacing w:before="240"/>
        <w:jc w:val="both"/>
        <w:rPr>
          <w:rFonts w:ascii="Calibri" w:eastAsia="Arial Unicode MS" w:hAnsi="Calibri" w:cs="Arial Unicode MS"/>
          <w:sz w:val="22"/>
          <w:szCs w:val="22"/>
          <w:lang w:val="id-ID"/>
        </w:rPr>
      </w:pPr>
    </w:p>
    <w:p w:rsidR="002D1433" w:rsidRPr="004D2BE3" w:rsidRDefault="002D1433" w:rsidP="002D1433">
      <w:pPr>
        <w:tabs>
          <w:tab w:val="left" w:pos="567"/>
        </w:tabs>
        <w:autoSpaceDE w:val="0"/>
        <w:autoSpaceDN w:val="0"/>
        <w:adjustRightInd w:val="0"/>
        <w:spacing w:before="240" w:line="276" w:lineRule="auto"/>
        <w:ind w:left="567" w:hanging="567"/>
        <w:jc w:val="both"/>
        <w:rPr>
          <w:rFonts w:ascii="Calibri" w:eastAsia="Arial Unicode MS" w:hAnsi="Calibri" w:cstheme="minorHAnsi"/>
          <w:noProof/>
          <w:sz w:val="22"/>
          <w:szCs w:val="22"/>
        </w:rPr>
      </w:pPr>
      <w:r w:rsidRPr="004D2BE3">
        <w:rPr>
          <w:rFonts w:ascii="Calibri" w:eastAsia="Arial Unicode MS" w:hAnsi="Calibri" w:cstheme="minorHAnsi"/>
          <w:noProof/>
          <w:sz w:val="22"/>
          <w:szCs w:val="22"/>
          <w:lang w:val="id-ID"/>
        </w:rPr>
        <w:t xml:space="preserve">Data Pengusahaan  PT PLN (Persero) Area </w:t>
      </w:r>
      <w:r w:rsidR="00131BF7" w:rsidRPr="004D2BE3">
        <w:rPr>
          <w:rFonts w:ascii="Calibri" w:eastAsia="Arial Unicode MS" w:hAnsi="Calibri" w:cstheme="minorHAnsi"/>
          <w:noProof/>
          <w:sz w:val="22"/>
          <w:szCs w:val="22"/>
        </w:rPr>
        <w:t>Berau</w:t>
      </w:r>
      <w:r w:rsidR="00131BF7" w:rsidRPr="004D2BE3">
        <w:rPr>
          <w:rFonts w:ascii="Calibri" w:eastAsia="Arial Unicode MS" w:hAnsi="Calibri" w:cstheme="minorHAnsi"/>
          <w:noProof/>
          <w:sz w:val="22"/>
          <w:szCs w:val="22"/>
          <w:lang w:val="id-ID"/>
        </w:rPr>
        <w:t>, 200</w:t>
      </w:r>
      <w:r w:rsidR="00131BF7" w:rsidRPr="004D2BE3">
        <w:rPr>
          <w:rFonts w:ascii="Calibri" w:eastAsia="Arial Unicode MS" w:hAnsi="Calibri" w:cstheme="minorHAnsi"/>
          <w:noProof/>
          <w:sz w:val="22"/>
          <w:szCs w:val="22"/>
        </w:rPr>
        <w:t>8</w:t>
      </w:r>
      <w:r w:rsidR="00131BF7" w:rsidRPr="004D2BE3">
        <w:rPr>
          <w:rFonts w:ascii="Calibri" w:eastAsia="Arial Unicode MS" w:hAnsi="Calibri" w:cstheme="minorHAnsi"/>
          <w:noProof/>
          <w:sz w:val="22"/>
          <w:szCs w:val="22"/>
          <w:lang w:val="id-ID"/>
        </w:rPr>
        <w:t>-201</w:t>
      </w:r>
      <w:r w:rsidR="00131BF7" w:rsidRPr="004D2BE3">
        <w:rPr>
          <w:rFonts w:ascii="Calibri" w:eastAsia="Arial Unicode MS" w:hAnsi="Calibri" w:cstheme="minorHAnsi"/>
          <w:noProof/>
          <w:sz w:val="22"/>
          <w:szCs w:val="22"/>
        </w:rPr>
        <w:t>2</w:t>
      </w:r>
      <w:r w:rsidRPr="004D2BE3">
        <w:rPr>
          <w:rFonts w:ascii="Calibri" w:eastAsia="Arial Unicode MS" w:hAnsi="Calibri" w:cstheme="minorHAnsi"/>
          <w:noProof/>
          <w:sz w:val="22"/>
          <w:szCs w:val="22"/>
          <w:lang w:val="id-ID"/>
        </w:rPr>
        <w:t>.</w:t>
      </w:r>
      <w:r w:rsidRPr="004D2BE3">
        <w:rPr>
          <w:rFonts w:ascii="Calibri" w:eastAsia="Arial Unicode MS" w:hAnsi="Calibri" w:cstheme="minorHAnsi"/>
          <w:noProof/>
          <w:sz w:val="22"/>
          <w:szCs w:val="22"/>
        </w:rPr>
        <w:t xml:space="preserve"> </w:t>
      </w:r>
      <w:r w:rsidRPr="004D2BE3">
        <w:rPr>
          <w:rFonts w:ascii="Calibri" w:eastAsia="Arial Unicode MS" w:hAnsi="Calibri" w:cstheme="minorHAnsi"/>
          <w:noProof/>
          <w:sz w:val="22"/>
          <w:szCs w:val="22"/>
          <w:lang w:val="id-ID"/>
        </w:rPr>
        <w:t>B</w:t>
      </w:r>
      <w:r w:rsidR="00131BF7" w:rsidRPr="004D2BE3">
        <w:rPr>
          <w:rFonts w:ascii="Calibri" w:eastAsia="Arial Unicode MS" w:hAnsi="Calibri" w:cstheme="minorHAnsi"/>
          <w:noProof/>
          <w:sz w:val="22"/>
          <w:szCs w:val="22"/>
        </w:rPr>
        <w:t>erau</w:t>
      </w:r>
      <w:r w:rsidRPr="004D2BE3">
        <w:rPr>
          <w:rFonts w:ascii="Calibri" w:eastAsia="Arial Unicode MS" w:hAnsi="Calibri" w:cstheme="minorHAnsi"/>
          <w:noProof/>
          <w:sz w:val="22"/>
          <w:szCs w:val="22"/>
          <w:lang w:val="id-ID"/>
        </w:rPr>
        <w:t xml:space="preserve"> : PT PLN (Persero) Area </w:t>
      </w:r>
      <w:r w:rsidR="00131BF7" w:rsidRPr="004D2BE3">
        <w:rPr>
          <w:rFonts w:ascii="Calibri" w:eastAsia="Arial Unicode MS" w:hAnsi="Calibri" w:cstheme="minorHAnsi"/>
          <w:noProof/>
          <w:sz w:val="22"/>
          <w:szCs w:val="22"/>
        </w:rPr>
        <w:t>Berau</w:t>
      </w:r>
    </w:p>
    <w:p w:rsidR="002D1433" w:rsidRPr="004D2BE3" w:rsidRDefault="002D1433" w:rsidP="002D1433">
      <w:pPr>
        <w:tabs>
          <w:tab w:val="left" w:pos="426"/>
          <w:tab w:val="left" w:pos="567"/>
        </w:tabs>
        <w:autoSpaceDE w:val="0"/>
        <w:autoSpaceDN w:val="0"/>
        <w:adjustRightInd w:val="0"/>
        <w:spacing w:before="240" w:line="276" w:lineRule="auto"/>
        <w:jc w:val="both"/>
        <w:rPr>
          <w:rFonts w:ascii="Calibri" w:eastAsia="Arial Unicode MS" w:hAnsi="Calibri" w:cstheme="minorHAnsi"/>
          <w:noProof/>
          <w:sz w:val="22"/>
          <w:szCs w:val="22"/>
          <w:lang w:val="id-ID"/>
        </w:rPr>
      </w:pPr>
      <w:r w:rsidRPr="004D2BE3">
        <w:rPr>
          <w:rFonts w:ascii="Calibri" w:eastAsia="Arial Unicode MS" w:hAnsi="Calibri" w:cstheme="minorHAnsi"/>
          <w:noProof/>
          <w:sz w:val="22"/>
          <w:szCs w:val="22"/>
          <w:lang w:val="id-ID"/>
        </w:rPr>
        <w:t>SPLN 1, 1995. Tegangan-tegangan Standar. Jakarta : PT PLN (Persero).</w:t>
      </w:r>
    </w:p>
    <w:p w:rsidR="002D1433" w:rsidRPr="004D2BE3" w:rsidRDefault="002D1433" w:rsidP="002D1433">
      <w:pPr>
        <w:tabs>
          <w:tab w:val="left" w:pos="426"/>
          <w:tab w:val="left" w:pos="567"/>
        </w:tabs>
        <w:autoSpaceDE w:val="0"/>
        <w:autoSpaceDN w:val="0"/>
        <w:adjustRightInd w:val="0"/>
        <w:spacing w:before="240" w:line="276" w:lineRule="auto"/>
        <w:jc w:val="both"/>
        <w:rPr>
          <w:rFonts w:ascii="Calibri" w:eastAsia="Arial Unicode MS" w:hAnsi="Calibri" w:cstheme="minorHAnsi"/>
          <w:noProof/>
          <w:sz w:val="22"/>
          <w:szCs w:val="22"/>
          <w:lang w:val="id-ID"/>
        </w:rPr>
      </w:pPr>
      <w:r w:rsidRPr="004D2BE3">
        <w:rPr>
          <w:rFonts w:ascii="Calibri" w:eastAsia="Arial Unicode MS" w:hAnsi="Calibri" w:cstheme="minorHAnsi"/>
          <w:noProof/>
          <w:sz w:val="22"/>
          <w:szCs w:val="22"/>
          <w:lang w:val="id-ID"/>
        </w:rPr>
        <w:t>SPLN 59, 1985. Keandalan Pada Sistem Distribusi 20 kV dan 6 kV, Jakarta : PT PLN (Persero).</w:t>
      </w:r>
    </w:p>
    <w:p w:rsidR="002D1433" w:rsidRPr="004D2BE3" w:rsidRDefault="002D1433" w:rsidP="002D1433">
      <w:pPr>
        <w:tabs>
          <w:tab w:val="left" w:pos="426"/>
          <w:tab w:val="left" w:pos="567"/>
        </w:tabs>
        <w:autoSpaceDE w:val="0"/>
        <w:autoSpaceDN w:val="0"/>
        <w:adjustRightInd w:val="0"/>
        <w:spacing w:before="240" w:line="276" w:lineRule="auto"/>
        <w:jc w:val="both"/>
        <w:rPr>
          <w:rFonts w:ascii="Calibri" w:eastAsia="Arial Unicode MS" w:hAnsi="Calibri" w:cstheme="minorHAnsi"/>
          <w:noProof/>
          <w:sz w:val="22"/>
          <w:szCs w:val="22"/>
          <w:lang w:val="id-ID"/>
        </w:rPr>
      </w:pPr>
      <w:r w:rsidRPr="004D2BE3">
        <w:rPr>
          <w:rFonts w:ascii="Calibri" w:eastAsia="Arial Unicode MS" w:hAnsi="Calibri" w:cstheme="minorHAnsi"/>
          <w:noProof/>
          <w:sz w:val="22"/>
          <w:szCs w:val="22"/>
          <w:lang w:val="id-ID"/>
        </w:rPr>
        <w:t>SPLN 50, 1997. Spesifikasi Transformator Distribusi. Jakarta : PT PLN (Persero).</w:t>
      </w:r>
    </w:p>
    <w:p w:rsidR="002D1433" w:rsidRPr="004D2BE3" w:rsidRDefault="002D1433" w:rsidP="002D1433">
      <w:pPr>
        <w:tabs>
          <w:tab w:val="left" w:pos="0"/>
          <w:tab w:val="left" w:pos="567"/>
          <w:tab w:val="left" w:pos="851"/>
        </w:tabs>
        <w:autoSpaceDE w:val="0"/>
        <w:autoSpaceDN w:val="0"/>
        <w:adjustRightInd w:val="0"/>
        <w:spacing w:before="240" w:line="276" w:lineRule="auto"/>
        <w:ind w:left="567" w:hanging="567"/>
        <w:jc w:val="both"/>
        <w:rPr>
          <w:rFonts w:ascii="Calibri" w:eastAsia="Arial Unicode MS" w:hAnsi="Calibri" w:cstheme="minorHAnsi"/>
          <w:noProof/>
          <w:sz w:val="22"/>
          <w:szCs w:val="22"/>
          <w:lang w:val="id-ID"/>
        </w:rPr>
      </w:pPr>
      <w:r w:rsidRPr="004D2BE3">
        <w:rPr>
          <w:rFonts w:ascii="Calibri" w:eastAsia="Arial Unicode MS" w:hAnsi="Calibri" w:cstheme="minorHAnsi"/>
          <w:noProof/>
          <w:sz w:val="22"/>
          <w:szCs w:val="22"/>
          <w:lang w:val="id-ID"/>
        </w:rPr>
        <w:t>SPLN 17, 1979. Pedoman Pembebanan transformator Terendam Minyak. Jakarta : PT PLN (Persero).</w:t>
      </w:r>
    </w:p>
    <w:p w:rsidR="002D1433" w:rsidRPr="004D2BE3" w:rsidRDefault="002D1433" w:rsidP="002D1433">
      <w:pPr>
        <w:tabs>
          <w:tab w:val="left" w:pos="0"/>
        </w:tabs>
        <w:autoSpaceDE w:val="0"/>
        <w:autoSpaceDN w:val="0"/>
        <w:adjustRightInd w:val="0"/>
        <w:spacing w:before="240" w:line="276" w:lineRule="auto"/>
        <w:ind w:left="567" w:hanging="567"/>
        <w:jc w:val="both"/>
        <w:rPr>
          <w:rFonts w:ascii="Calibri" w:eastAsia="Arial Unicode MS" w:hAnsi="Calibri" w:cstheme="minorHAnsi"/>
          <w:noProof/>
          <w:sz w:val="22"/>
          <w:szCs w:val="22"/>
          <w:lang w:val="id-ID"/>
        </w:rPr>
      </w:pPr>
      <w:r w:rsidRPr="004D2BE3">
        <w:rPr>
          <w:rFonts w:ascii="Calibri" w:eastAsia="Arial Unicode MS" w:hAnsi="Calibri" w:cstheme="minorHAnsi"/>
          <w:noProof/>
          <w:sz w:val="22"/>
          <w:szCs w:val="22"/>
          <w:lang w:val="id-ID"/>
        </w:rPr>
        <w:t>SPLN 72, 1987. Spesifikasi Design Untuk Jaringan Tegangan Menengah (JTM) dan Jaringan Tegangan Rendah (JTR). Jakarta : PT PLN (Persero).</w:t>
      </w:r>
    </w:p>
    <w:p w:rsidR="0095135A" w:rsidRPr="004D2BE3" w:rsidRDefault="0095135A" w:rsidP="002D1433">
      <w:pPr>
        <w:jc w:val="center"/>
        <w:rPr>
          <w:rFonts w:ascii="Calibri" w:hAnsi="Calibri"/>
          <w:szCs w:val="52"/>
        </w:rPr>
      </w:pPr>
    </w:p>
    <w:sectPr w:rsidR="0095135A" w:rsidRPr="004D2BE3" w:rsidSect="00595847">
      <w:headerReference w:type="default" r:id="rId8"/>
      <w:footerReference w:type="default" r:id="rId9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0A2" w:rsidRDefault="00AA20A2" w:rsidP="00452A69">
      <w:r>
        <w:separator/>
      </w:r>
    </w:p>
  </w:endnote>
  <w:endnote w:type="continuationSeparator" w:id="1">
    <w:p w:rsidR="00AA20A2" w:rsidRDefault="00AA20A2" w:rsidP="00452A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285063"/>
      <w:docPartObj>
        <w:docPartGallery w:val="Page Numbers (Bottom of Page)"/>
        <w:docPartUnique/>
      </w:docPartObj>
    </w:sdtPr>
    <w:sdtContent>
      <w:p w:rsidR="00557DB6" w:rsidRDefault="00557DB6">
        <w:pPr>
          <w:pStyle w:val="Footer"/>
          <w:jc w:val="right"/>
        </w:pPr>
        <w:r>
          <w:rPr>
            <w:noProof/>
            <w:color w:val="FFFFFF" w:themeColor="background1"/>
            <w:lang w:val="id-ID" w:eastAsia="id-ID"/>
          </w:rPr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-1174750</wp:posOffset>
              </wp:positionV>
              <wp:extent cx="7562850" cy="1971675"/>
              <wp:effectExtent l="0" t="0" r="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ayout surat.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3766" cy="19797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E24B53">
          <w:rPr>
            <w:color w:val="FFFFFF" w:themeColor="background1"/>
          </w:rPr>
          <w:t>xviii</w:t>
        </w:r>
      </w:p>
    </w:sdtContent>
  </w:sdt>
  <w:p w:rsidR="00557DB6" w:rsidRDefault="00557D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0A2" w:rsidRDefault="00AA20A2" w:rsidP="00452A69">
      <w:r>
        <w:separator/>
      </w:r>
    </w:p>
  </w:footnote>
  <w:footnote w:type="continuationSeparator" w:id="1">
    <w:p w:rsidR="00AA20A2" w:rsidRDefault="00AA20A2" w:rsidP="00452A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DB6" w:rsidRPr="00FD4D97" w:rsidRDefault="00557DB6" w:rsidP="00595847">
    <w:pPr>
      <w:pStyle w:val="Header"/>
      <w:tabs>
        <w:tab w:val="clear" w:pos="4680"/>
        <w:tab w:val="clear" w:pos="9360"/>
      </w:tabs>
      <w:jc w:val="center"/>
      <w:rPr>
        <w:rFonts w:ascii="Arial Narrow" w:hAnsi="Arial Narrow"/>
        <w:color w:val="FFFFFF" w:themeColor="background1"/>
        <w:sz w:val="20"/>
        <w:szCs w:val="18"/>
      </w:rPr>
    </w:pPr>
    <w:r w:rsidRPr="00FD4D97">
      <w:rPr>
        <w:rFonts w:ascii="Arial Narrow" w:hAnsi="Arial Narrow" w:cs="Times New Roman"/>
        <w:noProof/>
        <w:color w:val="FFFFFF" w:themeColor="background1"/>
        <w:sz w:val="20"/>
        <w:szCs w:val="18"/>
        <w:lang w:val="id-ID" w:eastAsia="id-ID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-88900</wp:posOffset>
          </wp:positionV>
          <wp:extent cx="7562850" cy="504825"/>
          <wp:effectExtent l="0" t="0" r="0" b="0"/>
          <wp:wrapNone/>
          <wp:docPr id="4" name="Picture 3" descr="Graphic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85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="Arial Narrow" w:hAnsi="Arial Narrow" w:cs="Times New Roman"/>
          <w:b/>
          <w:color w:val="FFFFFF" w:themeColor="background1"/>
          <w:sz w:val="20"/>
          <w:szCs w:val="18"/>
        </w:rPr>
        <w:alias w:val="Title"/>
        <w:id w:val="229285029"/>
        <w:placeholder>
          <w:docPart w:val="F0FD12F09E414EF19F0B425B30605D5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="Arial Narrow" w:hAnsi="Arial Narrow" w:cs="Times New Roman"/>
            <w:b/>
            <w:color w:val="FFFFFF" w:themeColor="background1"/>
            <w:sz w:val="20"/>
            <w:szCs w:val="18"/>
            <w:lang w:val="id-ID"/>
          </w:rPr>
          <w:t>Master Plan Sistem Distribusi Tenaga Listrik 2013-2017 PT PLN (Persero) Area Berau</w:t>
        </w:r>
      </w:sdtContent>
    </w:sdt>
  </w:p>
  <w:p w:rsidR="00557DB6" w:rsidRPr="00FD4D97" w:rsidRDefault="00557DB6">
    <w:pPr>
      <w:pStyle w:val="Header"/>
      <w:rPr>
        <w:rFonts w:ascii="Arial Narrow" w:hAnsi="Arial Narrow"/>
        <w:color w:val="FFFFFF" w:themeColor="background1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066"/>
    <w:multiLevelType w:val="hybridMultilevel"/>
    <w:tmpl w:val="625CBDB4"/>
    <w:lvl w:ilvl="0" w:tplc="C3B6BFD8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C75A2"/>
    <w:multiLevelType w:val="multilevel"/>
    <w:tmpl w:val="1FAC6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>
    <w:nsid w:val="103D2C47"/>
    <w:multiLevelType w:val="hybridMultilevel"/>
    <w:tmpl w:val="81D69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F1001"/>
    <w:multiLevelType w:val="hybridMultilevel"/>
    <w:tmpl w:val="41189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D4A42"/>
    <w:multiLevelType w:val="multilevel"/>
    <w:tmpl w:val="1FAC6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1DAB4DE2"/>
    <w:multiLevelType w:val="hybridMultilevel"/>
    <w:tmpl w:val="136C958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D72B1"/>
    <w:multiLevelType w:val="hybridMultilevel"/>
    <w:tmpl w:val="D0EEF27E"/>
    <w:lvl w:ilvl="0" w:tplc="20408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115D4D"/>
    <w:multiLevelType w:val="hybridMultilevel"/>
    <w:tmpl w:val="A3FED4F4"/>
    <w:lvl w:ilvl="0" w:tplc="388016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4C4F07"/>
    <w:multiLevelType w:val="hybridMultilevel"/>
    <w:tmpl w:val="B05ADCF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E07359"/>
    <w:multiLevelType w:val="hybridMultilevel"/>
    <w:tmpl w:val="11681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90A8A"/>
    <w:multiLevelType w:val="hybridMultilevel"/>
    <w:tmpl w:val="C30E91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4F0BC1"/>
    <w:multiLevelType w:val="hybridMultilevel"/>
    <w:tmpl w:val="CC86A992"/>
    <w:lvl w:ilvl="0" w:tplc="11BA716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2">
    <w:nsid w:val="31705B17"/>
    <w:multiLevelType w:val="hybridMultilevel"/>
    <w:tmpl w:val="0D4C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CB65FF"/>
    <w:multiLevelType w:val="hybridMultilevel"/>
    <w:tmpl w:val="7DA2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6E6CE9"/>
    <w:multiLevelType w:val="hybridMultilevel"/>
    <w:tmpl w:val="C96816C2"/>
    <w:lvl w:ilvl="0" w:tplc="4C6EA5E4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F1B0D"/>
    <w:multiLevelType w:val="hybridMultilevel"/>
    <w:tmpl w:val="CD9EB9E4"/>
    <w:lvl w:ilvl="0" w:tplc="737007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BB3615"/>
    <w:multiLevelType w:val="hybridMultilevel"/>
    <w:tmpl w:val="21620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492DF7"/>
    <w:multiLevelType w:val="hybridMultilevel"/>
    <w:tmpl w:val="F198F38A"/>
    <w:lvl w:ilvl="0" w:tplc="76726DF0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B10923"/>
    <w:multiLevelType w:val="hybridMultilevel"/>
    <w:tmpl w:val="1D6C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643FF8"/>
    <w:multiLevelType w:val="hybridMultilevel"/>
    <w:tmpl w:val="C3C85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9A1A04"/>
    <w:multiLevelType w:val="hybridMultilevel"/>
    <w:tmpl w:val="46C423CC"/>
    <w:lvl w:ilvl="0" w:tplc="0AE2E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A5A567B"/>
    <w:multiLevelType w:val="multilevel"/>
    <w:tmpl w:val="F57C3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2">
    <w:nsid w:val="75981E2C"/>
    <w:multiLevelType w:val="hybridMultilevel"/>
    <w:tmpl w:val="136C958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21193C"/>
    <w:multiLevelType w:val="hybridMultilevel"/>
    <w:tmpl w:val="799CF5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F67596"/>
    <w:multiLevelType w:val="hybridMultilevel"/>
    <w:tmpl w:val="F56CB07C"/>
    <w:lvl w:ilvl="0" w:tplc="CE5A0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8"/>
  </w:num>
  <w:num w:numId="3">
    <w:abstractNumId w:val="14"/>
  </w:num>
  <w:num w:numId="4">
    <w:abstractNumId w:val="0"/>
  </w:num>
  <w:num w:numId="5">
    <w:abstractNumId w:val="13"/>
  </w:num>
  <w:num w:numId="6">
    <w:abstractNumId w:val="17"/>
  </w:num>
  <w:num w:numId="7">
    <w:abstractNumId w:val="16"/>
  </w:num>
  <w:num w:numId="8">
    <w:abstractNumId w:val="2"/>
  </w:num>
  <w:num w:numId="9">
    <w:abstractNumId w:val="9"/>
  </w:num>
  <w:num w:numId="10">
    <w:abstractNumId w:val="11"/>
  </w:num>
  <w:num w:numId="11">
    <w:abstractNumId w:val="19"/>
  </w:num>
  <w:num w:numId="12">
    <w:abstractNumId w:val="10"/>
  </w:num>
  <w:num w:numId="13">
    <w:abstractNumId w:val="3"/>
  </w:num>
  <w:num w:numId="14">
    <w:abstractNumId w:val="1"/>
  </w:num>
  <w:num w:numId="15">
    <w:abstractNumId w:val="5"/>
  </w:num>
  <w:num w:numId="16">
    <w:abstractNumId w:val="15"/>
  </w:num>
  <w:num w:numId="17">
    <w:abstractNumId w:val="12"/>
  </w:num>
  <w:num w:numId="18">
    <w:abstractNumId w:val="7"/>
  </w:num>
  <w:num w:numId="19">
    <w:abstractNumId w:val="4"/>
  </w:num>
  <w:num w:numId="20">
    <w:abstractNumId w:val="22"/>
  </w:num>
  <w:num w:numId="21">
    <w:abstractNumId w:val="8"/>
  </w:num>
  <w:num w:numId="22">
    <w:abstractNumId w:val="6"/>
  </w:num>
  <w:num w:numId="23">
    <w:abstractNumId w:val="20"/>
  </w:num>
  <w:num w:numId="24">
    <w:abstractNumId w:val="24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51202">
      <o:colormru v:ext="edit" colors="#f39,#66f,#039,#036"/>
      <o:colormenu v:ext="edit" fillcolor="#036"/>
    </o:shapedefaults>
  </w:hdrShapeDefaults>
  <w:footnotePr>
    <w:footnote w:id="0"/>
    <w:footnote w:id="1"/>
  </w:footnotePr>
  <w:endnotePr>
    <w:endnote w:id="0"/>
    <w:endnote w:id="1"/>
  </w:endnotePr>
  <w:compat/>
  <w:rsids>
    <w:rsidRoot w:val="0095135A"/>
    <w:rsid w:val="0000026F"/>
    <w:rsid w:val="00010B33"/>
    <w:rsid w:val="00015BD0"/>
    <w:rsid w:val="0002019F"/>
    <w:rsid w:val="00021175"/>
    <w:rsid w:val="00026A60"/>
    <w:rsid w:val="00041052"/>
    <w:rsid w:val="0005461D"/>
    <w:rsid w:val="0007582B"/>
    <w:rsid w:val="00076504"/>
    <w:rsid w:val="0008140A"/>
    <w:rsid w:val="00083E5E"/>
    <w:rsid w:val="0009043D"/>
    <w:rsid w:val="00091F83"/>
    <w:rsid w:val="000A137B"/>
    <w:rsid w:val="000A4331"/>
    <w:rsid w:val="000B1A29"/>
    <w:rsid w:val="000B1BC2"/>
    <w:rsid w:val="000B3D1C"/>
    <w:rsid w:val="000B6653"/>
    <w:rsid w:val="000D3974"/>
    <w:rsid w:val="000E0CCF"/>
    <w:rsid w:val="000E226A"/>
    <w:rsid w:val="000F6773"/>
    <w:rsid w:val="00102217"/>
    <w:rsid w:val="001203E6"/>
    <w:rsid w:val="00122A79"/>
    <w:rsid w:val="001271DE"/>
    <w:rsid w:val="00131BF7"/>
    <w:rsid w:val="001444DE"/>
    <w:rsid w:val="00155DED"/>
    <w:rsid w:val="00165F56"/>
    <w:rsid w:val="00170DB7"/>
    <w:rsid w:val="00173821"/>
    <w:rsid w:val="00182196"/>
    <w:rsid w:val="001830AF"/>
    <w:rsid w:val="00185739"/>
    <w:rsid w:val="00197BD2"/>
    <w:rsid w:val="001B0B3A"/>
    <w:rsid w:val="001B569E"/>
    <w:rsid w:val="001C6897"/>
    <w:rsid w:val="001C7D02"/>
    <w:rsid w:val="001D2313"/>
    <w:rsid w:val="001D51CF"/>
    <w:rsid w:val="001E0C4D"/>
    <w:rsid w:val="002036E3"/>
    <w:rsid w:val="002054C6"/>
    <w:rsid w:val="002119DD"/>
    <w:rsid w:val="002247A3"/>
    <w:rsid w:val="00232AF0"/>
    <w:rsid w:val="0023770C"/>
    <w:rsid w:val="00244BAF"/>
    <w:rsid w:val="00263C66"/>
    <w:rsid w:val="00274640"/>
    <w:rsid w:val="00280199"/>
    <w:rsid w:val="002804CE"/>
    <w:rsid w:val="00282688"/>
    <w:rsid w:val="00286E07"/>
    <w:rsid w:val="002918D2"/>
    <w:rsid w:val="002941E2"/>
    <w:rsid w:val="00297AF6"/>
    <w:rsid w:val="002C0789"/>
    <w:rsid w:val="002C42B0"/>
    <w:rsid w:val="002C6818"/>
    <w:rsid w:val="002D0DDF"/>
    <w:rsid w:val="002D1433"/>
    <w:rsid w:val="002D33AF"/>
    <w:rsid w:val="002D6F62"/>
    <w:rsid w:val="002D7E67"/>
    <w:rsid w:val="002F0778"/>
    <w:rsid w:val="002F19E3"/>
    <w:rsid w:val="002F21EF"/>
    <w:rsid w:val="002F7AD8"/>
    <w:rsid w:val="003002F1"/>
    <w:rsid w:val="00301144"/>
    <w:rsid w:val="00301DB4"/>
    <w:rsid w:val="0034327F"/>
    <w:rsid w:val="0036050F"/>
    <w:rsid w:val="00362A32"/>
    <w:rsid w:val="0036768C"/>
    <w:rsid w:val="00373B8E"/>
    <w:rsid w:val="0038044F"/>
    <w:rsid w:val="00382232"/>
    <w:rsid w:val="00387532"/>
    <w:rsid w:val="00392CDD"/>
    <w:rsid w:val="00393D7D"/>
    <w:rsid w:val="003B0811"/>
    <w:rsid w:val="003B60E6"/>
    <w:rsid w:val="003B75B5"/>
    <w:rsid w:val="003D1440"/>
    <w:rsid w:val="003D4A9E"/>
    <w:rsid w:val="003E6496"/>
    <w:rsid w:val="004006F1"/>
    <w:rsid w:val="00403F4B"/>
    <w:rsid w:val="00411C8D"/>
    <w:rsid w:val="004233C5"/>
    <w:rsid w:val="0042513D"/>
    <w:rsid w:val="00425CFD"/>
    <w:rsid w:val="00432094"/>
    <w:rsid w:val="004425C9"/>
    <w:rsid w:val="004430B2"/>
    <w:rsid w:val="004435A4"/>
    <w:rsid w:val="00445D45"/>
    <w:rsid w:val="00450E2B"/>
    <w:rsid w:val="00452A69"/>
    <w:rsid w:val="00457016"/>
    <w:rsid w:val="0046339A"/>
    <w:rsid w:val="00471F3E"/>
    <w:rsid w:val="00482A41"/>
    <w:rsid w:val="00486DAF"/>
    <w:rsid w:val="004A4B61"/>
    <w:rsid w:val="004B39FC"/>
    <w:rsid w:val="004D2BE3"/>
    <w:rsid w:val="004D54AA"/>
    <w:rsid w:val="004E42A2"/>
    <w:rsid w:val="004F27F2"/>
    <w:rsid w:val="004F4904"/>
    <w:rsid w:val="004F7BF3"/>
    <w:rsid w:val="00502100"/>
    <w:rsid w:val="005136C4"/>
    <w:rsid w:val="00513B08"/>
    <w:rsid w:val="00517DBF"/>
    <w:rsid w:val="00517E3C"/>
    <w:rsid w:val="005205FC"/>
    <w:rsid w:val="00520BE0"/>
    <w:rsid w:val="00521D96"/>
    <w:rsid w:val="005274CA"/>
    <w:rsid w:val="00535EE3"/>
    <w:rsid w:val="00541C76"/>
    <w:rsid w:val="00546400"/>
    <w:rsid w:val="0054701F"/>
    <w:rsid w:val="005510A5"/>
    <w:rsid w:val="00552340"/>
    <w:rsid w:val="00557DB6"/>
    <w:rsid w:val="00574472"/>
    <w:rsid w:val="0057524E"/>
    <w:rsid w:val="005847FB"/>
    <w:rsid w:val="005939BE"/>
    <w:rsid w:val="00595847"/>
    <w:rsid w:val="005A093D"/>
    <w:rsid w:val="005A1015"/>
    <w:rsid w:val="005C09BB"/>
    <w:rsid w:val="005C3B59"/>
    <w:rsid w:val="005D01AC"/>
    <w:rsid w:val="005E1E2A"/>
    <w:rsid w:val="005E558E"/>
    <w:rsid w:val="005F3983"/>
    <w:rsid w:val="006014F6"/>
    <w:rsid w:val="00610257"/>
    <w:rsid w:val="00611356"/>
    <w:rsid w:val="00615536"/>
    <w:rsid w:val="00631F08"/>
    <w:rsid w:val="006342A2"/>
    <w:rsid w:val="00635876"/>
    <w:rsid w:val="00642316"/>
    <w:rsid w:val="006439B5"/>
    <w:rsid w:val="00643CB2"/>
    <w:rsid w:val="00646C87"/>
    <w:rsid w:val="00660E95"/>
    <w:rsid w:val="00665E6C"/>
    <w:rsid w:val="00673582"/>
    <w:rsid w:val="0067783B"/>
    <w:rsid w:val="00683648"/>
    <w:rsid w:val="006847E7"/>
    <w:rsid w:val="0068784D"/>
    <w:rsid w:val="00695F38"/>
    <w:rsid w:val="006A1C9D"/>
    <w:rsid w:val="006A5750"/>
    <w:rsid w:val="006B0A24"/>
    <w:rsid w:val="006B4577"/>
    <w:rsid w:val="006B4F06"/>
    <w:rsid w:val="006B6178"/>
    <w:rsid w:val="006B659E"/>
    <w:rsid w:val="006B6B17"/>
    <w:rsid w:val="006C4EDC"/>
    <w:rsid w:val="006C7E06"/>
    <w:rsid w:val="006E0365"/>
    <w:rsid w:val="006F566F"/>
    <w:rsid w:val="00705F83"/>
    <w:rsid w:val="0070788E"/>
    <w:rsid w:val="00720CF7"/>
    <w:rsid w:val="00721BCB"/>
    <w:rsid w:val="00726693"/>
    <w:rsid w:val="00726C6F"/>
    <w:rsid w:val="007307F7"/>
    <w:rsid w:val="007401FA"/>
    <w:rsid w:val="007419A2"/>
    <w:rsid w:val="00741D04"/>
    <w:rsid w:val="00744885"/>
    <w:rsid w:val="007456FB"/>
    <w:rsid w:val="007467B0"/>
    <w:rsid w:val="00751264"/>
    <w:rsid w:val="00763430"/>
    <w:rsid w:val="0076517C"/>
    <w:rsid w:val="007651DE"/>
    <w:rsid w:val="007743B4"/>
    <w:rsid w:val="00782C62"/>
    <w:rsid w:val="00794A2C"/>
    <w:rsid w:val="00795881"/>
    <w:rsid w:val="007A7E5C"/>
    <w:rsid w:val="007B01D4"/>
    <w:rsid w:val="007C70D1"/>
    <w:rsid w:val="007E2B58"/>
    <w:rsid w:val="007E7034"/>
    <w:rsid w:val="007F00A4"/>
    <w:rsid w:val="007F136C"/>
    <w:rsid w:val="007F7105"/>
    <w:rsid w:val="00816883"/>
    <w:rsid w:val="00826BE8"/>
    <w:rsid w:val="008522F6"/>
    <w:rsid w:val="00856377"/>
    <w:rsid w:val="00867B59"/>
    <w:rsid w:val="00871429"/>
    <w:rsid w:val="00872A94"/>
    <w:rsid w:val="00882363"/>
    <w:rsid w:val="008A0CF6"/>
    <w:rsid w:val="008A14A6"/>
    <w:rsid w:val="008A5029"/>
    <w:rsid w:val="008B2071"/>
    <w:rsid w:val="008B247D"/>
    <w:rsid w:val="008C5C9C"/>
    <w:rsid w:val="008D1A6A"/>
    <w:rsid w:val="008E300B"/>
    <w:rsid w:val="008E61CC"/>
    <w:rsid w:val="008F08CE"/>
    <w:rsid w:val="008F3884"/>
    <w:rsid w:val="00907DD0"/>
    <w:rsid w:val="00915AC1"/>
    <w:rsid w:val="0092161F"/>
    <w:rsid w:val="00923363"/>
    <w:rsid w:val="009370B0"/>
    <w:rsid w:val="00937DB3"/>
    <w:rsid w:val="0095135A"/>
    <w:rsid w:val="0095572D"/>
    <w:rsid w:val="00955E9D"/>
    <w:rsid w:val="009660AA"/>
    <w:rsid w:val="00977EBA"/>
    <w:rsid w:val="00983780"/>
    <w:rsid w:val="009971DA"/>
    <w:rsid w:val="009A1FD8"/>
    <w:rsid w:val="009A20D2"/>
    <w:rsid w:val="009A31BB"/>
    <w:rsid w:val="009A68B2"/>
    <w:rsid w:val="009B4D85"/>
    <w:rsid w:val="009C1A94"/>
    <w:rsid w:val="009C5677"/>
    <w:rsid w:val="009D0216"/>
    <w:rsid w:val="009D3C32"/>
    <w:rsid w:val="009D5D44"/>
    <w:rsid w:val="009E1AFC"/>
    <w:rsid w:val="009E514A"/>
    <w:rsid w:val="00A12694"/>
    <w:rsid w:val="00A12943"/>
    <w:rsid w:val="00A1411E"/>
    <w:rsid w:val="00A169CB"/>
    <w:rsid w:val="00A1797B"/>
    <w:rsid w:val="00A22FFE"/>
    <w:rsid w:val="00A23EF5"/>
    <w:rsid w:val="00A244E1"/>
    <w:rsid w:val="00A3209E"/>
    <w:rsid w:val="00A32777"/>
    <w:rsid w:val="00A33D19"/>
    <w:rsid w:val="00A44C45"/>
    <w:rsid w:val="00A61111"/>
    <w:rsid w:val="00A61681"/>
    <w:rsid w:val="00A62820"/>
    <w:rsid w:val="00A636EA"/>
    <w:rsid w:val="00A76586"/>
    <w:rsid w:val="00A858F8"/>
    <w:rsid w:val="00AA20A2"/>
    <w:rsid w:val="00AA2CEA"/>
    <w:rsid w:val="00AB2E00"/>
    <w:rsid w:val="00AC4EFA"/>
    <w:rsid w:val="00AD41A4"/>
    <w:rsid w:val="00AE7A0F"/>
    <w:rsid w:val="00AF0D11"/>
    <w:rsid w:val="00AF3C53"/>
    <w:rsid w:val="00AF49EB"/>
    <w:rsid w:val="00AF6BBC"/>
    <w:rsid w:val="00AF787D"/>
    <w:rsid w:val="00B0463A"/>
    <w:rsid w:val="00B10810"/>
    <w:rsid w:val="00B146CA"/>
    <w:rsid w:val="00B17DB1"/>
    <w:rsid w:val="00B20B74"/>
    <w:rsid w:val="00B20DA6"/>
    <w:rsid w:val="00B24F39"/>
    <w:rsid w:val="00B413E7"/>
    <w:rsid w:val="00B41F09"/>
    <w:rsid w:val="00B60F65"/>
    <w:rsid w:val="00B669D0"/>
    <w:rsid w:val="00B70A17"/>
    <w:rsid w:val="00B73011"/>
    <w:rsid w:val="00B77F70"/>
    <w:rsid w:val="00B90805"/>
    <w:rsid w:val="00B93739"/>
    <w:rsid w:val="00BA194C"/>
    <w:rsid w:val="00BA218D"/>
    <w:rsid w:val="00BB404E"/>
    <w:rsid w:val="00BB5BBF"/>
    <w:rsid w:val="00BC2EDE"/>
    <w:rsid w:val="00BD0F62"/>
    <w:rsid w:val="00BD2B29"/>
    <w:rsid w:val="00BD7D2F"/>
    <w:rsid w:val="00BE715B"/>
    <w:rsid w:val="00BF2E08"/>
    <w:rsid w:val="00BF320B"/>
    <w:rsid w:val="00C124FF"/>
    <w:rsid w:val="00C14BB0"/>
    <w:rsid w:val="00C20E1D"/>
    <w:rsid w:val="00C22AC7"/>
    <w:rsid w:val="00C266D1"/>
    <w:rsid w:val="00C32124"/>
    <w:rsid w:val="00C32F89"/>
    <w:rsid w:val="00C50F58"/>
    <w:rsid w:val="00C63CCC"/>
    <w:rsid w:val="00C67C56"/>
    <w:rsid w:val="00C75EB8"/>
    <w:rsid w:val="00C763B3"/>
    <w:rsid w:val="00C80E3D"/>
    <w:rsid w:val="00C814E5"/>
    <w:rsid w:val="00C841A6"/>
    <w:rsid w:val="00C93846"/>
    <w:rsid w:val="00C93ABB"/>
    <w:rsid w:val="00CA0B44"/>
    <w:rsid w:val="00CB153D"/>
    <w:rsid w:val="00CB2F03"/>
    <w:rsid w:val="00CB34CF"/>
    <w:rsid w:val="00CB4C6A"/>
    <w:rsid w:val="00CB6D05"/>
    <w:rsid w:val="00CC333B"/>
    <w:rsid w:val="00CD51C8"/>
    <w:rsid w:val="00CE639E"/>
    <w:rsid w:val="00CF7EC9"/>
    <w:rsid w:val="00D21AEF"/>
    <w:rsid w:val="00D26096"/>
    <w:rsid w:val="00D26C5C"/>
    <w:rsid w:val="00D27734"/>
    <w:rsid w:val="00D35D22"/>
    <w:rsid w:val="00D41F97"/>
    <w:rsid w:val="00D52686"/>
    <w:rsid w:val="00D77BE2"/>
    <w:rsid w:val="00D90469"/>
    <w:rsid w:val="00D97695"/>
    <w:rsid w:val="00DA0E03"/>
    <w:rsid w:val="00DB289B"/>
    <w:rsid w:val="00DC2CAC"/>
    <w:rsid w:val="00DD3676"/>
    <w:rsid w:val="00DE1907"/>
    <w:rsid w:val="00DE53D9"/>
    <w:rsid w:val="00DE658E"/>
    <w:rsid w:val="00DF761B"/>
    <w:rsid w:val="00E03A40"/>
    <w:rsid w:val="00E05261"/>
    <w:rsid w:val="00E069FD"/>
    <w:rsid w:val="00E1229B"/>
    <w:rsid w:val="00E13F4C"/>
    <w:rsid w:val="00E24B53"/>
    <w:rsid w:val="00E24DC5"/>
    <w:rsid w:val="00E3540C"/>
    <w:rsid w:val="00E36402"/>
    <w:rsid w:val="00E377BD"/>
    <w:rsid w:val="00E42E71"/>
    <w:rsid w:val="00E447B4"/>
    <w:rsid w:val="00E4554B"/>
    <w:rsid w:val="00E52892"/>
    <w:rsid w:val="00E52D9E"/>
    <w:rsid w:val="00E55FE0"/>
    <w:rsid w:val="00E62C89"/>
    <w:rsid w:val="00E65350"/>
    <w:rsid w:val="00E96560"/>
    <w:rsid w:val="00EB2E06"/>
    <w:rsid w:val="00EB6841"/>
    <w:rsid w:val="00F01067"/>
    <w:rsid w:val="00F0207D"/>
    <w:rsid w:val="00F029F6"/>
    <w:rsid w:val="00F038DB"/>
    <w:rsid w:val="00F04F3B"/>
    <w:rsid w:val="00F0683D"/>
    <w:rsid w:val="00F16E26"/>
    <w:rsid w:val="00F17E21"/>
    <w:rsid w:val="00F25C4B"/>
    <w:rsid w:val="00F355D4"/>
    <w:rsid w:val="00F35C33"/>
    <w:rsid w:val="00F36A4A"/>
    <w:rsid w:val="00F64366"/>
    <w:rsid w:val="00F66388"/>
    <w:rsid w:val="00F709E3"/>
    <w:rsid w:val="00F811B3"/>
    <w:rsid w:val="00F827FD"/>
    <w:rsid w:val="00F8788E"/>
    <w:rsid w:val="00F917B0"/>
    <w:rsid w:val="00FB0A01"/>
    <w:rsid w:val="00FB382C"/>
    <w:rsid w:val="00FB68AB"/>
    <w:rsid w:val="00FB6B7F"/>
    <w:rsid w:val="00FB7E8B"/>
    <w:rsid w:val="00FC10AD"/>
    <w:rsid w:val="00FC2522"/>
    <w:rsid w:val="00FD4D97"/>
    <w:rsid w:val="00FD6921"/>
    <w:rsid w:val="00FE6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>
      <o:colormru v:ext="edit" colors="#f39,#66f,#039,#036"/>
      <o:colormenu v:ext="edit" fillcolor="#03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01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35A"/>
    <w:pPr>
      <w:pBdr>
        <w:bottom w:val="single" w:sz="8" w:space="4" w:color="98C723" w:themeColor="accent1"/>
      </w:pBdr>
      <w:spacing w:after="300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135A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C9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C9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27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277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C14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7651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E04E" w:themeColor="accent1" w:themeTint="BF"/>
        <w:left w:val="single" w:sz="8" w:space="0" w:color="B5E04E" w:themeColor="accent1" w:themeTint="BF"/>
        <w:bottom w:val="single" w:sz="8" w:space="0" w:color="B5E04E" w:themeColor="accent1" w:themeTint="BF"/>
        <w:right w:val="single" w:sz="8" w:space="0" w:color="B5E04E" w:themeColor="accent1" w:themeTint="BF"/>
        <w:insideH w:val="single" w:sz="8" w:space="0" w:color="B5E0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E04E" w:themeColor="accent1" w:themeTint="BF"/>
          <w:left w:val="single" w:sz="8" w:space="0" w:color="B5E04E" w:themeColor="accent1" w:themeTint="BF"/>
          <w:bottom w:val="single" w:sz="8" w:space="0" w:color="B5E04E" w:themeColor="accent1" w:themeTint="BF"/>
          <w:right w:val="single" w:sz="8" w:space="0" w:color="B5E04E" w:themeColor="accent1" w:themeTint="BF"/>
          <w:insideH w:val="nil"/>
          <w:insideV w:val="nil"/>
        </w:tcBorders>
        <w:shd w:val="clear" w:color="auto" w:fill="98C7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4E" w:themeColor="accent1" w:themeTint="BF"/>
          <w:left w:val="single" w:sz="8" w:space="0" w:color="B5E04E" w:themeColor="accent1" w:themeTint="BF"/>
          <w:bottom w:val="single" w:sz="8" w:space="0" w:color="B5E04E" w:themeColor="accent1" w:themeTint="BF"/>
          <w:right w:val="single" w:sz="8" w:space="0" w:color="B5E0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52A6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52A69"/>
  </w:style>
  <w:style w:type="paragraph" w:styleId="Footer">
    <w:name w:val="footer"/>
    <w:basedOn w:val="Normal"/>
    <w:link w:val="FooterChar"/>
    <w:uiPriority w:val="99"/>
    <w:unhideWhenUsed/>
    <w:rsid w:val="00452A6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52A69"/>
  </w:style>
  <w:style w:type="character" w:customStyle="1" w:styleId="Heading2Char">
    <w:name w:val="Heading 2 Char"/>
    <w:basedOn w:val="DefaultParagraphFont"/>
    <w:link w:val="Heading2"/>
    <w:uiPriority w:val="9"/>
    <w:rsid w:val="00457016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BodyTextIndent">
    <w:name w:val="Body Text Indent"/>
    <w:basedOn w:val="Normal"/>
    <w:link w:val="BodyTextIndentChar"/>
    <w:rsid w:val="00CB2F03"/>
    <w:pPr>
      <w:ind w:left="709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CB2F03"/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s">
    <w:name w:val="Headings"/>
    <w:basedOn w:val="Normal"/>
    <w:rsid w:val="00CB2F03"/>
    <w:pPr>
      <w:spacing w:after="160" w:line="360" w:lineRule="atLeast"/>
      <w:jc w:val="both"/>
    </w:pPr>
    <w:rPr>
      <w:rFonts w:ascii="Arial" w:hAnsi="Arial"/>
      <w:b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0FD12F09E414EF19F0B425B30605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1595C-D62F-4E94-8323-D5D71EF3309B}"/>
      </w:docPartPr>
      <w:docPartBody>
        <w:p w:rsidR="00A65056" w:rsidRDefault="00767C88" w:rsidP="00767C88">
          <w:pPr>
            <w:pStyle w:val="F0FD12F09E414EF19F0B425B30605D50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5B6"/>
    <w:rsid w:val="0007321F"/>
    <w:rsid w:val="000A2962"/>
    <w:rsid w:val="002038AF"/>
    <w:rsid w:val="00215485"/>
    <w:rsid w:val="002364EB"/>
    <w:rsid w:val="00246A39"/>
    <w:rsid w:val="00270FB1"/>
    <w:rsid w:val="002D7BCC"/>
    <w:rsid w:val="003E6892"/>
    <w:rsid w:val="00535D85"/>
    <w:rsid w:val="005B6FB8"/>
    <w:rsid w:val="00633992"/>
    <w:rsid w:val="0072127A"/>
    <w:rsid w:val="00767C88"/>
    <w:rsid w:val="007D15D0"/>
    <w:rsid w:val="007E4748"/>
    <w:rsid w:val="008041C8"/>
    <w:rsid w:val="009F28B3"/>
    <w:rsid w:val="00A25826"/>
    <w:rsid w:val="00A334EE"/>
    <w:rsid w:val="00A42B2E"/>
    <w:rsid w:val="00A60074"/>
    <w:rsid w:val="00A65056"/>
    <w:rsid w:val="00AD18B4"/>
    <w:rsid w:val="00B138E9"/>
    <w:rsid w:val="00B561A1"/>
    <w:rsid w:val="00B630FD"/>
    <w:rsid w:val="00C33347"/>
    <w:rsid w:val="00CC48ED"/>
    <w:rsid w:val="00D21B89"/>
    <w:rsid w:val="00D95182"/>
    <w:rsid w:val="00DA0660"/>
    <w:rsid w:val="00E035B6"/>
    <w:rsid w:val="00EB760B"/>
    <w:rsid w:val="00F11E5F"/>
    <w:rsid w:val="00FD58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173C157F1D489C910AC093B077BC26">
    <w:name w:val="E7173C157F1D489C910AC093B077BC26"/>
    <w:rsid w:val="00E035B6"/>
  </w:style>
  <w:style w:type="paragraph" w:customStyle="1" w:styleId="3CEDEC38BE7346299C8DA64F51491C25">
    <w:name w:val="3CEDEC38BE7346299C8DA64F51491C25"/>
    <w:rsid w:val="00E035B6"/>
  </w:style>
  <w:style w:type="paragraph" w:customStyle="1" w:styleId="7C07813D04AA4179A23AFB3470395D41">
    <w:name w:val="7C07813D04AA4179A23AFB3470395D41"/>
    <w:rsid w:val="00E035B6"/>
  </w:style>
  <w:style w:type="paragraph" w:customStyle="1" w:styleId="137B3281A07C456687AE5CD08C32F592">
    <w:name w:val="137B3281A07C456687AE5CD08C32F592"/>
    <w:rsid w:val="00E035B6"/>
  </w:style>
  <w:style w:type="paragraph" w:customStyle="1" w:styleId="44B10E3015DD43C684C0E5DC4B4EE0A8">
    <w:name w:val="44B10E3015DD43C684C0E5DC4B4EE0A8"/>
    <w:rsid w:val="002038AF"/>
  </w:style>
  <w:style w:type="paragraph" w:customStyle="1" w:styleId="F0FD12F09E414EF19F0B425B30605D50">
    <w:name w:val="F0FD12F09E414EF19F0B425B30605D50"/>
    <w:rsid w:val="00767C8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EFADD-F1C7-410E-AADE-54C73BEAB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Plan Sistem Distribusi Tenaga Listrik 2013-2017 PT PLN (Persero) Area Berau</vt:lpstr>
    </vt:vector>
  </TitlesOfParts>
  <Company>PT PLN (Persero)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Plan Sistem Distribusi Tenaga Listrik 2013-2017 PT PLN (Persero) Area Berau</dc:title>
  <dc:creator>Dini Wahyuni</dc:creator>
  <cp:lastModifiedBy>USER</cp:lastModifiedBy>
  <cp:revision>135</cp:revision>
  <cp:lastPrinted>2011-12-07T01:58:00Z</cp:lastPrinted>
  <dcterms:created xsi:type="dcterms:W3CDTF">2012-12-16T04:10:00Z</dcterms:created>
  <dcterms:modified xsi:type="dcterms:W3CDTF">2014-09-10T01:57:00Z</dcterms:modified>
</cp:coreProperties>
</file>