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BC50E" w14:textId="2A3A8FB6" w:rsidR="00DF03B4" w:rsidRPr="00DF03B4" w:rsidRDefault="00DF03B4" w:rsidP="00DF03B4">
      <w:pPr>
        <w:pStyle w:val="Title"/>
      </w:pPr>
      <w:r w:rsidRPr="00DF03B4">
        <w:t>Advanced React Development Course Outline</w:t>
      </w:r>
    </w:p>
    <w:p w14:paraId="1177FA7E" w14:textId="73167994" w:rsidR="00DF03B4" w:rsidRPr="00DF03B4" w:rsidRDefault="00DF03B4" w:rsidP="00DF03B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bookmarkStart w:id="0" w:name="OLE_LINK9"/>
      <w:bookmarkStart w:id="1" w:name="OLE_LINK10"/>
      <w:r w:rsidRPr="00DF03B4">
        <w:rPr>
          <w:rFonts w:ascii="Calibri" w:hAnsi="Calibri" w:cs="Calibri"/>
        </w:rPr>
        <w:t>Bootstrapping React Apps</w:t>
      </w:r>
    </w:p>
    <w:p w14:paraId="42D172F0" w14:textId="45F5CD2F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Moving Beyond Create React App</w:t>
      </w:r>
    </w:p>
    <w:p w14:paraId="78333FBE" w14:textId="01CD5048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Exploring Alternatives</w:t>
      </w:r>
    </w:p>
    <w:p w14:paraId="592F1F8E" w14:textId="5A18852C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 xml:space="preserve">Migrating from CRA to </w:t>
      </w:r>
      <w:proofErr w:type="spellStart"/>
      <w:r w:rsidRPr="00DF03B4">
        <w:rPr>
          <w:rFonts w:ascii="Calibri" w:hAnsi="Calibri" w:cs="Calibri"/>
        </w:rPr>
        <w:t>Vite</w:t>
      </w:r>
      <w:proofErr w:type="spellEnd"/>
    </w:p>
    <w:p w14:paraId="7FDA7761" w14:textId="404318A1" w:rsidR="00DF03B4" w:rsidRPr="00DF03B4" w:rsidRDefault="00DF03B4" w:rsidP="00DF03B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React Frameworks</w:t>
      </w:r>
    </w:p>
    <w:p w14:paraId="7E5B85DD" w14:textId="46025D1D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Introduction to Next.js, Remix, Astro, and React Query</w:t>
      </w:r>
    </w:p>
    <w:p w14:paraId="182B7CFA" w14:textId="6914A7AF" w:rsidR="00DF03B4" w:rsidRPr="00DF03B4" w:rsidRDefault="00DF03B4" w:rsidP="00DF03B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A Deeper Dive into React Fundamentals</w:t>
      </w:r>
    </w:p>
    <w:p w14:paraId="576648E1" w14:textId="582BF345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Understanding React Component Lifecycle (Mounting, Updating, Unmounting, Error Handling)</w:t>
      </w:r>
    </w:p>
    <w:p w14:paraId="0A06B336" w14:textId="29207BE1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Class Components vs. Function Components</w:t>
      </w:r>
    </w:p>
    <w:p w14:paraId="3E15DF6E" w14:textId="5E3D2A19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State Management with `</w:t>
      </w:r>
      <w:proofErr w:type="spellStart"/>
      <w:r w:rsidRPr="00DF03B4">
        <w:rPr>
          <w:rFonts w:ascii="Calibri" w:hAnsi="Calibri" w:cs="Calibri"/>
        </w:rPr>
        <w:t>setState</w:t>
      </w:r>
      <w:proofErr w:type="spellEnd"/>
      <w:r w:rsidRPr="00DF03B4">
        <w:rPr>
          <w:rFonts w:ascii="Calibri" w:hAnsi="Calibri" w:cs="Calibri"/>
        </w:rPr>
        <w:t>` in Class Components</w:t>
      </w:r>
    </w:p>
    <w:p w14:paraId="15EFDA42" w14:textId="2B2A1F13" w:rsid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Introduction to Hooks</w:t>
      </w:r>
    </w:p>
    <w:p w14:paraId="600AE50B" w14:textId="3B2CF64F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Lab: Enhancing a Real-time Chat Application</w:t>
      </w:r>
    </w:p>
    <w:p w14:paraId="2D94DA2A" w14:textId="5871E48D" w:rsidR="00DF03B4" w:rsidRPr="00DF03B4" w:rsidRDefault="00DF03B4" w:rsidP="00DF03B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React Router</w:t>
      </w:r>
    </w:p>
    <w:p w14:paraId="42823BF9" w14:textId="64816DE0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Basics of Routing in Single Page Applications (SPAs)</w:t>
      </w:r>
    </w:p>
    <w:p w14:paraId="19439A93" w14:textId="546121BC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Route Configuration, Navigation, Protected Routes</w:t>
      </w:r>
    </w:p>
    <w:p w14:paraId="518DA815" w14:textId="2D5810B3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React Router Components (`Router`, `Routes`, `Route`, `Link`, `</w:t>
      </w:r>
      <w:proofErr w:type="spellStart"/>
      <w:r w:rsidRPr="00DF03B4">
        <w:rPr>
          <w:rFonts w:ascii="Calibri" w:hAnsi="Calibri" w:cs="Calibri"/>
        </w:rPr>
        <w:t>NavLink</w:t>
      </w:r>
      <w:proofErr w:type="spellEnd"/>
      <w:r w:rsidRPr="00DF03B4">
        <w:rPr>
          <w:rFonts w:ascii="Calibri" w:hAnsi="Calibri" w:cs="Calibri"/>
        </w:rPr>
        <w:t>`, `Outlet`)</w:t>
      </w:r>
    </w:p>
    <w:p w14:paraId="42760DB0" w14:textId="26856FFB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Implementing Dynamic and Nested Routing</w:t>
      </w:r>
    </w:p>
    <w:p w14:paraId="53605704" w14:textId="20618AD6" w:rsid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Introduction to Alternatives to React Router</w:t>
      </w:r>
    </w:p>
    <w:p w14:paraId="512DD542" w14:textId="23F64E77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Lab: </w:t>
      </w:r>
      <w:r w:rsidRPr="00DF03B4">
        <w:rPr>
          <w:rFonts w:ascii="Calibri" w:hAnsi="Calibri" w:cs="Calibri"/>
        </w:rPr>
        <w:t>Implementing User Authentication and Protected Routes</w:t>
      </w:r>
    </w:p>
    <w:p w14:paraId="31F721C6" w14:textId="2459D85B" w:rsidR="00DF03B4" w:rsidRPr="00DF03B4" w:rsidRDefault="00DF03B4" w:rsidP="00DF03B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Redux</w:t>
      </w:r>
    </w:p>
    <w:p w14:paraId="70D7834A" w14:textId="0A2657FD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Introduction to Redux and its Architecture</w:t>
      </w:r>
    </w:p>
    <w:p w14:paraId="16D4B056" w14:textId="7C0A390F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Working with Actions, Reducers, and the Store</w:t>
      </w:r>
    </w:p>
    <w:p w14:paraId="787D8FDB" w14:textId="2F3BDE79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 xml:space="preserve">Async Actions with Redux </w:t>
      </w:r>
      <w:proofErr w:type="spellStart"/>
      <w:r w:rsidRPr="00DF03B4">
        <w:rPr>
          <w:rFonts w:ascii="Calibri" w:hAnsi="Calibri" w:cs="Calibri"/>
        </w:rPr>
        <w:t>Thunk</w:t>
      </w:r>
      <w:proofErr w:type="spellEnd"/>
    </w:p>
    <w:p w14:paraId="0404C2BE" w14:textId="72E0259C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Introduction to Redux Toolkit</w:t>
      </w:r>
    </w:p>
    <w:p w14:paraId="7DE6D5EE" w14:textId="4AC9F369" w:rsid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Using Redux with React</w:t>
      </w:r>
    </w:p>
    <w:p w14:paraId="1248C5D7" w14:textId="0CDA86C6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Lab: Migrating a Social Media App to Use Redux</w:t>
      </w:r>
    </w:p>
    <w:p w14:paraId="1BA9F5F0" w14:textId="25CDDA73" w:rsidR="00DF03B4" w:rsidRPr="00DF03B4" w:rsidRDefault="00DF03B4" w:rsidP="00DF03B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Micro Frontends</w:t>
      </w:r>
    </w:p>
    <w:p w14:paraId="624CB002" w14:textId="312A28BC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Concept and Benefits of Micro Frontends</w:t>
      </w:r>
    </w:p>
    <w:p w14:paraId="330922EE" w14:textId="39698718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Challenges and Strategies in React Micro Frontends</w:t>
      </w:r>
    </w:p>
    <w:p w14:paraId="5C3191AE" w14:textId="3C4E4884" w:rsid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Tools for Implementing Micro-</w:t>
      </w:r>
      <w:proofErr w:type="gramStart"/>
      <w:r w:rsidRPr="00DF03B4">
        <w:rPr>
          <w:rFonts w:ascii="Calibri" w:hAnsi="Calibri" w:cs="Calibri"/>
        </w:rPr>
        <w:t>frontends</w:t>
      </w:r>
      <w:proofErr w:type="gramEnd"/>
    </w:p>
    <w:p w14:paraId="683F64E4" w14:textId="630E6A33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Lab: Creating Micro Frontends with Single SPA</w:t>
      </w:r>
    </w:p>
    <w:p w14:paraId="74AEA5E3" w14:textId="65423AE0" w:rsidR="00DF03B4" w:rsidRPr="00DF03B4" w:rsidRDefault="00DF03B4" w:rsidP="00DF03B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Performance Optimization</w:t>
      </w:r>
    </w:p>
    <w:p w14:paraId="6B1EED6C" w14:textId="274ADFE4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Tools and Techniques for Measuring Performance</w:t>
      </w:r>
    </w:p>
    <w:p w14:paraId="1C874119" w14:textId="6F214EBE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Code Splitting and Lazy Loading Components</w:t>
      </w:r>
    </w:p>
    <w:p w14:paraId="0BD90F1D" w14:textId="6BD6D06C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Optimizing Class and Function Components</w:t>
      </w:r>
    </w:p>
    <w:p w14:paraId="21257366" w14:textId="2B06B3C0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Data Fetching Strategies</w:t>
      </w:r>
    </w:p>
    <w:p w14:paraId="18A5602E" w14:textId="4C8C5281" w:rsid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Web Workers, Throttling, and Debouncing</w:t>
      </w:r>
    </w:p>
    <w:p w14:paraId="68964A6F" w14:textId="68B26A13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Lab: Optimizing the Social Media App</w:t>
      </w:r>
    </w:p>
    <w:p w14:paraId="1B677F3C" w14:textId="38D9A00E" w:rsidR="00DF03B4" w:rsidRPr="00DF03B4" w:rsidRDefault="00DF03B4" w:rsidP="00DF03B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lastRenderedPageBreak/>
        <w:t>Security Best Practices</w:t>
      </w:r>
    </w:p>
    <w:p w14:paraId="6C88CEF3" w14:textId="6B20E4BC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Keeping React and Dependencies Updated</w:t>
      </w:r>
    </w:p>
    <w:p w14:paraId="57783C48" w14:textId="67F4030B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Escaping User Input and Managing Secrets</w:t>
      </w:r>
    </w:p>
    <w:p w14:paraId="3AAD87AC" w14:textId="1725BBDA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Handling Redirects and Cross-Site Scripting (XSS)</w:t>
      </w:r>
    </w:p>
    <w:p w14:paraId="2E3AB271" w14:textId="1DA46188" w:rsidR="00DF03B4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Implementing Strong Authentication and Authorization</w:t>
      </w:r>
    </w:p>
    <w:p w14:paraId="3D7897FC" w14:textId="4530D587" w:rsidR="001E4011" w:rsidRPr="00DF03B4" w:rsidRDefault="00DF03B4" w:rsidP="00DF03B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F03B4">
        <w:rPr>
          <w:rFonts w:ascii="Calibri" w:hAnsi="Calibri" w:cs="Calibri"/>
        </w:rPr>
        <w:t>CORS Policies and Rate Limiting</w:t>
      </w:r>
      <w:bookmarkEnd w:id="0"/>
      <w:bookmarkEnd w:id="1"/>
    </w:p>
    <w:sectPr w:rsidR="001E4011" w:rsidRPr="00DF03B4" w:rsidSect="00DF0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F3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0860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B4"/>
    <w:rsid w:val="00002B86"/>
    <w:rsid w:val="001E4011"/>
    <w:rsid w:val="0025711A"/>
    <w:rsid w:val="003960B8"/>
    <w:rsid w:val="009B1AAC"/>
    <w:rsid w:val="00B05464"/>
    <w:rsid w:val="00CA2307"/>
    <w:rsid w:val="00CC5710"/>
    <w:rsid w:val="00CC7A3A"/>
    <w:rsid w:val="00DF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6B0A7"/>
  <w15:chartTrackingRefBased/>
  <w15:docId w15:val="{5B151F9F-9858-CB46-BA6A-931FED19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3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3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3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3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 Code"/>
    <w:basedOn w:val="DefaultParagraphFont"/>
    <w:uiPriority w:val="1"/>
    <w:qFormat/>
    <w:rsid w:val="00CC5710"/>
    <w:rPr>
      <w:rFonts w:ascii="Courier New" w:hAnsi="Courier New" w:cs="Courier New"/>
      <w:noProof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F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3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3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3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Minnick</dc:creator>
  <cp:keywords/>
  <dc:description/>
  <cp:lastModifiedBy>Chris Minnick</cp:lastModifiedBy>
  <cp:revision>2</cp:revision>
  <dcterms:created xsi:type="dcterms:W3CDTF">2024-04-01T23:06:00Z</dcterms:created>
  <dcterms:modified xsi:type="dcterms:W3CDTF">2024-04-02T11:57:00Z</dcterms:modified>
</cp:coreProperties>
</file>