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72064991"/>
        <w:docPartObj>
          <w:docPartGallery w:val="Cover Pages"/>
          <w:docPartUnique/>
        </w:docPartObj>
      </w:sdtPr>
      <w:sdtContent>
        <w:p w14:paraId="0708C14A" w14:textId="5805461A" w:rsidR="00890884" w:rsidRDefault="008908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5EBF1EC" wp14:editId="77ACD3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27424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872C4" wp14:editId="4267AC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0E5510" w14:textId="018F0AA3" w:rsidR="00890884" w:rsidRDefault="006D38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CE22FEF" w14:textId="77777777" w:rsidR="00890884" w:rsidRDefault="008908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4872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0E5510" w14:textId="018F0AA3" w:rsidR="00890884" w:rsidRDefault="006D38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CE22FEF" w14:textId="77777777" w:rsidR="00890884" w:rsidRDefault="008908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FE5D95" wp14:editId="5D5F41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B4C18" w14:textId="1DAC2F1F" w:rsidR="00890884" w:rsidRDefault="0089088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38B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Report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C32258" w14:textId="04C32DE6" w:rsidR="00890884" w:rsidRDefault="006D38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August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FE5D95" id="Text Box 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E9B4C18" w14:textId="1DAC2F1F" w:rsidR="00890884" w:rsidRDefault="0089088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38B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Report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C32258" w14:textId="04C32DE6" w:rsidR="00890884" w:rsidRDefault="006D38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August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AB5EA0" w14:textId="77777777" w:rsidR="006D38BF" w:rsidRDefault="00890884">
          <w:r>
            <w:br w:type="page"/>
          </w:r>
        </w:p>
      </w:sdtContent>
    </w:sdt>
    <w:sdt>
      <w:sdtPr>
        <w:id w:val="-370992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5DAC79A" w14:textId="2EBBC7F2" w:rsidR="00067B77" w:rsidRDefault="00067B77">
          <w:pPr>
            <w:pStyle w:val="TOCHeading"/>
          </w:pPr>
          <w:r>
            <w:t>Contents</w:t>
          </w:r>
        </w:p>
        <w:p w14:paraId="31AC750C" w14:textId="75F30D9A" w:rsidR="00067B77" w:rsidRDefault="00067B77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06780" w:history="1">
            <w:r w:rsidRPr="007F41CD">
              <w:rPr>
                <w:rStyle w:val="Hyperlink"/>
                <w:noProof/>
              </w:rPr>
              <w:t>Introduction and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E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1464" w14:textId="0E947F03" w:rsidR="00067B77" w:rsidRDefault="00067B7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906781" w:history="1">
            <w:r w:rsidRPr="007F41CD">
              <w:rPr>
                <w:rStyle w:val="Hyperlink"/>
                <w:noProof/>
              </w:rPr>
              <w:t>Collaboration: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E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2A18" w14:textId="370221A9" w:rsidR="00067B77" w:rsidRDefault="00067B77">
          <w:r>
            <w:rPr>
              <w:b/>
              <w:bCs/>
              <w:noProof/>
            </w:rPr>
            <w:fldChar w:fldCharType="end"/>
          </w:r>
        </w:p>
      </w:sdtContent>
    </w:sdt>
    <w:p w14:paraId="42E2F48E" w14:textId="15DAD85F" w:rsidR="006D38BF" w:rsidRDefault="006D38BF">
      <w:r>
        <w:br w:type="page"/>
      </w:r>
    </w:p>
    <w:p w14:paraId="285C7A23" w14:textId="77777777" w:rsidR="006D38BF" w:rsidRDefault="006D38BF" w:rsidP="00883735"/>
    <w:p w14:paraId="5FB6A317" w14:textId="27F20A21" w:rsidR="006D38BF" w:rsidRDefault="006D38BF" w:rsidP="006D38BF">
      <w:pPr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906713" w:history="1"/>
    </w:p>
    <w:p w14:paraId="1CB63DFA" w14:textId="4E5DFA1B" w:rsidR="006D38BF" w:rsidRDefault="006D38BF">
      <w:r>
        <w:lastRenderedPageBreak/>
        <w:fldChar w:fldCharType="end"/>
      </w:r>
    </w:p>
    <w:p w14:paraId="53B1D620" w14:textId="326EF718" w:rsidR="006D38BF" w:rsidRDefault="006D38BF" w:rsidP="00067B77">
      <w:pPr>
        <w:pStyle w:val="Heading2"/>
      </w:pPr>
      <w:bookmarkStart w:id="0" w:name="_Toc174906713"/>
      <w:bookmarkStart w:id="1" w:name="_Toc174906780"/>
      <w:r>
        <w:t>Introduction and Background:</w:t>
      </w:r>
      <w:bookmarkEnd w:id="0"/>
      <w:bookmarkEnd w:id="1"/>
      <w:r>
        <w:t xml:space="preserve"> </w:t>
      </w:r>
    </w:p>
    <w:p w14:paraId="0720AE30" w14:textId="5B07C232" w:rsidR="00883735" w:rsidRDefault="00883735" w:rsidP="00883735">
      <w:r>
        <w:t xml:space="preserve">In the dynamic landscape of machine learning, classification and image recognition occupy a position of paramount importance. </w:t>
      </w:r>
      <w:r w:rsidR="00486128">
        <w:t xml:space="preserve">This report highlights and exploration of a simple classification problem and a </w:t>
      </w:r>
      <w:proofErr w:type="spellStart"/>
      <w:r w:rsidR="00486128">
        <w:t>mutli</w:t>
      </w:r>
      <w:proofErr w:type="spellEnd"/>
      <w:r w:rsidR="00486128">
        <w:t>-label</w:t>
      </w:r>
      <w:r w:rsidR="006F52B3">
        <w:t xml:space="preserve"> image-based digit classification. Delving into the intricacies of classification</w:t>
      </w:r>
      <w:r w:rsidR="00015660">
        <w:t>,</w:t>
      </w:r>
      <w:r w:rsidR="00AD0CE4">
        <w:t xml:space="preserve"> its pivotal role in unravelling patterns within data</w:t>
      </w:r>
      <w:r w:rsidR="00015660">
        <w:t xml:space="preserve"> and the creation of machine learning models creating the world of AI as we currently know. </w:t>
      </w:r>
    </w:p>
    <w:p w14:paraId="075B08ED" w14:textId="2CA9C87F" w:rsidR="000D4C93" w:rsidRDefault="000D4C93" w:rsidP="00883735">
      <w:pPr>
        <w:rPr>
          <w:b/>
          <w:bCs/>
          <w:i/>
          <w:iCs/>
        </w:rPr>
      </w:pPr>
      <w:r w:rsidRPr="00890884">
        <w:rPr>
          <w:b/>
          <w:bCs/>
          <w:i/>
          <w:iCs/>
        </w:rPr>
        <w:t xml:space="preserve">The </w:t>
      </w:r>
      <w:r w:rsidR="00E82BC9" w:rsidRPr="00890884">
        <w:rPr>
          <w:b/>
          <w:bCs/>
          <w:i/>
          <w:iCs/>
        </w:rPr>
        <w:t>Significance of Classification in Machine Learning:</w:t>
      </w:r>
    </w:p>
    <w:p w14:paraId="0752183A" w14:textId="65DD5E40" w:rsidR="00067B77" w:rsidRDefault="00067B77" w:rsidP="00883735">
      <w:r>
        <w:t>Classification, at its core, is the task of assigning predefined labels or categories to instances based on their inherent char</w:t>
      </w:r>
      <w:r w:rsidR="008F6251">
        <w:t>acteristics</w:t>
      </w:r>
      <w:r w:rsidR="00F74AB5">
        <w:t xml:space="preserve">. It serves </w:t>
      </w:r>
      <w:r w:rsidR="00AE3EB7">
        <w:t xml:space="preserve">as the backbone of numerous real-word applications, ranging from spam email detection and sentiment analysis to medical diagnosis and fraud prevention. The ability to accurately categorize data </w:t>
      </w:r>
      <w:r w:rsidR="00B90820">
        <w:t xml:space="preserve">empowers machines to make informed decisions, automate processes, and extract valuable insights that drive innovation and progress across diverse domains. </w:t>
      </w:r>
    </w:p>
    <w:p w14:paraId="4BDFE6C9" w14:textId="6E5AE48D" w:rsidR="007D7E31" w:rsidRDefault="007D7E31" w:rsidP="0088373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Project purpose and objectives: </w:t>
      </w:r>
    </w:p>
    <w:p w14:paraId="32110BC2" w14:textId="77777777" w:rsidR="005652D4" w:rsidRPr="005652D4" w:rsidRDefault="005652D4" w:rsidP="005652D4">
      <w:r w:rsidRPr="005652D4">
        <w:t>The focal point of this project is to harness the power of machine and deep learning algorithms to tackle a specific classification problem. By meticulously designing, training, and evaluating models, we aim to achieve exceptional classification performance, characterized by high accuracy, precision, and recall. The overarching objectives include:</w:t>
      </w:r>
    </w:p>
    <w:p w14:paraId="52FCEB04" w14:textId="1CD5E4E8" w:rsidR="005652D4" w:rsidRPr="005652D4" w:rsidRDefault="005652D4" w:rsidP="005652D4">
      <w:pPr>
        <w:numPr>
          <w:ilvl w:val="0"/>
          <w:numId w:val="4"/>
        </w:numPr>
      </w:pPr>
      <w:r w:rsidRPr="005652D4">
        <w:rPr>
          <w:b/>
          <w:bCs/>
        </w:rPr>
        <w:t>Comprehensive Data Analysis</w:t>
      </w:r>
      <w:r>
        <w:rPr>
          <w:b/>
          <w:bCs/>
        </w:rPr>
        <w:t xml:space="preserve"> and Visualisation</w:t>
      </w:r>
      <w:r w:rsidRPr="005652D4">
        <w:rPr>
          <w:b/>
          <w:bCs/>
        </w:rPr>
        <w:t>:</w:t>
      </w:r>
      <w:r w:rsidRPr="005652D4">
        <w:t xml:space="preserve"> Gain a deep understanding of the dataset, identifying relevant features, addressing imbalances, and preprocessing data for optimal model performance.</w:t>
      </w:r>
    </w:p>
    <w:p w14:paraId="4BD0D49D" w14:textId="77777777" w:rsidR="005652D4" w:rsidRPr="005652D4" w:rsidRDefault="005652D4" w:rsidP="005652D4">
      <w:pPr>
        <w:numPr>
          <w:ilvl w:val="0"/>
          <w:numId w:val="4"/>
        </w:numPr>
      </w:pPr>
      <w:r w:rsidRPr="005652D4">
        <w:rPr>
          <w:b/>
          <w:bCs/>
        </w:rPr>
        <w:t>Model Selection and Development:</w:t>
      </w:r>
      <w:r w:rsidRPr="005652D4">
        <w:t xml:space="preserve"> Explore a variety of machine and deep learning algorithms, including decision trees, support vector machines, neural networks, and convolutional neural networks, selecting the most suitable models for the given task.</w:t>
      </w:r>
    </w:p>
    <w:p w14:paraId="257974E9" w14:textId="77777777" w:rsidR="005652D4" w:rsidRPr="005652D4" w:rsidRDefault="005652D4" w:rsidP="005652D4">
      <w:pPr>
        <w:numPr>
          <w:ilvl w:val="0"/>
          <w:numId w:val="4"/>
        </w:numPr>
      </w:pPr>
      <w:r w:rsidRPr="005652D4">
        <w:rPr>
          <w:b/>
          <w:bCs/>
        </w:rPr>
        <w:t>Hyperparameter Tuning and Optimization:</w:t>
      </w:r>
      <w:r w:rsidRPr="005652D4">
        <w:t xml:space="preserve"> Fine-tune model parameters to enhance performance and generalization capabilities, ensuring robustness against overfitting.</w:t>
      </w:r>
    </w:p>
    <w:p w14:paraId="3F86DB5F" w14:textId="77777777" w:rsidR="005652D4" w:rsidRPr="005652D4" w:rsidRDefault="005652D4" w:rsidP="005652D4">
      <w:pPr>
        <w:numPr>
          <w:ilvl w:val="0"/>
          <w:numId w:val="4"/>
        </w:numPr>
      </w:pPr>
      <w:r w:rsidRPr="005652D4">
        <w:rPr>
          <w:b/>
          <w:bCs/>
        </w:rPr>
        <w:t>Evaluation and Interpretation:</w:t>
      </w:r>
      <w:r w:rsidRPr="005652D4">
        <w:t xml:space="preserve"> Rigorously evaluate model performance using appropriate metrics, visualize results, and interpret model decisions to gain insights into underlying patterns.</w:t>
      </w:r>
    </w:p>
    <w:p w14:paraId="339AA55A" w14:textId="77777777" w:rsidR="005652D4" w:rsidRPr="005652D4" w:rsidRDefault="005652D4" w:rsidP="005652D4">
      <w:pPr>
        <w:numPr>
          <w:ilvl w:val="0"/>
          <w:numId w:val="4"/>
        </w:numPr>
      </w:pPr>
      <w:r w:rsidRPr="005652D4">
        <w:rPr>
          <w:b/>
          <w:bCs/>
        </w:rPr>
        <w:t>Real-World Application:</w:t>
      </w:r>
      <w:r w:rsidRPr="005652D4">
        <w:t xml:space="preserve"> Demonstrate the practical applicability of the developed models by deploying them on real-world data and showcasing their potential impact.</w:t>
      </w:r>
    </w:p>
    <w:p w14:paraId="4EC63F5E" w14:textId="28051627" w:rsidR="005652D4" w:rsidRPr="005652D4" w:rsidRDefault="005652D4" w:rsidP="005652D4">
      <w:r w:rsidRPr="005652D4">
        <w:t xml:space="preserve">Through the successful execution of these objectives, this project </w:t>
      </w:r>
      <w:r w:rsidRPr="005652D4">
        <w:t>endeavours</w:t>
      </w:r>
      <w:r w:rsidRPr="005652D4">
        <w:t xml:space="preserve"> to contribute to the advancement of classification techniques in machine learning, paving the way for innovative solutions that address complex challenges and unlock new possibilities.</w:t>
      </w:r>
    </w:p>
    <w:p w14:paraId="5F62B313" w14:textId="77777777" w:rsidR="007D7E31" w:rsidRPr="007D7E31" w:rsidRDefault="007D7E31" w:rsidP="00883735"/>
    <w:p w14:paraId="5D7423D0" w14:textId="77777777" w:rsidR="00067B77" w:rsidRDefault="00067B77" w:rsidP="00883735">
      <w:pPr>
        <w:rPr>
          <w:b/>
          <w:bCs/>
          <w:i/>
          <w:iCs/>
        </w:rPr>
      </w:pPr>
    </w:p>
    <w:p w14:paraId="3F17DEFE" w14:textId="77777777" w:rsidR="00067B77" w:rsidRPr="00890884" w:rsidRDefault="00067B77" w:rsidP="00883735">
      <w:pPr>
        <w:rPr>
          <w:b/>
          <w:bCs/>
          <w:i/>
          <w:iCs/>
        </w:rPr>
      </w:pPr>
    </w:p>
    <w:p w14:paraId="6F3CDAFD" w14:textId="77777777" w:rsidR="00067B77" w:rsidRDefault="00A25149" w:rsidP="00067B77">
      <w:pPr>
        <w:ind w:left="720"/>
      </w:pPr>
      <w:r w:rsidRPr="00A25149">
        <w:rPr>
          <w:rStyle w:val="Heading2Char"/>
        </w:rPr>
        <w:lastRenderedPageBreak/>
        <w:t>Dataset Overview and Preprocessing:</w:t>
      </w:r>
      <w:r w:rsidRPr="00A25149">
        <w:t xml:space="preserve"> </w:t>
      </w:r>
    </w:p>
    <w:p w14:paraId="2C2324A0" w14:textId="28696B0F" w:rsidR="00A25149" w:rsidRDefault="00A25149" w:rsidP="00067B77">
      <w:pPr>
        <w:ind w:left="720"/>
      </w:pPr>
      <w:r w:rsidRPr="00A25149">
        <w:t>Describe the datasets used for each task, the preprocessing steps taken, and any challenges encountered during this stage.</w:t>
      </w:r>
    </w:p>
    <w:p w14:paraId="0C0ADF6B" w14:textId="599B0FC7" w:rsidR="00B56BD3" w:rsidRDefault="00B56BD3" w:rsidP="00B56BD3">
      <w:pPr>
        <w:pStyle w:val="ListParagraph"/>
        <w:numPr>
          <w:ilvl w:val="0"/>
          <w:numId w:val="3"/>
        </w:numPr>
      </w:pPr>
      <w:r>
        <w:t xml:space="preserve">The datasets for both tasks were vastly different. </w:t>
      </w:r>
    </w:p>
    <w:p w14:paraId="0F785FD6" w14:textId="345CF705" w:rsidR="00847B5A" w:rsidRDefault="00847B5A" w:rsidP="00B56BD3">
      <w:pPr>
        <w:pStyle w:val="ListParagraph"/>
        <w:numPr>
          <w:ilvl w:val="0"/>
          <w:numId w:val="3"/>
        </w:numPr>
      </w:pPr>
      <w:r>
        <w:t xml:space="preserve">Dataset one, </w:t>
      </w:r>
    </w:p>
    <w:p w14:paraId="62332B5B" w14:textId="6405F28D" w:rsidR="00B56BD3" w:rsidRPr="00A25149" w:rsidRDefault="00B56BD3" w:rsidP="00B56BD3">
      <w:pPr>
        <w:pStyle w:val="ListParagraph"/>
        <w:numPr>
          <w:ilvl w:val="0"/>
          <w:numId w:val="3"/>
        </w:numPr>
      </w:pPr>
      <w:r>
        <w:t xml:space="preserve">Dataset two, was a zip file in which included a wide range of images that had digits from 0-9. </w:t>
      </w:r>
      <w:r w:rsidR="00964489">
        <w:t xml:space="preserve">Preprocessing this particular dataset was difficult. Due to the large amounts of images in different folders, it was easier to upload the file into GitHub ready for the CNN model. </w:t>
      </w:r>
    </w:p>
    <w:p w14:paraId="5B40CA97" w14:textId="77777777" w:rsidR="00A25149" w:rsidRPr="00A25149" w:rsidRDefault="00A25149" w:rsidP="00067B77">
      <w:pPr>
        <w:pStyle w:val="Heading3"/>
      </w:pPr>
      <w:r w:rsidRPr="00A25149">
        <w:t>Task 1: Numerical and Categorical Classification</w:t>
      </w:r>
    </w:p>
    <w:p w14:paraId="5FA8F319" w14:textId="77777777" w:rsidR="00A25149" w:rsidRPr="00A25149" w:rsidRDefault="00A25149" w:rsidP="00A25149">
      <w:pPr>
        <w:numPr>
          <w:ilvl w:val="1"/>
          <w:numId w:val="1"/>
        </w:numPr>
      </w:pPr>
      <w:r w:rsidRPr="00A25149">
        <w:rPr>
          <w:b/>
          <w:bCs/>
        </w:rPr>
        <w:t>Methodology and Techniques</w:t>
      </w:r>
      <w:r w:rsidRPr="00A25149">
        <w:t>: Explain the machine learning models and techniques applied to the first task, including model selection, hyperparameter tuning and evaluation metrics.</w:t>
      </w:r>
    </w:p>
    <w:p w14:paraId="6F82E3AA" w14:textId="77777777" w:rsidR="00A25149" w:rsidRPr="00A25149" w:rsidRDefault="00A25149" w:rsidP="00A25149">
      <w:pPr>
        <w:numPr>
          <w:ilvl w:val="1"/>
          <w:numId w:val="1"/>
        </w:numPr>
      </w:pPr>
      <w:r w:rsidRPr="00A25149">
        <w:rPr>
          <w:b/>
          <w:bCs/>
        </w:rPr>
        <w:t>Results and Discussion</w:t>
      </w:r>
      <w:r w:rsidRPr="00A25149">
        <w:t>: Present the results, performance metrics, and data visualisations for the first task, and discuss the implications of your findings.</w:t>
      </w:r>
    </w:p>
    <w:p w14:paraId="0B64EBF2" w14:textId="77777777" w:rsidR="00A25149" w:rsidRPr="00A25149" w:rsidRDefault="00A25149" w:rsidP="00067B77">
      <w:pPr>
        <w:pStyle w:val="Heading3"/>
      </w:pPr>
      <w:r w:rsidRPr="00A25149">
        <w:t>Task 2: Multi-label Image-based Digit Classification</w:t>
      </w:r>
    </w:p>
    <w:p w14:paraId="39BC47B4" w14:textId="77777777" w:rsidR="00A25149" w:rsidRDefault="00A25149" w:rsidP="00A25149">
      <w:pPr>
        <w:numPr>
          <w:ilvl w:val="1"/>
          <w:numId w:val="1"/>
        </w:numPr>
      </w:pPr>
      <w:r w:rsidRPr="00A25149">
        <w:rPr>
          <w:b/>
          <w:bCs/>
        </w:rPr>
        <w:t>Methodology and Techniques</w:t>
      </w:r>
      <w:r w:rsidRPr="00A25149">
        <w:t>: Explain the machine learning models and techniques applied to the second task, including model selection, hyperparameter tuning and evaluation metrics.</w:t>
      </w:r>
    </w:p>
    <w:p w14:paraId="5F0737DD" w14:textId="4C8872AB" w:rsidR="00B56BD3" w:rsidRDefault="00B56BD3" w:rsidP="00B56BD3">
      <w:pPr>
        <w:pStyle w:val="ListParagraph"/>
        <w:numPr>
          <w:ilvl w:val="0"/>
          <w:numId w:val="3"/>
        </w:numPr>
      </w:pPr>
      <w:r>
        <w:t xml:space="preserve">For this particular classification, the technique used was Convolutional Neural Network model (CNN). The data provided was vast amounts of images of digits; a CNN model is suited to handling image variability and scaling to large datasets. </w:t>
      </w:r>
    </w:p>
    <w:p w14:paraId="555325E0" w14:textId="2639EC90" w:rsidR="00B56BD3" w:rsidRPr="00A25149" w:rsidRDefault="00B56BD3" w:rsidP="00B56BD3">
      <w:pPr>
        <w:pStyle w:val="ListParagraph"/>
        <w:numPr>
          <w:ilvl w:val="0"/>
          <w:numId w:val="3"/>
        </w:numPr>
      </w:pPr>
      <w:r>
        <w:t>The key reasons for choosing a CNN model is that a CNN model provides an in-depth analysis for mul</w:t>
      </w:r>
      <w:r w:rsidR="00635CE3">
        <w:t>t</w:t>
      </w:r>
      <w:r>
        <w:t xml:space="preserve">i-image-based digit classification. </w:t>
      </w:r>
    </w:p>
    <w:p w14:paraId="0717A55A" w14:textId="77777777" w:rsidR="00A25149" w:rsidRPr="00A25149" w:rsidRDefault="00A25149" w:rsidP="00A25149">
      <w:pPr>
        <w:numPr>
          <w:ilvl w:val="1"/>
          <w:numId w:val="1"/>
        </w:numPr>
      </w:pPr>
      <w:r w:rsidRPr="00A25149">
        <w:rPr>
          <w:rStyle w:val="Heading2Char"/>
        </w:rPr>
        <w:t>Results and Discussion:</w:t>
      </w:r>
      <w:r w:rsidRPr="00A25149">
        <w:t xml:space="preserve"> Present the results, performance metrics, and data visualisations for the second task, and discuss the implications of your findings.</w:t>
      </w:r>
    </w:p>
    <w:p w14:paraId="312F22D2" w14:textId="77777777" w:rsidR="00A25149" w:rsidRPr="00A25149" w:rsidRDefault="00A25149" w:rsidP="00926E5C">
      <w:r w:rsidRPr="00A25149">
        <w:rPr>
          <w:rStyle w:val="Heading2Char"/>
        </w:rPr>
        <w:t>Model Comparison and Selection:</w:t>
      </w:r>
      <w:r w:rsidRPr="00A25149">
        <w:t xml:space="preserve"> Compare the performance of the models developed for both tasks, discuss the trade-offs between the models, and explain your final model selections.</w:t>
      </w:r>
    </w:p>
    <w:p w14:paraId="7857A3CF" w14:textId="77777777" w:rsidR="00A25149" w:rsidRPr="00A25149" w:rsidRDefault="00A25149" w:rsidP="00926E5C">
      <w:r w:rsidRPr="00A25149">
        <w:rPr>
          <w:rStyle w:val="Heading2Char"/>
        </w:rPr>
        <w:t>Conclusion:</w:t>
      </w:r>
      <w:r w:rsidRPr="00A25149">
        <w:t xml:space="preserve"> Summarise the key insights from the assignment, the implications of your findings, and provide suggestions for future work or improvements.</w:t>
      </w:r>
    </w:p>
    <w:p w14:paraId="4DD625FF" w14:textId="17AD8AB9" w:rsidR="00A25149" w:rsidRDefault="00A25149" w:rsidP="00067B77">
      <w:pPr>
        <w:pStyle w:val="Heading2"/>
      </w:pPr>
      <w:bookmarkStart w:id="2" w:name="_Toc174906781"/>
      <w:r w:rsidRPr="00A25149">
        <w:t>Collaboration:</w:t>
      </w:r>
      <w:bookmarkEnd w:id="2"/>
      <w:r w:rsidRPr="00A25149">
        <w:t> </w:t>
      </w:r>
    </w:p>
    <w:p w14:paraId="0D4645E8" w14:textId="3C924C88" w:rsidR="00D91133" w:rsidRDefault="00A547AF" w:rsidP="00A547AF">
      <w:r>
        <w:t>The collaboration for this project, was initiated through Whats</w:t>
      </w:r>
      <w:r w:rsidR="00BD7914">
        <w:t>A</w:t>
      </w:r>
      <w:r>
        <w:t xml:space="preserve">pp. A messaging platform that allowed the team members to get acquainted with each other as well as the project at hand. </w:t>
      </w:r>
      <w:r w:rsidR="00586CEC">
        <w:t xml:space="preserve">By initially </w:t>
      </w:r>
      <w:r w:rsidR="00AB5906">
        <w:t>contacting each other via WhatsApp</w:t>
      </w:r>
      <w:r w:rsidR="00293C82">
        <w:t>, it</w:t>
      </w:r>
      <w:r w:rsidR="00AB5906">
        <w:t xml:space="preserve"> allowed for an </w:t>
      </w:r>
      <w:r w:rsidR="006C5A98">
        <w:t>icebreaker</w:t>
      </w:r>
      <w:r w:rsidR="00AB5906">
        <w:t xml:space="preserve"> </w:t>
      </w:r>
      <w:r w:rsidR="003B57B1">
        <w:t xml:space="preserve">in order to understand each team members’ working style, strengths and weaknesses </w:t>
      </w:r>
      <w:r w:rsidR="00293C82">
        <w:t>to be able to find a suitable way to complete the project</w:t>
      </w:r>
      <w:r w:rsidR="00FA63A8">
        <w:t xml:space="preserve">. </w:t>
      </w:r>
      <w:r w:rsidR="007B5A58">
        <w:t xml:space="preserve">The only obstacle faced during the initial phases of the project was </w:t>
      </w:r>
      <w:r w:rsidR="00BD7887">
        <w:t xml:space="preserve">scheduling meetings in line with the different time- zones of the team members. However, this </w:t>
      </w:r>
      <w:r w:rsidR="00BD7887">
        <w:lastRenderedPageBreak/>
        <w:t xml:space="preserve">was quickly </w:t>
      </w:r>
      <w:r w:rsidR="00A732BC">
        <w:t>resolved,</w:t>
      </w:r>
      <w:r w:rsidR="00BD7887">
        <w:t xml:space="preserve"> and regular Teams and WhatsApp meetings were scheduled in</w:t>
      </w:r>
      <w:r w:rsidR="00601DFF">
        <w:t xml:space="preserve"> order to track progress of the project. </w:t>
      </w:r>
    </w:p>
    <w:p w14:paraId="2A32918B" w14:textId="73E758CA" w:rsidR="00A547AF" w:rsidRDefault="00F665CB" w:rsidP="00A547AF">
      <w:r>
        <w:t xml:space="preserve">This then </w:t>
      </w:r>
      <w:r w:rsidR="00F714FA">
        <w:t>led</w:t>
      </w:r>
      <w:r>
        <w:t xml:space="preserve"> to allocation of </w:t>
      </w:r>
      <w:r w:rsidR="00ED0FDA">
        <w:t xml:space="preserve">tasks, meeting scheduling required for the kick </w:t>
      </w:r>
      <w:r w:rsidR="001F6525">
        <w:t>off</w:t>
      </w:r>
      <w:r w:rsidR="00ED0FDA">
        <w:t xml:space="preserve"> the project. </w:t>
      </w:r>
    </w:p>
    <w:p w14:paraId="4E9AFB81" w14:textId="77777777" w:rsidR="007C1F59" w:rsidRDefault="007C1F59" w:rsidP="006676B7"/>
    <w:p w14:paraId="23F92D25" w14:textId="131EB334" w:rsidR="006676B7" w:rsidRDefault="008C68DD" w:rsidP="006676B7">
      <w:r w:rsidRPr="008C68DD">
        <w:drawing>
          <wp:anchor distT="0" distB="0" distL="114300" distR="114300" simplePos="0" relativeHeight="251658240" behindDoc="0" locked="0" layoutInCell="1" allowOverlap="1" wp14:anchorId="04FAF14D" wp14:editId="03DA7E2E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731510" cy="2946400"/>
            <wp:effectExtent l="0" t="0" r="2540" b="6350"/>
            <wp:wrapSquare wrapText="bothSides"/>
            <wp:docPr id="1153384190" name="Picture 1" descr="Screenshot of GitHub project collabo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84190" name="Picture 1" descr="Screenshot of GitHub project collaboration 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525">
        <w:t xml:space="preserve">GitHub, was then the platform </w:t>
      </w:r>
      <w:r w:rsidR="00763B83">
        <w:t xml:space="preserve">decided </w:t>
      </w:r>
      <w:r w:rsidR="001F6525">
        <w:t xml:space="preserve">to collaborate on for the project. Allowing for the creation of </w:t>
      </w:r>
      <w:r w:rsidR="00053B6E">
        <w:t xml:space="preserve">models and etc.. Through GitHub, a project was created in which tasks were allocated to each member of </w:t>
      </w:r>
      <w:r w:rsidR="007A6CFE">
        <w:t>team</w:t>
      </w:r>
      <w:r w:rsidR="00763B83">
        <w:t>, along with the status of tas</w:t>
      </w:r>
      <w:r w:rsidR="002A44A7">
        <w:t xml:space="preserve">k and target date for completion. As shown in the screenshot above. </w:t>
      </w:r>
    </w:p>
    <w:p w14:paraId="587E10FB" w14:textId="55661E1D" w:rsidR="00A341B2" w:rsidRDefault="00A341B2" w:rsidP="006676B7">
      <w:r>
        <w:t xml:space="preserve">Branches </w:t>
      </w:r>
      <w:r w:rsidR="00A732BC">
        <w:t>were</w:t>
      </w:r>
      <w:r>
        <w:t xml:space="preserve"> used </w:t>
      </w:r>
      <w:r w:rsidR="00CC3B59">
        <w:t xml:space="preserve">to work on tasks then rebased and merged to main when the team felt ready to share their updates. </w:t>
      </w:r>
    </w:p>
    <w:p w14:paraId="5DF8CE37" w14:textId="44D7A880" w:rsidR="008C68DD" w:rsidRDefault="008C68DD" w:rsidP="006676B7"/>
    <w:p w14:paraId="41F0D1F2" w14:textId="1E5FFB41" w:rsidR="008C68DD" w:rsidRPr="00A25149" w:rsidRDefault="008C68DD" w:rsidP="006676B7"/>
    <w:sectPr w:rsidR="008C68DD" w:rsidRPr="00A25149" w:rsidSect="00890884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1CDCD" w14:textId="77777777" w:rsidR="00E1796D" w:rsidRDefault="00E1796D" w:rsidP="006D38BF">
      <w:pPr>
        <w:spacing w:after="0" w:line="240" w:lineRule="auto"/>
      </w:pPr>
      <w:r>
        <w:separator/>
      </w:r>
    </w:p>
  </w:endnote>
  <w:endnote w:type="continuationSeparator" w:id="0">
    <w:p w14:paraId="4D34102D" w14:textId="77777777" w:rsidR="00E1796D" w:rsidRDefault="00E1796D" w:rsidP="006D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9564C" w14:textId="77777777" w:rsidR="00E1796D" w:rsidRDefault="00E1796D" w:rsidP="006D38BF">
      <w:pPr>
        <w:spacing w:after="0" w:line="240" w:lineRule="auto"/>
      </w:pPr>
      <w:r>
        <w:separator/>
      </w:r>
    </w:p>
  </w:footnote>
  <w:footnote w:type="continuationSeparator" w:id="0">
    <w:p w14:paraId="2D31DA74" w14:textId="77777777" w:rsidR="00E1796D" w:rsidRDefault="00E1796D" w:rsidP="006D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0024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75AB14" w14:textId="25DDADE9" w:rsidR="006D38BF" w:rsidRDefault="006D38B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EA4A9" w14:textId="77777777" w:rsidR="006D38BF" w:rsidRDefault="006D3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30FD"/>
    <w:multiLevelType w:val="multilevel"/>
    <w:tmpl w:val="4D1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7646"/>
    <w:multiLevelType w:val="multilevel"/>
    <w:tmpl w:val="4B2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E1A2A"/>
    <w:multiLevelType w:val="multilevel"/>
    <w:tmpl w:val="D712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92FDF"/>
    <w:multiLevelType w:val="hybridMultilevel"/>
    <w:tmpl w:val="D1E49D10"/>
    <w:lvl w:ilvl="0" w:tplc="96C6C6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16796">
    <w:abstractNumId w:val="1"/>
  </w:num>
  <w:num w:numId="2" w16cid:durableId="326708837">
    <w:abstractNumId w:val="0"/>
  </w:num>
  <w:num w:numId="3" w16cid:durableId="1052776197">
    <w:abstractNumId w:val="3"/>
  </w:num>
  <w:num w:numId="4" w16cid:durableId="119226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49"/>
    <w:rsid w:val="00015660"/>
    <w:rsid w:val="00053B6E"/>
    <w:rsid w:val="00067B77"/>
    <w:rsid w:val="000D4C93"/>
    <w:rsid w:val="001F6525"/>
    <w:rsid w:val="00293C82"/>
    <w:rsid w:val="002A44A7"/>
    <w:rsid w:val="003B57B1"/>
    <w:rsid w:val="00444B6B"/>
    <w:rsid w:val="00486128"/>
    <w:rsid w:val="005652D4"/>
    <w:rsid w:val="00586CEC"/>
    <w:rsid w:val="00601DFF"/>
    <w:rsid w:val="00635CE3"/>
    <w:rsid w:val="006676B7"/>
    <w:rsid w:val="006C5A98"/>
    <w:rsid w:val="006D38BF"/>
    <w:rsid w:val="006F52B3"/>
    <w:rsid w:val="00763B83"/>
    <w:rsid w:val="007A6CFE"/>
    <w:rsid w:val="007B5A58"/>
    <w:rsid w:val="007C1F59"/>
    <w:rsid w:val="007D7E31"/>
    <w:rsid w:val="00836D3B"/>
    <w:rsid w:val="00847B5A"/>
    <w:rsid w:val="00883735"/>
    <w:rsid w:val="00890776"/>
    <w:rsid w:val="00890884"/>
    <w:rsid w:val="008C3633"/>
    <w:rsid w:val="008C68DD"/>
    <w:rsid w:val="008F6251"/>
    <w:rsid w:val="00926E5C"/>
    <w:rsid w:val="00946E2F"/>
    <w:rsid w:val="00964489"/>
    <w:rsid w:val="00A25149"/>
    <w:rsid w:val="00A341B2"/>
    <w:rsid w:val="00A43F1F"/>
    <w:rsid w:val="00A547AF"/>
    <w:rsid w:val="00A732BC"/>
    <w:rsid w:val="00AB5906"/>
    <w:rsid w:val="00AD0CE4"/>
    <w:rsid w:val="00AE3EB7"/>
    <w:rsid w:val="00B56BD3"/>
    <w:rsid w:val="00B90820"/>
    <w:rsid w:val="00BC1505"/>
    <w:rsid w:val="00BD7887"/>
    <w:rsid w:val="00BD7914"/>
    <w:rsid w:val="00C53641"/>
    <w:rsid w:val="00CC3B59"/>
    <w:rsid w:val="00D91133"/>
    <w:rsid w:val="00DF31CC"/>
    <w:rsid w:val="00E1796D"/>
    <w:rsid w:val="00E82BC9"/>
    <w:rsid w:val="00ED0FDA"/>
    <w:rsid w:val="00F4036A"/>
    <w:rsid w:val="00F665CB"/>
    <w:rsid w:val="00F714FA"/>
    <w:rsid w:val="00F74AB5"/>
    <w:rsid w:val="00FA63A8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9EE"/>
  <w15:chartTrackingRefBased/>
  <w15:docId w15:val="{6F028467-3936-4309-B783-3F77843F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088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088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3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8BF"/>
  </w:style>
  <w:style w:type="paragraph" w:styleId="Footer">
    <w:name w:val="footer"/>
    <w:basedOn w:val="Normal"/>
    <w:link w:val="FooterChar"/>
    <w:uiPriority w:val="99"/>
    <w:unhideWhenUsed/>
    <w:rsid w:val="006D3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8BF"/>
  </w:style>
  <w:style w:type="paragraph" w:styleId="TOC1">
    <w:name w:val="toc 1"/>
    <w:basedOn w:val="Normal"/>
    <w:next w:val="Normal"/>
    <w:autoRedefine/>
    <w:uiPriority w:val="39"/>
    <w:unhideWhenUsed/>
    <w:rsid w:val="006D38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38BF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7B7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7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4981138-707D-4D28-9754-00C8B276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Computacenter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August 2024</dc:subject>
  <dc:creator/>
  <cp:keywords/>
  <dc:description/>
  <cp:lastModifiedBy>Agunbiade, Anthonia</cp:lastModifiedBy>
  <cp:revision>54</cp:revision>
  <dcterms:created xsi:type="dcterms:W3CDTF">2024-08-16T11:08:00Z</dcterms:created>
  <dcterms:modified xsi:type="dcterms:W3CDTF">2024-08-18T20:07:00Z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2024-08-18T16:29:56Z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74e7fa60-44e2-43be-8c92-428789cacfc0</vt:lpwstr>
  </property>
  <property fmtid="{D5CDD505-2E9C-101B-9397-08002B2CF9AE}" pid="8" name="MSIP_Label_d210e4fd-1ff5-4324-97e9-6e0860215bae_ContentBits">
    <vt:lpwstr>0</vt:lpwstr>
  </property>
</Properties>
</file>