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06F" w:rsidRDefault="006C1909" w:rsidP="001341AA">
      <w:pPr>
        <w:spacing w:after="0" w:line="240" w:lineRule="auto"/>
        <w:jc w:val="center"/>
        <w:rPr>
          <w:rFonts w:ascii="Arial" w:eastAsia="Times New Roman" w:hAnsi="Arial" w:cs="Arial"/>
        </w:rPr>
      </w:pPr>
      <w:bookmarkStart w:id="0" w:name="_top"/>
      <w:bookmarkEnd w:id="0"/>
      <w:r>
        <w:rPr>
          <w:rFonts w:ascii="Arial" w:eastAsia="Times New Roman" w:hAnsi="Arial" w:cs="Arial"/>
          <w:noProof/>
        </w:rPr>
        <w:drawing>
          <wp:inline distT="0" distB="0" distL="0" distR="0">
            <wp:extent cx="5943600" cy="391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IDcallcenterbann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rsidR="0095206F" w:rsidRDefault="0095206F" w:rsidP="001341AA">
      <w:pPr>
        <w:spacing w:after="0" w:line="240" w:lineRule="auto"/>
        <w:jc w:val="center"/>
        <w:rPr>
          <w:rFonts w:ascii="Arial" w:eastAsia="Times New Roman" w:hAnsi="Arial" w:cs="Arial"/>
        </w:rPr>
      </w:pPr>
    </w:p>
    <w:p w:rsidR="001341AA" w:rsidRDefault="001341AA" w:rsidP="001341AA">
      <w:pPr>
        <w:spacing w:after="0" w:line="240" w:lineRule="auto"/>
        <w:jc w:val="center"/>
        <w:rPr>
          <w:rFonts w:ascii="Arial" w:eastAsia="Times New Roman" w:hAnsi="Arial" w:cs="Arial"/>
        </w:rPr>
      </w:pPr>
      <w:r w:rsidRPr="001341AA">
        <w:rPr>
          <w:rFonts w:ascii="Arial" w:eastAsia="Times New Roman" w:hAnsi="Arial" w:cs="Arial"/>
          <w:noProof/>
        </w:rPr>
        <w:drawing>
          <wp:inline distT="0" distB="0" distL="0" distR="0" wp14:anchorId="6C314906" wp14:editId="39CB6CE2">
            <wp:extent cx="1628775" cy="1838325"/>
            <wp:effectExtent l="0" t="0" r="9525" b="9525"/>
            <wp:docPr id="1" name="Picture 1" descr="http://www.floridahealth.gov/_new/_files/images/DO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ridahealth.gov/_new/_files/images/DO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838325"/>
                    </a:xfrm>
                    <a:prstGeom prst="rect">
                      <a:avLst/>
                    </a:prstGeom>
                    <a:noFill/>
                    <a:ln>
                      <a:noFill/>
                    </a:ln>
                  </pic:spPr>
                </pic:pic>
              </a:graphicData>
            </a:graphic>
          </wp:inline>
        </w:drawing>
      </w:r>
    </w:p>
    <w:p w:rsidR="001341AA" w:rsidRDefault="001341AA" w:rsidP="001341AA">
      <w:pPr>
        <w:spacing w:after="0" w:line="240" w:lineRule="auto"/>
        <w:jc w:val="center"/>
        <w:rPr>
          <w:rFonts w:ascii="Arial" w:eastAsia="Times New Roman" w:hAnsi="Arial" w:cs="Arial"/>
        </w:rPr>
      </w:pPr>
    </w:p>
    <w:p w:rsidR="001341AA" w:rsidRDefault="001341AA" w:rsidP="001341AA">
      <w:pPr>
        <w:spacing w:after="0" w:line="240" w:lineRule="auto"/>
        <w:jc w:val="center"/>
        <w:rPr>
          <w:rFonts w:ascii="Arial" w:eastAsia="Times New Roman" w:hAnsi="Arial" w:cs="Arial"/>
        </w:rPr>
      </w:pPr>
      <w:r>
        <w:rPr>
          <w:rFonts w:ascii="Arial" w:eastAsia="Times New Roman" w:hAnsi="Arial" w:cs="Arial"/>
        </w:rPr>
        <w:t xml:space="preserve">Data, maps and graphics shown in the Florida COVID-19 Data and Surveillance Dashboard are maintained and published by the GIS Office at the Florida Department of Health. To see more from DOH-GIS, </w:t>
      </w:r>
      <w:hyperlink r:id="rId9" w:history="1">
        <w:r w:rsidRPr="0063091B">
          <w:rPr>
            <w:rStyle w:val="Hyperlink"/>
            <w:rFonts w:ascii="Arial" w:eastAsia="Times New Roman" w:hAnsi="Arial" w:cs="Arial"/>
          </w:rPr>
          <w:t>click here.</w:t>
        </w:r>
      </w:hyperlink>
      <w:r>
        <w:rPr>
          <w:rFonts w:ascii="Arial" w:eastAsia="Times New Roman" w:hAnsi="Arial" w:cs="Arial"/>
        </w:rPr>
        <w:t xml:space="preserve"> </w:t>
      </w:r>
    </w:p>
    <w:p w:rsidR="001341AA" w:rsidRDefault="001341AA" w:rsidP="001341AA">
      <w:pPr>
        <w:spacing w:after="0" w:line="240" w:lineRule="auto"/>
        <w:jc w:val="center"/>
        <w:rPr>
          <w:rFonts w:ascii="Arial" w:eastAsia="Times New Roman" w:hAnsi="Arial" w:cs="Arial"/>
        </w:rPr>
      </w:pPr>
    </w:p>
    <w:p w:rsidR="001C0A74" w:rsidRPr="00387B5F" w:rsidRDefault="001C0A74" w:rsidP="001C0A74">
      <w:pPr>
        <w:spacing w:after="0" w:line="240" w:lineRule="auto"/>
        <w:jc w:val="center"/>
        <w:rPr>
          <w:rFonts w:ascii="Arial" w:eastAsia="Times New Roman" w:hAnsi="Arial" w:cs="Arial"/>
        </w:rPr>
      </w:pPr>
      <w:r w:rsidRPr="00387B5F">
        <w:rPr>
          <w:rFonts w:ascii="Arial" w:eastAsia="Times New Roman" w:hAnsi="Arial" w:cs="Arial"/>
        </w:rPr>
        <w:t>To learn mo</w:t>
      </w:r>
      <w:r>
        <w:rPr>
          <w:rFonts w:ascii="Arial" w:eastAsia="Times New Roman" w:hAnsi="Arial" w:cs="Arial"/>
        </w:rPr>
        <w:t xml:space="preserve">re about </w:t>
      </w:r>
      <w:r w:rsidR="00780FD2">
        <w:rPr>
          <w:rFonts w:ascii="Arial" w:eastAsia="Times New Roman" w:hAnsi="Arial" w:cs="Arial"/>
        </w:rPr>
        <w:t xml:space="preserve">Florida’s </w:t>
      </w:r>
      <w:r>
        <w:rPr>
          <w:rFonts w:ascii="Arial" w:eastAsia="Times New Roman" w:hAnsi="Arial" w:cs="Arial"/>
        </w:rPr>
        <w:t>COVID-19 resources</w:t>
      </w:r>
      <w:r w:rsidRPr="00387B5F">
        <w:rPr>
          <w:rFonts w:ascii="Arial" w:eastAsia="Times New Roman" w:hAnsi="Arial" w:cs="Arial"/>
        </w:rPr>
        <w:t>, visit </w:t>
      </w:r>
      <w:hyperlink r:id="rId10" w:tgtFrame="_blank" w:history="1">
        <w:r w:rsidRPr="001341AA">
          <w:rPr>
            <w:rFonts w:ascii="Arial" w:eastAsia="Times New Roman" w:hAnsi="Arial" w:cs="Arial"/>
            <w:color w:val="0000FF"/>
            <w:u w:val="single"/>
          </w:rPr>
          <w:t>FLHealth.gov.</w:t>
        </w:r>
      </w:hyperlink>
    </w:p>
    <w:p w:rsidR="001341AA" w:rsidRDefault="001341AA" w:rsidP="001341AA">
      <w:pPr>
        <w:spacing w:after="0" w:line="240" w:lineRule="auto"/>
        <w:jc w:val="center"/>
        <w:rPr>
          <w:rFonts w:ascii="Arial" w:eastAsia="Times New Roman" w:hAnsi="Arial" w:cs="Arial"/>
        </w:rPr>
      </w:pPr>
    </w:p>
    <w:p w:rsidR="001341AA" w:rsidRPr="00387B5F" w:rsidRDefault="001341AA" w:rsidP="001341AA">
      <w:pPr>
        <w:spacing w:after="0" w:line="240" w:lineRule="auto"/>
        <w:jc w:val="center"/>
        <w:rPr>
          <w:rFonts w:ascii="Arial" w:eastAsia="Times New Roman" w:hAnsi="Arial" w:cs="Arial"/>
        </w:rPr>
      </w:pPr>
      <w:r>
        <w:rPr>
          <w:rFonts w:ascii="Arial" w:eastAsia="Times New Roman" w:hAnsi="Arial" w:cs="Arial"/>
        </w:rPr>
        <w:t>To reach the Florida Department of Health COVID-19 hotline, operated</w:t>
      </w:r>
      <w:r w:rsidRPr="00387B5F">
        <w:rPr>
          <w:rFonts w:ascii="Arial" w:eastAsia="Times New Roman" w:hAnsi="Arial" w:cs="Arial"/>
        </w:rPr>
        <w:t xml:space="preserve"> a</w:t>
      </w:r>
      <w:r>
        <w:rPr>
          <w:rFonts w:ascii="Arial" w:eastAsia="Times New Roman" w:hAnsi="Arial" w:cs="Arial"/>
        </w:rPr>
        <w:t>s a</w:t>
      </w:r>
      <w:r w:rsidRPr="00387B5F">
        <w:rPr>
          <w:rFonts w:ascii="Arial" w:eastAsia="Times New Roman" w:hAnsi="Arial" w:cs="Arial"/>
        </w:rPr>
        <w:t xml:space="preserve"> toll-free help line that you can reach 24 </w:t>
      </w:r>
      <w:r>
        <w:rPr>
          <w:rFonts w:ascii="Arial" w:eastAsia="Times New Roman" w:hAnsi="Arial" w:cs="Arial"/>
        </w:rPr>
        <w:t>hours a day, 7 days a week at, call:</w:t>
      </w:r>
    </w:p>
    <w:p w:rsidR="001341AA" w:rsidRDefault="001341AA" w:rsidP="001341AA">
      <w:pPr>
        <w:spacing w:after="0" w:line="240" w:lineRule="auto"/>
        <w:jc w:val="center"/>
        <w:rPr>
          <w:rFonts w:ascii="Arial" w:eastAsia="Times New Roman" w:hAnsi="Arial" w:cs="Arial"/>
          <w:b/>
          <w:u w:val="single"/>
        </w:rPr>
      </w:pPr>
      <w:r w:rsidRPr="00387B5F">
        <w:rPr>
          <w:rFonts w:ascii="Arial" w:eastAsia="Times New Roman" w:hAnsi="Arial" w:cs="Arial"/>
          <w:b/>
          <w:u w:val="single"/>
        </w:rPr>
        <w:t>1 (866) 779-6121</w:t>
      </w:r>
    </w:p>
    <w:p w:rsidR="00C16A96" w:rsidRPr="00C16A96" w:rsidRDefault="00C16A96" w:rsidP="000A5042">
      <w:pPr>
        <w:spacing w:after="0" w:line="240" w:lineRule="auto"/>
        <w:rPr>
          <w:rFonts w:ascii="Arial" w:eastAsia="Times New Roman" w:hAnsi="Arial" w:cs="Arial"/>
        </w:rPr>
      </w:pPr>
    </w:p>
    <w:p w:rsidR="001C0A74" w:rsidRDefault="001C0A74" w:rsidP="00387B5F">
      <w:pPr>
        <w:spacing w:after="0" w:line="240" w:lineRule="auto"/>
        <w:rPr>
          <w:rFonts w:ascii="Arial" w:eastAsia="Times New Roman" w:hAnsi="Arial" w:cs="Arial"/>
        </w:rPr>
      </w:pPr>
    </w:p>
    <w:p w:rsidR="001341AA" w:rsidRPr="001C0A74" w:rsidRDefault="001C0A74" w:rsidP="00387B5F">
      <w:pPr>
        <w:spacing w:after="0" w:line="240" w:lineRule="auto"/>
        <w:rPr>
          <w:rFonts w:ascii="Arial" w:eastAsia="Times New Roman" w:hAnsi="Arial" w:cs="Arial"/>
          <w:b/>
        </w:rPr>
      </w:pPr>
      <w:r w:rsidRPr="001C0A74">
        <w:rPr>
          <w:rFonts w:ascii="Arial" w:eastAsia="Times New Roman" w:hAnsi="Arial" w:cs="Arial"/>
          <w:b/>
        </w:rPr>
        <w:t>Contact information:</w:t>
      </w:r>
    </w:p>
    <w:p w:rsidR="001C0A74" w:rsidRDefault="001C0A74" w:rsidP="001C0A74">
      <w:pPr>
        <w:spacing w:after="0" w:line="240" w:lineRule="auto"/>
        <w:rPr>
          <w:rFonts w:ascii="Arial" w:eastAsia="Times New Roman" w:hAnsi="Arial" w:cs="Arial"/>
        </w:rPr>
      </w:pPr>
      <w:r w:rsidRPr="00387B5F">
        <w:rPr>
          <w:rFonts w:ascii="Arial" w:eastAsia="Times New Roman" w:hAnsi="Arial" w:cs="Arial"/>
        </w:rPr>
        <w:t>For general inquiries</w:t>
      </w:r>
      <w:r>
        <w:rPr>
          <w:rFonts w:ascii="Arial" w:eastAsia="Times New Roman" w:hAnsi="Arial" w:cs="Arial"/>
        </w:rPr>
        <w:t xml:space="preserve"> and questions related to COVID-19</w:t>
      </w:r>
      <w:r w:rsidRPr="00387B5F">
        <w:rPr>
          <w:rFonts w:ascii="Arial" w:eastAsia="Times New Roman" w:hAnsi="Arial" w:cs="Arial"/>
        </w:rPr>
        <w:t xml:space="preserve">, please email </w:t>
      </w:r>
      <w:hyperlink r:id="rId11" w:history="1">
        <w:r w:rsidRPr="00143D3D">
          <w:rPr>
            <w:rStyle w:val="Hyperlink"/>
            <w:rFonts w:ascii="Arial" w:eastAsia="Times New Roman" w:hAnsi="Arial" w:cs="Arial"/>
          </w:rPr>
          <w:t>COVID-19@FLHealth.gov</w:t>
        </w:r>
      </w:hyperlink>
      <w:r>
        <w:rPr>
          <w:rFonts w:ascii="Arial" w:eastAsia="Times New Roman" w:hAnsi="Arial" w:cs="Arial"/>
        </w:rPr>
        <w:t xml:space="preserve"> or call the DOH hotline at: </w:t>
      </w:r>
      <w:r w:rsidRPr="001C0A74">
        <w:rPr>
          <w:rFonts w:ascii="Arial" w:eastAsia="Times New Roman" w:hAnsi="Arial" w:cs="Arial"/>
        </w:rPr>
        <w:t>1 (866) 779-6121</w:t>
      </w:r>
    </w:p>
    <w:p w:rsidR="009A272D" w:rsidRDefault="009A272D" w:rsidP="001C0A74">
      <w:pPr>
        <w:spacing w:after="0" w:line="240" w:lineRule="auto"/>
        <w:rPr>
          <w:rFonts w:ascii="Arial" w:eastAsia="Times New Roman" w:hAnsi="Arial" w:cs="Arial"/>
        </w:rPr>
      </w:pPr>
    </w:p>
    <w:p w:rsidR="009A272D" w:rsidRDefault="009A272D" w:rsidP="001C0A74">
      <w:pPr>
        <w:spacing w:after="0" w:line="240" w:lineRule="auto"/>
        <w:rPr>
          <w:rFonts w:ascii="Arial" w:eastAsia="Times New Roman" w:hAnsi="Arial" w:cs="Arial"/>
        </w:rPr>
      </w:pPr>
      <w:r>
        <w:rPr>
          <w:rFonts w:ascii="Arial" w:eastAsia="Times New Roman" w:hAnsi="Arial" w:cs="Arial"/>
        </w:rPr>
        <w:t xml:space="preserve">All press inquiries should be directed to the ESF-14 Communication team, at </w:t>
      </w:r>
      <w:hyperlink r:id="rId12" w:history="1">
        <w:r w:rsidR="00E62F7D" w:rsidRPr="00C16A96">
          <w:rPr>
            <w:rStyle w:val="Hyperlink"/>
            <w:rFonts w:ascii="Arial" w:eastAsia="Times New Roman" w:hAnsi="Arial" w:cs="Arial"/>
          </w:rPr>
          <w:t>ESF14@em.myflorida.com</w:t>
        </w:r>
      </w:hyperlink>
      <w:r>
        <w:rPr>
          <w:rFonts w:ascii="Arial" w:eastAsia="Times New Roman" w:hAnsi="Arial" w:cs="Arial"/>
        </w:rPr>
        <w:t xml:space="preserve">. </w:t>
      </w:r>
    </w:p>
    <w:p w:rsidR="001C0A74" w:rsidRPr="00387B5F" w:rsidRDefault="001C0A74" w:rsidP="001C0A74">
      <w:pPr>
        <w:spacing w:after="0" w:line="240" w:lineRule="auto"/>
        <w:rPr>
          <w:rFonts w:ascii="Arial" w:eastAsia="Times New Roman" w:hAnsi="Arial" w:cs="Arial"/>
        </w:rPr>
      </w:pPr>
    </w:p>
    <w:p w:rsidR="00C16A96" w:rsidRDefault="001C0A74" w:rsidP="001C0A74">
      <w:pPr>
        <w:spacing w:after="0" w:line="240" w:lineRule="auto"/>
        <w:rPr>
          <w:rFonts w:ascii="Arial" w:eastAsia="Times New Roman" w:hAnsi="Arial" w:cs="Arial"/>
          <w:i/>
          <w:iCs/>
        </w:rPr>
      </w:pPr>
      <w:r w:rsidRPr="00387B5F">
        <w:rPr>
          <w:rFonts w:ascii="Arial" w:eastAsia="Times New Roman" w:hAnsi="Arial" w:cs="Arial"/>
          <w:i/>
          <w:iCs/>
        </w:rPr>
        <w:t xml:space="preserve">For issues or problems with the map or dashboard, </w:t>
      </w:r>
      <w:r w:rsidR="00C16A96">
        <w:rPr>
          <w:rFonts w:ascii="Arial" w:eastAsia="Times New Roman" w:hAnsi="Arial" w:cs="Arial"/>
          <w:i/>
          <w:iCs/>
        </w:rPr>
        <w:t xml:space="preserve">please </w:t>
      </w:r>
      <w:hyperlink r:id="rId13" w:history="1">
        <w:r w:rsidR="00C16A96" w:rsidRPr="00C16A96">
          <w:rPr>
            <w:rStyle w:val="Hyperlink"/>
            <w:rFonts w:ascii="Arial" w:eastAsia="Times New Roman" w:hAnsi="Arial" w:cs="Arial"/>
          </w:rPr>
          <w:t>email the DOH-GIS Office</w:t>
        </w:r>
      </w:hyperlink>
      <w:r w:rsidR="00C16A96">
        <w:rPr>
          <w:rFonts w:ascii="Arial" w:eastAsia="Times New Roman" w:hAnsi="Arial" w:cs="Arial"/>
          <w:i/>
          <w:iCs/>
        </w:rPr>
        <w:t xml:space="preserve"> with information about the error or problem. </w:t>
      </w:r>
    </w:p>
    <w:p w:rsidR="00C16A96" w:rsidRDefault="00C16A96" w:rsidP="001C0A74">
      <w:pPr>
        <w:spacing w:after="0" w:line="240" w:lineRule="auto"/>
        <w:rPr>
          <w:rFonts w:ascii="Arial" w:eastAsia="Times New Roman" w:hAnsi="Arial" w:cs="Arial"/>
          <w:i/>
          <w:iCs/>
        </w:rPr>
      </w:pPr>
    </w:p>
    <w:p w:rsidR="001C0A74" w:rsidRPr="00387B5F" w:rsidRDefault="00C16A96" w:rsidP="001C0A74">
      <w:pPr>
        <w:spacing w:after="0" w:line="240" w:lineRule="auto"/>
        <w:rPr>
          <w:rFonts w:ascii="Arial" w:eastAsia="Times New Roman" w:hAnsi="Arial" w:cs="Arial"/>
        </w:rPr>
      </w:pPr>
      <w:r>
        <w:rPr>
          <w:rFonts w:ascii="Arial" w:eastAsia="Times New Roman" w:hAnsi="Arial" w:cs="Arial"/>
          <w:i/>
          <w:iCs/>
        </w:rPr>
        <w:t xml:space="preserve">If you are a member of a university, government agency, news agency or other research partner/group, and you would like to be added to our Data Users listserv for important schema and data updates, please </w:t>
      </w:r>
      <w:hyperlink r:id="rId14" w:history="1">
        <w:r w:rsidRPr="00C16A96">
          <w:rPr>
            <w:rStyle w:val="Hyperlink"/>
            <w:rFonts w:ascii="Arial" w:eastAsia="Times New Roman" w:hAnsi="Arial" w:cs="Arial"/>
          </w:rPr>
          <w:t>fill out and submit this form</w:t>
        </w:r>
      </w:hyperlink>
      <w:r>
        <w:rPr>
          <w:rFonts w:ascii="Arial" w:eastAsia="Times New Roman" w:hAnsi="Arial" w:cs="Arial"/>
          <w:i/>
          <w:iCs/>
        </w:rPr>
        <w:t xml:space="preserve">.  </w:t>
      </w:r>
    </w:p>
    <w:p w:rsidR="001C0A74" w:rsidRDefault="001C0A74" w:rsidP="00387B5F">
      <w:pPr>
        <w:spacing w:after="0" w:line="240" w:lineRule="auto"/>
        <w:rPr>
          <w:rFonts w:ascii="Arial" w:eastAsia="Times New Roman" w:hAnsi="Arial" w:cs="Arial"/>
        </w:rPr>
      </w:pPr>
    </w:p>
    <w:p w:rsidR="00481C6C" w:rsidRDefault="00481C6C" w:rsidP="00387B5F">
      <w:pPr>
        <w:spacing w:after="0" w:line="240" w:lineRule="auto"/>
        <w:rPr>
          <w:rFonts w:ascii="Arial" w:eastAsia="Times New Roman" w:hAnsi="Arial" w:cs="Arial"/>
          <w:b/>
        </w:rPr>
      </w:pPr>
    </w:p>
    <w:p w:rsidR="001C0A74" w:rsidRPr="00481C6C" w:rsidRDefault="00481C6C" w:rsidP="00387B5F">
      <w:pPr>
        <w:spacing w:after="0" w:line="240" w:lineRule="auto"/>
        <w:rPr>
          <w:rFonts w:ascii="Arial" w:eastAsia="Times New Roman" w:hAnsi="Arial" w:cs="Arial"/>
          <w:b/>
        </w:rPr>
      </w:pPr>
      <w:r w:rsidRPr="00481C6C">
        <w:rPr>
          <w:rFonts w:ascii="Arial" w:eastAsia="Times New Roman" w:hAnsi="Arial" w:cs="Arial"/>
          <w:b/>
        </w:rPr>
        <w:t>Important COVID-19 Information</w:t>
      </w:r>
      <w:r>
        <w:rPr>
          <w:rFonts w:ascii="Arial" w:eastAsia="Times New Roman" w:hAnsi="Arial" w:cs="Arial"/>
          <w:b/>
        </w:rPr>
        <w:t xml:space="preserve"> Resources</w:t>
      </w:r>
      <w:r w:rsidRPr="00481C6C">
        <w:rPr>
          <w:rFonts w:ascii="Arial" w:eastAsia="Times New Roman" w:hAnsi="Arial" w:cs="Arial"/>
          <w:b/>
        </w:rPr>
        <w:t>:</w:t>
      </w:r>
    </w:p>
    <w:p w:rsidR="00481C6C" w:rsidRDefault="00481C6C" w:rsidP="00387B5F">
      <w:pPr>
        <w:spacing w:after="0" w:line="240" w:lineRule="auto"/>
        <w:rPr>
          <w:rFonts w:ascii="Arial" w:eastAsia="Times New Roman" w:hAnsi="Arial" w:cs="Arial"/>
        </w:rPr>
      </w:pPr>
    </w:p>
    <w:p w:rsidR="00481C6C" w:rsidRDefault="00915003" w:rsidP="00481C6C">
      <w:pPr>
        <w:pStyle w:val="ListParagraph"/>
        <w:numPr>
          <w:ilvl w:val="0"/>
          <w:numId w:val="8"/>
        </w:numPr>
        <w:spacing w:after="0" w:line="240" w:lineRule="auto"/>
        <w:rPr>
          <w:rFonts w:ascii="Arial" w:eastAsia="Times New Roman" w:hAnsi="Arial" w:cs="Arial"/>
        </w:rPr>
      </w:pPr>
      <w:hyperlink r:id="rId15" w:history="1">
        <w:r w:rsidR="00481C6C" w:rsidRPr="00481C6C">
          <w:rPr>
            <w:rStyle w:val="Hyperlink"/>
            <w:rFonts w:ascii="Arial" w:eastAsia="Times New Roman" w:hAnsi="Arial" w:cs="Arial"/>
          </w:rPr>
          <w:t>Florida Department of Health COVID-19 Website</w:t>
        </w:r>
      </w:hyperlink>
    </w:p>
    <w:p w:rsidR="00481C6C" w:rsidRPr="00481C6C" w:rsidRDefault="00915003" w:rsidP="00481C6C">
      <w:pPr>
        <w:pStyle w:val="ListParagraph"/>
        <w:numPr>
          <w:ilvl w:val="0"/>
          <w:numId w:val="8"/>
        </w:numPr>
        <w:spacing w:after="0" w:line="240" w:lineRule="auto"/>
        <w:rPr>
          <w:rFonts w:ascii="Arial" w:eastAsia="Times New Roman" w:hAnsi="Arial" w:cs="Arial"/>
        </w:rPr>
      </w:pPr>
      <w:hyperlink r:id="rId16" w:history="1">
        <w:r w:rsidR="00481C6C" w:rsidRPr="00481C6C">
          <w:rPr>
            <w:rStyle w:val="Hyperlink"/>
            <w:rFonts w:ascii="Arial" w:eastAsia="Times New Roman" w:hAnsi="Arial" w:cs="Arial"/>
          </w:rPr>
          <w:t>Florida Department of Health GIS Open Data Hub</w:t>
        </w:r>
      </w:hyperlink>
    </w:p>
    <w:p w:rsidR="00481C6C" w:rsidRDefault="00915003" w:rsidP="00481C6C">
      <w:pPr>
        <w:pStyle w:val="ListParagraph"/>
        <w:numPr>
          <w:ilvl w:val="0"/>
          <w:numId w:val="8"/>
        </w:numPr>
        <w:spacing w:after="0" w:line="240" w:lineRule="auto"/>
        <w:rPr>
          <w:rFonts w:ascii="Arial" w:eastAsia="Times New Roman" w:hAnsi="Arial" w:cs="Arial"/>
        </w:rPr>
      </w:pPr>
      <w:hyperlink r:id="rId17" w:history="1">
        <w:r w:rsidR="00481C6C" w:rsidRPr="00481C6C">
          <w:rPr>
            <w:rStyle w:val="Hyperlink"/>
            <w:rFonts w:ascii="Arial" w:eastAsia="Times New Roman" w:hAnsi="Arial" w:cs="Arial"/>
          </w:rPr>
          <w:t>U.S. Centers for Disease Control and Prevention (CDC)</w:t>
        </w:r>
      </w:hyperlink>
    </w:p>
    <w:p w:rsidR="00481C6C" w:rsidRDefault="00915003" w:rsidP="00481C6C">
      <w:pPr>
        <w:pStyle w:val="ListParagraph"/>
        <w:numPr>
          <w:ilvl w:val="0"/>
          <w:numId w:val="8"/>
        </w:numPr>
        <w:spacing w:after="0" w:line="240" w:lineRule="auto"/>
        <w:rPr>
          <w:rFonts w:ascii="Arial" w:eastAsia="Times New Roman" w:hAnsi="Arial" w:cs="Arial"/>
        </w:rPr>
      </w:pPr>
      <w:hyperlink r:id="rId18" w:history="1">
        <w:r w:rsidR="00481C6C" w:rsidRPr="00481C6C">
          <w:rPr>
            <w:rStyle w:val="Hyperlink"/>
            <w:rFonts w:ascii="Arial" w:eastAsia="Times New Roman" w:hAnsi="Arial" w:cs="Arial"/>
          </w:rPr>
          <w:t>World Health Organization (WHO)</w:t>
        </w:r>
      </w:hyperlink>
    </w:p>
    <w:p w:rsidR="00481C6C" w:rsidRDefault="00481C6C" w:rsidP="00387B5F">
      <w:pPr>
        <w:spacing w:after="0" w:line="240" w:lineRule="auto"/>
        <w:rPr>
          <w:rFonts w:ascii="Arial" w:eastAsia="Times New Roman" w:hAnsi="Arial" w:cs="Arial"/>
        </w:rPr>
      </w:pPr>
    </w:p>
    <w:p w:rsidR="00481C6C" w:rsidRDefault="00481C6C" w:rsidP="00387B5F">
      <w:pPr>
        <w:spacing w:after="0" w:line="240" w:lineRule="auto"/>
        <w:rPr>
          <w:rFonts w:ascii="Arial" w:eastAsia="Times New Roman" w:hAnsi="Arial" w:cs="Arial"/>
          <w:b/>
        </w:rPr>
      </w:pPr>
    </w:p>
    <w:p w:rsidR="00481C6C" w:rsidRDefault="00481C6C" w:rsidP="00387B5F">
      <w:pPr>
        <w:spacing w:after="0" w:line="240" w:lineRule="auto"/>
        <w:rPr>
          <w:rFonts w:ascii="Arial" w:eastAsia="Times New Roman" w:hAnsi="Arial" w:cs="Arial"/>
          <w:b/>
        </w:rPr>
      </w:pPr>
    </w:p>
    <w:p w:rsidR="001341AA" w:rsidRPr="001C0A74" w:rsidRDefault="001C0A74" w:rsidP="00387B5F">
      <w:pPr>
        <w:spacing w:after="0" w:line="240" w:lineRule="auto"/>
        <w:rPr>
          <w:rFonts w:ascii="Arial" w:eastAsia="Times New Roman" w:hAnsi="Arial" w:cs="Arial"/>
          <w:b/>
        </w:rPr>
      </w:pPr>
      <w:r w:rsidRPr="001C0A74">
        <w:rPr>
          <w:rFonts w:ascii="Arial" w:eastAsia="Times New Roman" w:hAnsi="Arial" w:cs="Arial"/>
          <w:b/>
        </w:rPr>
        <w:lastRenderedPageBreak/>
        <w:t>Information about the Data and Surveillance Dashboard:</w:t>
      </w:r>
    </w:p>
    <w:p w:rsidR="001C0A74" w:rsidRDefault="001C0A74" w:rsidP="00387B5F">
      <w:pPr>
        <w:spacing w:after="0" w:line="240" w:lineRule="auto"/>
        <w:rPr>
          <w:rFonts w:ascii="Arial" w:eastAsia="Times New Roman" w:hAnsi="Arial" w:cs="Arial"/>
        </w:rPr>
      </w:pPr>
    </w:p>
    <w:p w:rsidR="00780FD2" w:rsidRPr="00780FD2" w:rsidRDefault="00780FD2" w:rsidP="00780FD2">
      <w:pPr>
        <w:spacing w:after="0" w:line="240" w:lineRule="auto"/>
        <w:rPr>
          <w:rFonts w:ascii="Arial" w:eastAsia="Times New Roman" w:hAnsi="Arial" w:cs="Arial"/>
          <w:u w:val="single"/>
        </w:rPr>
      </w:pPr>
      <w:r w:rsidRPr="00780FD2">
        <w:rPr>
          <w:rFonts w:ascii="Arial" w:eastAsia="Times New Roman" w:hAnsi="Arial" w:cs="Arial"/>
          <w:u w:val="single"/>
        </w:rPr>
        <w:t>Update Schedule:</w:t>
      </w:r>
    </w:p>
    <w:p w:rsidR="001C0A74" w:rsidRDefault="00780FD2" w:rsidP="00780FD2">
      <w:pPr>
        <w:spacing w:after="0" w:line="240" w:lineRule="auto"/>
        <w:rPr>
          <w:rFonts w:ascii="Arial" w:eastAsia="Times New Roman" w:hAnsi="Arial" w:cs="Arial"/>
        </w:rPr>
      </w:pPr>
      <w:r w:rsidRPr="00780FD2">
        <w:rPr>
          <w:rFonts w:ascii="Arial" w:eastAsia="Times New Roman" w:hAnsi="Arial" w:cs="Arial"/>
        </w:rPr>
        <w:t>Each day's update will reflect all changes made in Merlin</w:t>
      </w:r>
      <w:r w:rsidRPr="00780FD2">
        <w:rPr>
          <w:rFonts w:ascii="Arial" w:eastAsia="Times New Roman" w:hAnsi="Arial" w:cs="Arial"/>
          <w:vertAlign w:val="superscript"/>
        </w:rPr>
        <w:t>1</w:t>
      </w:r>
      <w:r w:rsidRPr="00780FD2">
        <w:rPr>
          <w:rFonts w:ascii="Arial" w:eastAsia="Times New Roman" w:hAnsi="Arial" w:cs="Arial"/>
        </w:rPr>
        <w:t xml:space="preserve"> to cases that were confirmed as of 7:25 am that day. We update the data once a day, at or about 11:00 A.M. Eastern Daylight Savings Time (UTC-4).</w:t>
      </w:r>
      <w:r>
        <w:rPr>
          <w:rFonts w:ascii="Arial" w:eastAsia="Times New Roman" w:hAnsi="Arial" w:cs="Arial"/>
        </w:rPr>
        <w:t xml:space="preserve"> The charts and graphics are restricted not to show the current day’s case numbers, as they are incomplete and will be uploaded the following day. </w:t>
      </w:r>
    </w:p>
    <w:p w:rsidR="00780FD2" w:rsidRDefault="00780FD2" w:rsidP="00780FD2">
      <w:pPr>
        <w:spacing w:after="0" w:line="240" w:lineRule="auto"/>
        <w:rPr>
          <w:rFonts w:ascii="Arial" w:eastAsia="Times New Roman" w:hAnsi="Arial" w:cs="Arial"/>
        </w:rPr>
      </w:pPr>
    </w:p>
    <w:p w:rsidR="00780FD2" w:rsidRDefault="00780FD2" w:rsidP="00780FD2">
      <w:pPr>
        <w:spacing w:after="0" w:line="240" w:lineRule="auto"/>
        <w:rPr>
          <w:rFonts w:ascii="Arial" w:eastAsia="Times New Roman" w:hAnsi="Arial" w:cs="Arial"/>
        </w:rPr>
      </w:pPr>
      <w:r w:rsidRPr="00780FD2">
        <w:rPr>
          <w:rFonts w:ascii="Arial" w:eastAsia="Times New Roman" w:hAnsi="Arial" w:cs="Arial"/>
          <w:u w:val="single"/>
        </w:rPr>
        <w:t>Additional COVID-19 Data Resources</w:t>
      </w:r>
      <w:r>
        <w:rPr>
          <w:rFonts w:ascii="Arial" w:eastAsia="Times New Roman" w:hAnsi="Arial" w:cs="Arial"/>
        </w:rPr>
        <w:t>:</w:t>
      </w:r>
    </w:p>
    <w:p w:rsidR="00780FD2" w:rsidRDefault="00780FD2" w:rsidP="00780FD2">
      <w:pPr>
        <w:spacing w:after="0" w:line="240" w:lineRule="auto"/>
        <w:rPr>
          <w:rFonts w:ascii="Arial" w:eastAsia="Times New Roman" w:hAnsi="Arial" w:cs="Arial"/>
        </w:rPr>
      </w:pPr>
      <w:r>
        <w:rPr>
          <w:rFonts w:ascii="Arial" w:eastAsia="Times New Roman" w:hAnsi="Arial" w:cs="Arial"/>
        </w:rPr>
        <w:t xml:space="preserve">A detailed report summarizing all data and data resources, as well as all case data, is updated each day by the Bureau of Epidemiology (DOH) and can be found on the COVID-19 DOH </w:t>
      </w:r>
      <w:hyperlink r:id="rId19" w:history="1">
        <w:r w:rsidRPr="00780FD2">
          <w:rPr>
            <w:rStyle w:val="Hyperlink"/>
            <w:rFonts w:ascii="Arial" w:eastAsia="Times New Roman" w:hAnsi="Arial" w:cs="Arial"/>
          </w:rPr>
          <w:t>website here.</w:t>
        </w:r>
      </w:hyperlink>
      <w:r>
        <w:rPr>
          <w:rFonts w:ascii="Arial" w:eastAsia="Times New Roman" w:hAnsi="Arial" w:cs="Arial"/>
        </w:rPr>
        <w:t xml:space="preserve"> All data shown in the report is the same as what is shown in the dashboard.</w:t>
      </w:r>
    </w:p>
    <w:p w:rsidR="00780FD2" w:rsidRDefault="00780FD2" w:rsidP="00780FD2">
      <w:pPr>
        <w:spacing w:after="0" w:line="240" w:lineRule="auto"/>
        <w:rPr>
          <w:rFonts w:ascii="Arial" w:eastAsia="Times New Roman" w:hAnsi="Arial" w:cs="Arial"/>
        </w:rPr>
      </w:pPr>
    </w:p>
    <w:p w:rsidR="00780FD2" w:rsidRPr="00481C6C" w:rsidRDefault="00481C6C" w:rsidP="00780FD2">
      <w:pPr>
        <w:spacing w:after="0" w:line="240" w:lineRule="auto"/>
        <w:rPr>
          <w:rFonts w:ascii="Arial" w:eastAsia="Times New Roman" w:hAnsi="Arial" w:cs="Arial"/>
        </w:rPr>
      </w:pPr>
      <w:r>
        <w:rPr>
          <w:rFonts w:ascii="Arial" w:eastAsia="Times New Roman" w:hAnsi="Arial" w:cs="Arial"/>
        </w:rPr>
        <w:t xml:space="preserve">A list of geospatial resources specific to COVID-19 </w:t>
      </w:r>
      <w:r w:rsidR="00780FD2" w:rsidRPr="00481C6C">
        <w:rPr>
          <w:rFonts w:ascii="Arial" w:eastAsia="Times New Roman" w:hAnsi="Arial" w:cs="Arial"/>
        </w:rPr>
        <w:t>is provided below:</w:t>
      </w:r>
    </w:p>
    <w:p w:rsidR="00780FD2" w:rsidRPr="00481C6C" w:rsidRDefault="00780FD2" w:rsidP="00780FD2">
      <w:pPr>
        <w:spacing w:after="0" w:line="240" w:lineRule="auto"/>
        <w:rPr>
          <w:rFonts w:ascii="Arial" w:eastAsia="Times New Roman" w:hAnsi="Arial" w:cs="Arial"/>
        </w:rPr>
      </w:pPr>
    </w:p>
    <w:p w:rsidR="00481C6C" w:rsidRPr="00481C6C" w:rsidRDefault="00915003" w:rsidP="00481C6C">
      <w:pPr>
        <w:pStyle w:val="ListParagraph"/>
        <w:numPr>
          <w:ilvl w:val="0"/>
          <w:numId w:val="7"/>
        </w:numPr>
        <w:spacing w:after="0" w:line="240" w:lineRule="auto"/>
        <w:rPr>
          <w:rFonts w:ascii="Arial" w:eastAsia="Times New Roman" w:hAnsi="Arial" w:cs="Arial"/>
        </w:rPr>
      </w:pPr>
      <w:hyperlink r:id="rId20" w:history="1">
        <w:r w:rsidR="00481C6C" w:rsidRPr="00481C6C">
          <w:rPr>
            <w:rStyle w:val="Hyperlink"/>
            <w:rFonts w:ascii="Arial" w:eastAsia="Times New Roman" w:hAnsi="Arial" w:cs="Arial"/>
          </w:rPr>
          <w:t>Florida Department of Health GIS Open Data Hub</w:t>
        </w:r>
      </w:hyperlink>
    </w:p>
    <w:p w:rsidR="00780FD2" w:rsidRPr="00481C6C" w:rsidRDefault="00780FD2" w:rsidP="00780FD2">
      <w:pPr>
        <w:pStyle w:val="ListParagraph"/>
        <w:numPr>
          <w:ilvl w:val="0"/>
          <w:numId w:val="7"/>
        </w:numPr>
        <w:spacing w:after="0" w:line="240" w:lineRule="auto"/>
        <w:rPr>
          <w:rFonts w:ascii="Arial" w:eastAsia="Times New Roman" w:hAnsi="Arial" w:cs="Arial"/>
        </w:rPr>
      </w:pPr>
      <w:r w:rsidRPr="00481C6C">
        <w:rPr>
          <w:rFonts w:ascii="Arial" w:eastAsia="Times New Roman" w:hAnsi="Arial" w:cs="Arial"/>
        </w:rPr>
        <w:t xml:space="preserve">The Florida Geographic Information Office: </w:t>
      </w:r>
      <w:hyperlink r:id="rId21" w:history="1">
        <w:r w:rsidRPr="00481C6C">
          <w:rPr>
            <w:rStyle w:val="Hyperlink"/>
            <w:rFonts w:ascii="Arial" w:hAnsi="Arial" w:cs="Arial"/>
          </w:rPr>
          <w:t>https://www.floridagio.gov/</w:t>
        </w:r>
      </w:hyperlink>
    </w:p>
    <w:p w:rsidR="00481C6C" w:rsidRPr="00481C6C" w:rsidRDefault="00481C6C" w:rsidP="00780FD2">
      <w:pPr>
        <w:pStyle w:val="ListParagraph"/>
        <w:numPr>
          <w:ilvl w:val="0"/>
          <w:numId w:val="7"/>
        </w:numPr>
        <w:spacing w:after="0" w:line="240" w:lineRule="auto"/>
        <w:rPr>
          <w:rFonts w:ascii="Arial" w:eastAsia="Times New Roman" w:hAnsi="Arial" w:cs="Arial"/>
        </w:rPr>
      </w:pPr>
      <w:r>
        <w:rPr>
          <w:rFonts w:ascii="Arial" w:eastAsia="Times New Roman" w:hAnsi="Arial" w:cs="Arial"/>
        </w:rPr>
        <w:t xml:space="preserve">Florida Department of Emergency Management: </w:t>
      </w:r>
      <w:hyperlink r:id="rId22" w:history="1">
        <w:r>
          <w:rPr>
            <w:rStyle w:val="Hyperlink"/>
          </w:rPr>
          <w:t>https://www.floridadisaster.org/</w:t>
        </w:r>
      </w:hyperlink>
    </w:p>
    <w:p w:rsidR="00780FD2" w:rsidRPr="00481C6C" w:rsidRDefault="00780FD2" w:rsidP="00780FD2">
      <w:pPr>
        <w:pStyle w:val="ListParagraph"/>
        <w:numPr>
          <w:ilvl w:val="0"/>
          <w:numId w:val="7"/>
        </w:numPr>
        <w:spacing w:after="0" w:line="240" w:lineRule="auto"/>
        <w:rPr>
          <w:rFonts w:ascii="Arial" w:eastAsia="Times New Roman" w:hAnsi="Arial" w:cs="Arial"/>
        </w:rPr>
      </w:pPr>
      <w:r w:rsidRPr="00481C6C">
        <w:rPr>
          <w:rFonts w:ascii="Arial" w:hAnsi="Arial" w:cs="Arial"/>
        </w:rPr>
        <w:t>ESRI’s COVID-19 GIS Hub:</w:t>
      </w:r>
    </w:p>
    <w:p w:rsidR="00780FD2" w:rsidRPr="00481C6C" w:rsidRDefault="00780FD2" w:rsidP="00780FD2">
      <w:pPr>
        <w:pStyle w:val="ListParagraph"/>
        <w:numPr>
          <w:ilvl w:val="1"/>
          <w:numId w:val="7"/>
        </w:numPr>
        <w:spacing w:after="0" w:line="240" w:lineRule="auto"/>
        <w:rPr>
          <w:rFonts w:ascii="Arial" w:eastAsia="Times New Roman" w:hAnsi="Arial" w:cs="Arial"/>
        </w:rPr>
      </w:pPr>
      <w:r w:rsidRPr="00481C6C">
        <w:rPr>
          <w:rFonts w:ascii="Arial" w:hAnsi="Arial" w:cs="Arial"/>
        </w:rPr>
        <w:t xml:space="preserve">English: </w:t>
      </w:r>
      <w:hyperlink r:id="rId23" w:history="1">
        <w:r w:rsidRPr="00481C6C">
          <w:rPr>
            <w:rStyle w:val="Hyperlink"/>
            <w:rFonts w:ascii="Arial" w:hAnsi="Arial" w:cs="Arial"/>
          </w:rPr>
          <w:t>https://coronavirus-disasterresponse.hub.arcgis.com/</w:t>
        </w:r>
      </w:hyperlink>
    </w:p>
    <w:p w:rsidR="00780FD2" w:rsidRPr="00481C6C" w:rsidRDefault="00780FD2" w:rsidP="00780FD2">
      <w:pPr>
        <w:pStyle w:val="ListParagraph"/>
        <w:numPr>
          <w:ilvl w:val="1"/>
          <w:numId w:val="7"/>
        </w:numPr>
        <w:spacing w:after="0" w:line="240" w:lineRule="auto"/>
        <w:rPr>
          <w:rFonts w:ascii="Arial" w:eastAsia="Times New Roman" w:hAnsi="Arial" w:cs="Arial"/>
        </w:rPr>
      </w:pPr>
      <w:r w:rsidRPr="00481C6C">
        <w:rPr>
          <w:rFonts w:ascii="Arial" w:hAnsi="Arial" w:cs="Arial"/>
        </w:rPr>
        <w:t xml:space="preserve">Spanish: </w:t>
      </w:r>
      <w:hyperlink r:id="rId24" w:history="1">
        <w:r w:rsidRPr="00481C6C">
          <w:rPr>
            <w:rStyle w:val="Hyperlink"/>
            <w:rFonts w:ascii="Arial" w:hAnsi="Arial" w:cs="Arial"/>
          </w:rPr>
          <w:t>https://covid19esrispain-sitesesrispain.hub.arcgis.com/</w:t>
        </w:r>
      </w:hyperlink>
    </w:p>
    <w:p w:rsidR="00481C6C" w:rsidRPr="00481C6C" w:rsidRDefault="00481C6C" w:rsidP="00481C6C">
      <w:pPr>
        <w:pStyle w:val="ListParagraph"/>
        <w:numPr>
          <w:ilvl w:val="0"/>
          <w:numId w:val="7"/>
        </w:numPr>
        <w:spacing w:after="0" w:line="240" w:lineRule="auto"/>
        <w:rPr>
          <w:rFonts w:ascii="Arial" w:eastAsia="Times New Roman" w:hAnsi="Arial" w:cs="Arial"/>
        </w:rPr>
      </w:pPr>
      <w:r w:rsidRPr="00481C6C">
        <w:rPr>
          <w:rFonts w:ascii="Arial" w:hAnsi="Arial" w:cs="Arial"/>
        </w:rPr>
        <w:t xml:space="preserve">National Institute of Health Data Resources: </w:t>
      </w:r>
      <w:hyperlink r:id="rId25" w:history="1">
        <w:r w:rsidRPr="00481C6C">
          <w:rPr>
            <w:rStyle w:val="Hyperlink"/>
            <w:rFonts w:ascii="Arial" w:hAnsi="Arial" w:cs="Arial"/>
          </w:rPr>
          <w:t>https://datascience.nih.gov/covid-19-open-access-resources</w:t>
        </w:r>
      </w:hyperlink>
    </w:p>
    <w:p w:rsidR="00780FD2" w:rsidRDefault="00780FD2" w:rsidP="00780FD2">
      <w:pPr>
        <w:spacing w:after="0" w:line="240" w:lineRule="auto"/>
        <w:rPr>
          <w:rFonts w:ascii="Arial" w:eastAsia="Times New Roman" w:hAnsi="Arial" w:cs="Arial"/>
        </w:rPr>
      </w:pPr>
    </w:p>
    <w:p w:rsidR="00481C6C" w:rsidRDefault="00481C6C" w:rsidP="00387B5F">
      <w:pPr>
        <w:spacing w:after="0" w:line="240" w:lineRule="auto"/>
        <w:rPr>
          <w:rFonts w:ascii="Arial" w:eastAsia="Times New Roman" w:hAnsi="Arial" w:cs="Arial"/>
          <w:u w:val="single"/>
        </w:rPr>
      </w:pPr>
    </w:p>
    <w:p w:rsidR="00387B5F" w:rsidRDefault="00387B5F" w:rsidP="00387B5F">
      <w:pPr>
        <w:spacing w:after="0" w:line="240" w:lineRule="auto"/>
        <w:rPr>
          <w:rFonts w:ascii="Arial" w:eastAsia="Times New Roman" w:hAnsi="Arial" w:cs="Arial"/>
          <w:u w:val="single"/>
        </w:rPr>
      </w:pPr>
      <w:r w:rsidRPr="00387B5F">
        <w:rPr>
          <w:rFonts w:ascii="Arial" w:eastAsia="Times New Roman" w:hAnsi="Arial" w:cs="Arial"/>
          <w:u w:val="single"/>
        </w:rPr>
        <w:t>Data Definitions:</w:t>
      </w:r>
    </w:p>
    <w:p w:rsidR="001864B4" w:rsidRDefault="001864B4" w:rsidP="00387B5F">
      <w:pPr>
        <w:spacing w:after="0" w:line="240" w:lineRule="auto"/>
        <w:rPr>
          <w:rFonts w:ascii="Arial" w:eastAsia="Times New Roman" w:hAnsi="Arial" w:cs="Arial"/>
        </w:rPr>
      </w:pPr>
      <w:r>
        <w:rPr>
          <w:rFonts w:ascii="Arial" w:eastAsia="Times New Roman" w:hAnsi="Arial" w:cs="Arial"/>
        </w:rPr>
        <w:t xml:space="preserve">Key information about variables included in our data. </w:t>
      </w:r>
    </w:p>
    <w:p w:rsidR="001864B4" w:rsidRPr="001864B4" w:rsidRDefault="001864B4" w:rsidP="00387B5F">
      <w:pPr>
        <w:spacing w:after="0" w:line="240" w:lineRule="auto"/>
        <w:rPr>
          <w:rFonts w:ascii="Arial" w:eastAsia="Times New Roman" w:hAnsi="Arial" w:cs="Arial"/>
        </w:rPr>
      </w:pPr>
    </w:p>
    <w:p w:rsidR="001864B4" w:rsidRDefault="001864B4" w:rsidP="001864B4">
      <w:pPr>
        <w:spacing w:after="0" w:line="240" w:lineRule="auto"/>
        <w:rPr>
          <w:rFonts w:ascii="Arial" w:eastAsia="Times New Roman" w:hAnsi="Arial" w:cs="Arial"/>
        </w:rPr>
      </w:pPr>
      <w:r w:rsidRPr="00387B5F">
        <w:rPr>
          <w:rFonts w:ascii="Arial" w:eastAsia="Times New Roman" w:hAnsi="Arial" w:cs="Arial"/>
          <w:b/>
          <w:bCs/>
        </w:rPr>
        <w:t>Person</w:t>
      </w:r>
      <w:r>
        <w:rPr>
          <w:rFonts w:ascii="Arial" w:eastAsia="Times New Roman" w:hAnsi="Arial" w:cs="Arial"/>
          <w:b/>
          <w:bCs/>
        </w:rPr>
        <w:t>s</w:t>
      </w:r>
      <w:r w:rsidRPr="00387B5F">
        <w:rPr>
          <w:rFonts w:ascii="Arial" w:eastAsia="Times New Roman" w:hAnsi="Arial" w:cs="Arial"/>
          <w:b/>
          <w:bCs/>
        </w:rPr>
        <w:t xml:space="preserve"> Under Investigation</w:t>
      </w:r>
      <w:r>
        <w:rPr>
          <w:rFonts w:ascii="Arial" w:eastAsia="Times New Roman" w:hAnsi="Arial" w:cs="Arial"/>
          <w:b/>
          <w:bCs/>
        </w:rPr>
        <w:t>/Surveillance</w:t>
      </w:r>
      <w:r w:rsidRPr="00387B5F">
        <w:rPr>
          <w:rFonts w:ascii="Arial" w:eastAsia="Times New Roman" w:hAnsi="Arial" w:cs="Arial"/>
          <w:b/>
          <w:bCs/>
        </w:rPr>
        <w:t xml:space="preserve"> (PUI)</w:t>
      </w:r>
      <w:r w:rsidRPr="00387B5F">
        <w:rPr>
          <w:rFonts w:ascii="Arial" w:eastAsia="Times New Roman" w:hAnsi="Arial" w:cs="Arial"/>
        </w:rPr>
        <w:t xml:space="preserve">: </w:t>
      </w:r>
      <w:r>
        <w:rPr>
          <w:rFonts w:ascii="Arial" w:eastAsia="Times New Roman" w:hAnsi="Arial" w:cs="Arial"/>
        </w:rPr>
        <w:t>Essentially, PUIs are any person who has been or is waiting to be tested. This includes: p</w:t>
      </w:r>
      <w:r w:rsidRPr="00387B5F">
        <w:rPr>
          <w:rFonts w:ascii="Arial" w:eastAsia="Times New Roman" w:hAnsi="Arial" w:cs="Arial"/>
        </w:rPr>
        <w:t>ersons who are considered high-risk for COVID-19 due to recent travel, contact with a known case, exhibiting symptoms of COVID-19 as determined by a healthcare professional, or some combination thereof. PUI’s also include people who meet laboratory testing criteria based on symptoms and exposure, as well as confirmed cases with positive test results. PUIs include any person who is or was being tested, including those with negative and pending results. </w:t>
      </w:r>
    </w:p>
    <w:p w:rsidR="001864B4" w:rsidRPr="00387B5F" w:rsidRDefault="001864B4" w:rsidP="001864B4">
      <w:pPr>
        <w:spacing w:after="0" w:line="240" w:lineRule="auto"/>
        <w:rPr>
          <w:rFonts w:ascii="Arial" w:eastAsia="Times New Roman" w:hAnsi="Arial" w:cs="Arial"/>
        </w:rPr>
      </w:pPr>
    </w:p>
    <w:p w:rsidR="001864B4" w:rsidRPr="00387B5F" w:rsidRDefault="001864B4" w:rsidP="001864B4">
      <w:pPr>
        <w:spacing w:after="0" w:line="240" w:lineRule="auto"/>
        <w:rPr>
          <w:rFonts w:ascii="Arial" w:eastAsia="Times New Roman" w:hAnsi="Arial" w:cs="Arial"/>
        </w:rPr>
      </w:pPr>
      <w:r>
        <w:rPr>
          <w:rFonts w:ascii="Arial" w:eastAsia="Times New Roman" w:hAnsi="Arial" w:cs="Arial"/>
        </w:rPr>
        <w:t>All PUIs fit into one of three residency types:</w:t>
      </w:r>
    </w:p>
    <w:p w:rsidR="001864B4" w:rsidRPr="00387B5F" w:rsidRDefault="001864B4" w:rsidP="001864B4">
      <w:pPr>
        <w:numPr>
          <w:ilvl w:val="0"/>
          <w:numId w:val="1"/>
        </w:numPr>
        <w:spacing w:before="100" w:beforeAutospacing="1" w:after="100" w:afterAutospacing="1" w:line="240" w:lineRule="auto"/>
        <w:rPr>
          <w:rFonts w:ascii="Arial" w:eastAsia="Times New Roman" w:hAnsi="Arial" w:cs="Arial"/>
        </w:rPr>
      </w:pPr>
      <w:r w:rsidRPr="00387B5F">
        <w:rPr>
          <w:rFonts w:ascii="Arial" w:eastAsia="Times New Roman" w:hAnsi="Arial" w:cs="Arial"/>
        </w:rPr>
        <w:t>Florida residents tested in Florida</w:t>
      </w:r>
    </w:p>
    <w:p w:rsidR="001864B4" w:rsidRPr="00387B5F" w:rsidRDefault="001864B4" w:rsidP="001864B4">
      <w:pPr>
        <w:numPr>
          <w:ilvl w:val="0"/>
          <w:numId w:val="1"/>
        </w:numPr>
        <w:spacing w:before="100" w:beforeAutospacing="1" w:after="100" w:afterAutospacing="1" w:line="240" w:lineRule="auto"/>
        <w:rPr>
          <w:rFonts w:ascii="Arial" w:eastAsia="Times New Roman" w:hAnsi="Arial" w:cs="Arial"/>
        </w:rPr>
      </w:pPr>
      <w:r w:rsidRPr="00387B5F">
        <w:rPr>
          <w:rFonts w:ascii="Arial" w:eastAsia="Times New Roman" w:hAnsi="Arial" w:cs="Arial"/>
        </w:rPr>
        <w:t>Non-Florida residents tested in Florida</w:t>
      </w:r>
    </w:p>
    <w:p w:rsidR="001864B4" w:rsidRDefault="001864B4" w:rsidP="001864B4">
      <w:pPr>
        <w:numPr>
          <w:ilvl w:val="0"/>
          <w:numId w:val="1"/>
        </w:numPr>
        <w:spacing w:before="100" w:beforeAutospacing="1" w:after="100" w:afterAutospacing="1" w:line="240" w:lineRule="auto"/>
        <w:rPr>
          <w:rFonts w:ascii="Arial" w:eastAsia="Times New Roman" w:hAnsi="Arial" w:cs="Arial"/>
        </w:rPr>
      </w:pPr>
      <w:r w:rsidRPr="00387B5F">
        <w:rPr>
          <w:rFonts w:ascii="Arial" w:eastAsia="Times New Roman" w:hAnsi="Arial" w:cs="Arial"/>
        </w:rPr>
        <w:t>Florida residents tested outside of Florida</w:t>
      </w:r>
    </w:p>
    <w:p w:rsidR="001864B4" w:rsidRDefault="001864B4" w:rsidP="001864B4">
      <w:pPr>
        <w:spacing w:after="0" w:line="240" w:lineRule="auto"/>
        <w:rPr>
          <w:rFonts w:ascii="Arial" w:eastAsia="Times New Roman" w:hAnsi="Arial" w:cs="Arial"/>
        </w:rPr>
      </w:pPr>
      <w:r w:rsidRPr="001864B4">
        <w:rPr>
          <w:rFonts w:ascii="Arial" w:eastAsia="Times New Roman" w:hAnsi="Arial" w:cs="Arial"/>
          <w:b/>
          <w:bCs/>
        </w:rPr>
        <w:t>Florida Residents Tested Elsewhere</w:t>
      </w:r>
      <w:r w:rsidRPr="001864B4">
        <w:rPr>
          <w:rFonts w:ascii="Arial" w:eastAsia="Times New Roman" w:hAnsi="Arial" w:cs="Arial"/>
        </w:rPr>
        <w:t>: The total number of Florida residents with positive COVID-19 test results who were tested outside of Florida, and were not exposed/infectious in Florida. </w:t>
      </w:r>
    </w:p>
    <w:p w:rsidR="001864B4" w:rsidRDefault="001864B4" w:rsidP="001864B4">
      <w:pPr>
        <w:spacing w:after="0" w:line="240" w:lineRule="auto"/>
        <w:rPr>
          <w:rFonts w:ascii="Arial" w:eastAsia="Times New Roman" w:hAnsi="Arial" w:cs="Arial"/>
        </w:rPr>
      </w:pPr>
    </w:p>
    <w:p w:rsidR="001864B4" w:rsidRPr="001864B4" w:rsidRDefault="001864B4" w:rsidP="001864B4">
      <w:pPr>
        <w:spacing w:after="0" w:line="240" w:lineRule="auto"/>
        <w:rPr>
          <w:rFonts w:ascii="Arial" w:eastAsia="Times New Roman" w:hAnsi="Arial" w:cs="Arial"/>
        </w:rPr>
      </w:pPr>
      <w:r w:rsidRPr="001864B4">
        <w:rPr>
          <w:rFonts w:ascii="Arial" w:eastAsia="Times New Roman" w:hAnsi="Arial" w:cs="Arial"/>
          <w:b/>
          <w:bCs/>
        </w:rPr>
        <w:t>Non-Florida Residents Tested in Florida: </w:t>
      </w:r>
      <w:r w:rsidRPr="001864B4">
        <w:rPr>
          <w:rFonts w:ascii="Arial" w:eastAsia="Times New Roman" w:hAnsi="Arial" w:cs="Arial"/>
        </w:rPr>
        <w:t>The total number of people with positive COVID-19 test results who were tested, exposed, and/or infectious while in Florida, but are legal residents of another state. </w:t>
      </w:r>
    </w:p>
    <w:p w:rsidR="00387B5F" w:rsidRPr="00387B5F" w:rsidRDefault="00E2697C" w:rsidP="00387B5F">
      <w:pPr>
        <w:spacing w:after="0" w:line="240" w:lineRule="auto"/>
        <w:rPr>
          <w:rFonts w:ascii="Arial" w:eastAsia="Times New Roman" w:hAnsi="Arial" w:cs="Arial"/>
        </w:rPr>
      </w:pPr>
      <w:r>
        <w:rPr>
          <w:rFonts w:ascii="Arial" w:eastAsia="Times New Roman" w:hAnsi="Arial" w:cs="Arial"/>
          <w:b/>
          <w:bCs/>
        </w:rPr>
        <w:lastRenderedPageBreak/>
        <w:t xml:space="preserve">Total </w:t>
      </w:r>
      <w:r w:rsidR="00387B5F" w:rsidRPr="00387B5F">
        <w:rPr>
          <w:rFonts w:ascii="Arial" w:eastAsia="Times New Roman" w:hAnsi="Arial" w:cs="Arial"/>
          <w:b/>
          <w:bCs/>
        </w:rPr>
        <w:t>Cases:</w:t>
      </w:r>
      <w:r w:rsidR="00387B5F" w:rsidRPr="00387B5F">
        <w:rPr>
          <w:rFonts w:ascii="Arial" w:eastAsia="Times New Roman" w:hAnsi="Arial" w:cs="Arial"/>
        </w:rPr>
        <w:t xml:space="preserve"> The total (sum) number of Persons Under Investigation (PUI) who tested positive for COVID-19 while in Florida, as well as Florida residents who tested positive or were exposed/contagious while outside of Florida, and out-of-state residents who were exposed, contagious </w:t>
      </w:r>
      <w:r w:rsidR="0008039A">
        <w:rPr>
          <w:rFonts w:ascii="Arial" w:eastAsia="Times New Roman" w:hAnsi="Arial" w:cs="Arial"/>
        </w:rPr>
        <w:t>and/or</w:t>
      </w:r>
      <w:r w:rsidR="00387B5F" w:rsidRPr="00387B5F">
        <w:rPr>
          <w:rFonts w:ascii="Arial" w:eastAsia="Times New Roman" w:hAnsi="Arial" w:cs="Arial"/>
        </w:rPr>
        <w:t xml:space="preserve"> tested in Florida. </w:t>
      </w:r>
    </w:p>
    <w:p w:rsidR="00387B5F" w:rsidRPr="00387B5F" w:rsidRDefault="00387B5F" w:rsidP="00387B5F">
      <w:pPr>
        <w:spacing w:after="0" w:line="240" w:lineRule="auto"/>
        <w:rPr>
          <w:rFonts w:ascii="Arial" w:eastAsia="Times New Roman" w:hAnsi="Arial" w:cs="Arial"/>
        </w:rPr>
      </w:pPr>
    </w:p>
    <w:p w:rsidR="00751148" w:rsidRPr="00387B5F" w:rsidRDefault="00387B5F" w:rsidP="00751148">
      <w:pPr>
        <w:spacing w:after="0" w:line="240" w:lineRule="auto"/>
        <w:rPr>
          <w:rFonts w:ascii="Arial" w:eastAsia="Times New Roman" w:hAnsi="Arial" w:cs="Arial"/>
        </w:rPr>
      </w:pPr>
      <w:r w:rsidRPr="00387B5F">
        <w:rPr>
          <w:rFonts w:ascii="Arial" w:eastAsia="Times New Roman" w:hAnsi="Arial" w:cs="Arial"/>
          <w:b/>
          <w:bCs/>
        </w:rPr>
        <w:t>Deaths</w:t>
      </w:r>
      <w:r w:rsidRPr="00387B5F">
        <w:rPr>
          <w:rFonts w:ascii="Arial" w:eastAsia="Times New Roman" w:hAnsi="Arial" w:cs="Arial"/>
        </w:rPr>
        <w:t xml:space="preserve">: </w:t>
      </w:r>
      <w:r w:rsidR="00C37D4F" w:rsidRPr="00C37D4F">
        <w:rPr>
          <w:rFonts w:ascii="Arial" w:eastAsia="Times New Roman" w:hAnsi="Arial" w:cs="Arial"/>
        </w:rPr>
        <w:t>The Deaths by Day chart shows the total number of Florida residents with confirmed COVID-19 that died on each calendar day (12:00 AM - 11:59 PM). Caution should be used in interpreting recent trends, as deaths are added as they are reported to the Department.</w:t>
      </w:r>
      <w:r w:rsidR="00EC2C91">
        <w:rPr>
          <w:rFonts w:ascii="Arial" w:eastAsia="Times New Roman" w:hAnsi="Arial" w:cs="Arial"/>
        </w:rPr>
        <w:t xml:space="preserve"> </w:t>
      </w:r>
      <w:r w:rsidR="00751148" w:rsidRPr="00751148">
        <w:rPr>
          <w:rFonts w:ascii="Arial" w:eastAsia="Times New Roman" w:hAnsi="Arial" w:cs="Arial"/>
        </w:rPr>
        <w:t xml:space="preserve">Death data often has significant delays in reporting, so data within the past two weeks will be updated frequently.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u w:val="single"/>
        </w:rPr>
      </w:pPr>
      <w:r w:rsidRPr="00387B5F">
        <w:rPr>
          <w:rFonts w:ascii="Arial" w:eastAsia="Times New Roman" w:hAnsi="Arial" w:cs="Arial"/>
          <w:u w:val="single"/>
        </w:rPr>
        <w:t>More information</w:t>
      </w:r>
      <w:r w:rsidR="00AB7177">
        <w:rPr>
          <w:rFonts w:ascii="Arial" w:eastAsia="Times New Roman" w:hAnsi="Arial" w:cs="Arial"/>
          <w:u w:val="single"/>
        </w:rPr>
        <w:t xml:space="preserve"> – Common Questions</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Q: Why do the numbers in the maps and the numbers in the charts sometimes not match?</w:t>
      </w:r>
    </w:p>
    <w:p w:rsidR="00387B5F" w:rsidRPr="00F03C54" w:rsidRDefault="00387B5F" w:rsidP="0008039A">
      <w:pPr>
        <w:spacing w:after="0" w:line="240" w:lineRule="auto"/>
        <w:ind w:firstLine="720"/>
        <w:rPr>
          <w:rFonts w:ascii="Arial" w:eastAsia="Times New Roman" w:hAnsi="Arial" w:cs="Arial"/>
        </w:rPr>
      </w:pPr>
      <w:r w:rsidRPr="00387B5F">
        <w:rPr>
          <w:rFonts w:ascii="Arial" w:eastAsia="Times New Roman" w:hAnsi="Arial" w:cs="Arial"/>
        </w:rPr>
        <w:t xml:space="preserve">While our data is being updated, there can be a brief delay between the display part of the map and the statistics featured on the page. The delay is caused by the sequence in how data is transferred from our servers onto the online map. This delay shouldn't last for more than few minutes, and typically happens at our </w:t>
      </w:r>
      <w:r w:rsidR="00BA2DD7">
        <w:rPr>
          <w:rFonts w:ascii="Arial" w:eastAsia="Times New Roman" w:hAnsi="Arial" w:cs="Arial"/>
        </w:rPr>
        <w:t>regularly-scheduled update time</w:t>
      </w:r>
      <w:r w:rsidRPr="00387B5F">
        <w:rPr>
          <w:rFonts w:ascii="Arial" w:eastAsia="Times New Roman" w:hAnsi="Arial" w:cs="Arial"/>
        </w:rPr>
        <w:t xml:space="preserve"> of 11 a.m. </w:t>
      </w:r>
    </w:p>
    <w:p w:rsidR="00387B5F" w:rsidRPr="00F03C54" w:rsidRDefault="00387B5F" w:rsidP="00387B5F">
      <w:pPr>
        <w:spacing w:after="0" w:line="240" w:lineRule="auto"/>
        <w:rPr>
          <w:rFonts w:ascii="Arial" w:eastAsia="Times New Roman" w:hAnsi="Arial" w:cs="Arial"/>
        </w:rPr>
      </w:pPr>
    </w:p>
    <w:p w:rsidR="00D33BBE" w:rsidRDefault="00D5303C" w:rsidP="00D33BBE">
      <w:pPr>
        <w:spacing w:after="240" w:line="240" w:lineRule="auto"/>
        <w:contextualSpacing/>
        <w:rPr>
          <w:rFonts w:ascii="Arial" w:hAnsi="Arial" w:cs="Arial"/>
          <w:b/>
        </w:rPr>
      </w:pPr>
      <w:r w:rsidRPr="00D5303C">
        <w:rPr>
          <w:rFonts w:ascii="Arial" w:hAnsi="Arial" w:cs="Arial"/>
          <w:b/>
        </w:rPr>
        <w:t>Q: What does the “hospitalizations” data represent?</w:t>
      </w:r>
    </w:p>
    <w:p w:rsidR="00D5303C" w:rsidRDefault="00D5303C" w:rsidP="00D33BBE">
      <w:pPr>
        <w:spacing w:after="240" w:line="240" w:lineRule="auto"/>
        <w:ind w:firstLine="720"/>
        <w:contextualSpacing/>
        <w:rPr>
          <w:rFonts w:ascii="Arial" w:eastAsia="Times New Roman" w:hAnsi="Arial" w:cs="Arial"/>
        </w:rPr>
      </w:pPr>
      <w:r w:rsidRPr="00D5303C">
        <w:rPr>
          <w:rFonts w:ascii="Arial" w:eastAsia="Times New Roman" w:hAnsi="Arial" w:cs="Arial"/>
        </w:rPr>
        <w:t xml:space="preserve">“Hospitalizations” is a count of all laboratory confirmed cases in which an inpatient hospitalization occurred at any time </w:t>
      </w:r>
      <w:proofErr w:type="gramStart"/>
      <w:r w:rsidRPr="00D5303C">
        <w:rPr>
          <w:rFonts w:ascii="Arial" w:eastAsia="Times New Roman" w:hAnsi="Arial" w:cs="Arial"/>
        </w:rPr>
        <w:t>during the course of</w:t>
      </w:r>
      <w:proofErr w:type="gramEnd"/>
      <w:r w:rsidRPr="00D5303C">
        <w:rPr>
          <w:rFonts w:ascii="Arial" w:eastAsia="Times New Roman" w:hAnsi="Arial" w:cs="Arial"/>
        </w:rPr>
        <w:t xml:space="preserve"> illness. These people my no longer be hospitalized. This number does not represent the number of COVID-19 positive persons </w:t>
      </w:r>
      <w:r w:rsidRPr="00D5303C">
        <w:rPr>
          <w:rFonts w:ascii="Arial" w:eastAsia="Times New Roman" w:hAnsi="Arial" w:cs="Arial"/>
          <w:i/>
          <w:iCs/>
        </w:rPr>
        <w:t>currently</w:t>
      </w:r>
      <w:r w:rsidRPr="00D5303C">
        <w:rPr>
          <w:rFonts w:ascii="Arial" w:eastAsia="Times New Roman" w:hAnsi="Arial" w:cs="Arial"/>
        </w:rPr>
        <w:t xml:space="preserve"> hospitalized. We do not have a figure for that information </w:t>
      </w:r>
      <w:proofErr w:type="gramStart"/>
      <w:r w:rsidRPr="00D5303C">
        <w:rPr>
          <w:rFonts w:ascii="Arial" w:eastAsia="Times New Roman" w:hAnsi="Arial" w:cs="Arial"/>
        </w:rPr>
        <w:t>at this time</w:t>
      </w:r>
      <w:proofErr w:type="gramEnd"/>
      <w:r w:rsidRPr="00D5303C">
        <w:rPr>
          <w:rFonts w:ascii="Arial" w:eastAsia="Times New Roman" w:hAnsi="Arial" w:cs="Arial"/>
        </w:rPr>
        <w:t xml:space="preserve">. </w:t>
      </w:r>
    </w:p>
    <w:p w:rsidR="00A04A65" w:rsidRDefault="00A04A65" w:rsidP="00D33BBE">
      <w:pPr>
        <w:spacing w:after="240" w:line="240" w:lineRule="auto"/>
        <w:ind w:firstLine="720"/>
        <w:contextualSpacing/>
        <w:rPr>
          <w:rFonts w:ascii="Arial" w:eastAsia="Times New Roman" w:hAnsi="Arial" w:cs="Arial"/>
        </w:rPr>
      </w:pPr>
    </w:p>
    <w:p w:rsidR="00A04A65" w:rsidRDefault="00A04A65" w:rsidP="00A04A65">
      <w:pPr>
        <w:spacing w:line="240" w:lineRule="auto"/>
        <w:contextualSpacing/>
        <w:rPr>
          <w:rFonts w:ascii="Arial" w:hAnsi="Arial" w:cs="Arial"/>
          <w:b/>
        </w:rPr>
      </w:pPr>
      <w:r w:rsidRPr="00A04A65">
        <w:rPr>
          <w:rFonts w:ascii="Arial" w:hAnsi="Arial" w:cs="Arial"/>
          <w:b/>
        </w:rPr>
        <w:t>Q: Where is the information about recovery?</w:t>
      </w:r>
    </w:p>
    <w:p w:rsidR="00A04A65" w:rsidRPr="004F7899" w:rsidRDefault="00A04A65" w:rsidP="004F7899">
      <w:pPr>
        <w:spacing w:line="240" w:lineRule="auto"/>
        <w:ind w:firstLine="720"/>
        <w:contextualSpacing/>
        <w:rPr>
          <w:rFonts w:ascii="Arial" w:hAnsi="Arial" w:cs="Arial"/>
          <w:b/>
        </w:rPr>
      </w:pPr>
      <w:r>
        <w:rPr>
          <w:rFonts w:ascii="Arial" w:hAnsi="Arial" w:cs="Arial"/>
        </w:rPr>
        <w:t xml:space="preserve">We do not currently measure “recovery,” and don’t expect to have such a designation anytime </w:t>
      </w:r>
      <w:proofErr w:type="gramStart"/>
      <w:r>
        <w:rPr>
          <w:rFonts w:ascii="Arial" w:hAnsi="Arial" w:cs="Arial"/>
        </w:rPr>
        <w:t>in the near future</w:t>
      </w:r>
      <w:proofErr w:type="gramEnd"/>
      <w:r>
        <w:rPr>
          <w:rFonts w:ascii="Arial" w:hAnsi="Arial" w:cs="Arial"/>
        </w:rPr>
        <w:t xml:space="preserve">. Recovery can mean a lot of things – some countries say you’re recovered 14 days from infection even if you are still sick, or even dead, based on a computer algorithm that calculates the amount of time passed since a case is first reported. The very definition of recovery is a contested issue – are you recovered once you’re no longer symptomatic, or contagious, once you get a negative test result, or no longer require hospitalization? Are you ever “recovered” if you suffer long-term effects from having the virus? Several countries are reporting that people they thought had recovered are now relapsing. Until some of these issues and definitions are worked out at the local, state and national level, we will not be providing a metric for recovery.  </w:t>
      </w:r>
    </w:p>
    <w:p w:rsidR="00D33BBE" w:rsidRPr="00D5303C" w:rsidRDefault="00D33BBE" w:rsidP="00D33BBE">
      <w:pPr>
        <w:spacing w:after="240" w:line="240" w:lineRule="auto"/>
        <w:contextualSpacing/>
        <w:rPr>
          <w:rFonts w:ascii="Arial" w:eastAsia="Times New Roman" w:hAnsi="Arial" w:cs="Arial"/>
        </w:rPr>
      </w:pPr>
    </w:p>
    <w:p w:rsidR="00D33BBE" w:rsidRDefault="00D5303C" w:rsidP="00D33BBE">
      <w:pPr>
        <w:spacing w:after="240" w:line="240" w:lineRule="auto"/>
        <w:contextualSpacing/>
        <w:rPr>
          <w:rFonts w:ascii="Arial" w:eastAsia="Times New Roman" w:hAnsi="Arial" w:cs="Arial"/>
          <w:b/>
        </w:rPr>
      </w:pPr>
      <w:r w:rsidRPr="00D5303C">
        <w:rPr>
          <w:rFonts w:ascii="Arial" w:eastAsia="Times New Roman" w:hAnsi="Arial" w:cs="Arial"/>
          <w:b/>
        </w:rPr>
        <w:t>Q: What does “Case Date” represent?</w:t>
      </w:r>
      <w:r w:rsidR="00D33BBE">
        <w:rPr>
          <w:rFonts w:ascii="Arial" w:eastAsia="Times New Roman" w:hAnsi="Arial" w:cs="Arial"/>
          <w:b/>
        </w:rPr>
        <w:tab/>
      </w:r>
    </w:p>
    <w:p w:rsidR="00D5303C" w:rsidRDefault="00D5303C" w:rsidP="00116A99">
      <w:pPr>
        <w:spacing w:after="240" w:line="240" w:lineRule="auto"/>
        <w:ind w:firstLine="720"/>
        <w:contextualSpacing/>
        <w:rPr>
          <w:rFonts w:ascii="Arial" w:eastAsia="Times New Roman" w:hAnsi="Arial" w:cs="Arial"/>
          <w:i/>
        </w:rPr>
      </w:pPr>
      <w:r w:rsidRPr="00D5303C">
        <w:rPr>
          <w:rFonts w:ascii="Arial" w:eastAsia="Times New Roman" w:hAnsi="Arial" w:cs="Arial"/>
        </w:rPr>
        <w:t>“Case date” is the date the positive laboratory result was received in the Department of Health’s database system and became a “confirmed case.” This is not the date a person contracted the virus, became symptomatic, or was treated.  </w:t>
      </w:r>
      <w:r w:rsidR="006C1909" w:rsidRPr="006C1909">
        <w:rPr>
          <w:rFonts w:ascii="Arial" w:eastAsia="Times New Roman" w:hAnsi="Arial" w:cs="Arial"/>
          <w:i/>
        </w:rPr>
        <w:t>Data users: Please not that case date is stored in the data as “Case_”.</w:t>
      </w:r>
    </w:p>
    <w:p w:rsidR="002E50EA" w:rsidRPr="002E50EA" w:rsidRDefault="002E50EA" w:rsidP="002E50EA">
      <w:pPr>
        <w:spacing w:after="240" w:line="240" w:lineRule="auto"/>
        <w:contextualSpacing/>
        <w:rPr>
          <w:rFonts w:ascii="Arial" w:eastAsia="Times New Roman" w:hAnsi="Arial" w:cs="Arial"/>
          <w:b/>
          <w:i/>
        </w:rPr>
      </w:pPr>
    </w:p>
    <w:p w:rsidR="002E50EA" w:rsidRPr="002E50EA" w:rsidRDefault="002E50EA" w:rsidP="002E50EA">
      <w:pPr>
        <w:spacing w:after="240" w:line="240" w:lineRule="auto"/>
        <w:contextualSpacing/>
        <w:rPr>
          <w:rFonts w:ascii="Arial" w:eastAsia="Times New Roman" w:hAnsi="Arial" w:cs="Arial"/>
          <w:b/>
        </w:rPr>
      </w:pPr>
      <w:r w:rsidRPr="002E50EA">
        <w:rPr>
          <w:rFonts w:ascii="Arial" w:eastAsia="Times New Roman" w:hAnsi="Arial" w:cs="Arial"/>
          <w:b/>
        </w:rPr>
        <w:t>Q: What does “Event date” represent?</w:t>
      </w:r>
    </w:p>
    <w:p w:rsidR="002E50EA" w:rsidRDefault="002E50EA" w:rsidP="002E50EA">
      <w:pPr>
        <w:spacing w:after="240" w:line="240" w:lineRule="auto"/>
        <w:ind w:firstLine="720"/>
        <w:contextualSpacing/>
        <w:rPr>
          <w:rFonts w:ascii="Arial" w:eastAsia="Times New Roman" w:hAnsi="Arial" w:cs="Arial"/>
        </w:rPr>
      </w:pPr>
      <w:r w:rsidRPr="002E50EA">
        <w:rPr>
          <w:rFonts w:ascii="Arial" w:eastAsia="Times New Roman" w:hAnsi="Arial" w:cs="Arial"/>
        </w:rPr>
        <w:t>Event date is the earliest date associated with the case. For coronavirus, it would either be the self-reported onset of symptoms date or lab report date.</w:t>
      </w:r>
    </w:p>
    <w:p w:rsidR="00D14476" w:rsidRDefault="00D14476" w:rsidP="00D14476">
      <w:pPr>
        <w:spacing w:after="240" w:line="240" w:lineRule="auto"/>
        <w:contextualSpacing/>
        <w:rPr>
          <w:rFonts w:ascii="Arial" w:eastAsia="Times New Roman" w:hAnsi="Arial" w:cs="Arial"/>
        </w:rPr>
      </w:pPr>
    </w:p>
    <w:p w:rsidR="00D14476" w:rsidRDefault="00D14476" w:rsidP="00D14476">
      <w:pPr>
        <w:spacing w:after="240" w:line="240" w:lineRule="auto"/>
        <w:contextualSpacing/>
        <w:rPr>
          <w:rFonts w:ascii="Arial" w:eastAsia="Times New Roman" w:hAnsi="Arial" w:cs="Arial"/>
          <w:b/>
        </w:rPr>
      </w:pPr>
      <w:r>
        <w:rPr>
          <w:rFonts w:ascii="Arial" w:eastAsia="Times New Roman" w:hAnsi="Arial" w:cs="Arial"/>
          <w:b/>
        </w:rPr>
        <w:t xml:space="preserve">Q: Where is the deaths by date data, and why </w:t>
      </w:r>
      <w:r w:rsidR="001B6FDC">
        <w:rPr>
          <w:rFonts w:ascii="Arial" w:eastAsia="Times New Roman" w:hAnsi="Arial" w:cs="Arial"/>
          <w:b/>
        </w:rPr>
        <w:t>does some of the data change</w:t>
      </w:r>
      <w:r>
        <w:rPr>
          <w:rFonts w:ascii="Arial" w:eastAsia="Times New Roman" w:hAnsi="Arial" w:cs="Arial"/>
          <w:b/>
        </w:rPr>
        <w:t>?</w:t>
      </w:r>
    </w:p>
    <w:p w:rsidR="00D14476" w:rsidRPr="00D14476" w:rsidRDefault="00C52DAF" w:rsidP="00C52DAF">
      <w:pPr>
        <w:spacing w:after="240" w:line="240" w:lineRule="auto"/>
        <w:ind w:firstLine="720"/>
        <w:contextualSpacing/>
        <w:rPr>
          <w:rFonts w:ascii="Arial" w:eastAsia="Times New Roman" w:hAnsi="Arial" w:cs="Arial"/>
        </w:rPr>
      </w:pPr>
      <w:r w:rsidRPr="00C52DAF">
        <w:rPr>
          <w:rFonts w:ascii="Arial" w:eastAsia="Times New Roman" w:hAnsi="Arial" w:cs="Arial"/>
        </w:rPr>
        <w:t xml:space="preserve">The Deaths by Day chart shows the total number of Florida residents with confirmed COVID-19 that died on each calendar day (12:00 AM - 11:59 PM). Caution should be used in </w:t>
      </w:r>
      <w:r w:rsidRPr="00C52DAF">
        <w:rPr>
          <w:rFonts w:ascii="Arial" w:eastAsia="Times New Roman" w:hAnsi="Arial" w:cs="Arial"/>
        </w:rPr>
        <w:lastRenderedPageBreak/>
        <w:t>interpreting recent trends, as deaths are added as they are reported to the Department.</w:t>
      </w:r>
      <w:r>
        <w:rPr>
          <w:rFonts w:ascii="Arial" w:eastAsia="Times New Roman" w:hAnsi="Arial" w:cs="Arial"/>
        </w:rPr>
        <w:t xml:space="preserve"> Once a verified date of death is received, the date may be changed if the reported date and verified death date are different. </w:t>
      </w:r>
    </w:p>
    <w:p w:rsidR="00D33BBE" w:rsidRDefault="00D33BBE" w:rsidP="00116A99">
      <w:pPr>
        <w:spacing w:after="240" w:line="240" w:lineRule="auto"/>
        <w:contextualSpacing/>
        <w:rPr>
          <w:rFonts w:ascii="Arial" w:eastAsia="Times New Roman" w:hAnsi="Arial" w:cs="Arial"/>
        </w:rPr>
      </w:pPr>
    </w:p>
    <w:p w:rsidR="00116A99" w:rsidRDefault="00116A99" w:rsidP="00116A99">
      <w:pPr>
        <w:spacing w:line="240" w:lineRule="auto"/>
        <w:contextualSpacing/>
        <w:rPr>
          <w:rFonts w:ascii="Arial" w:eastAsia="Times New Roman" w:hAnsi="Arial" w:cs="Arial"/>
          <w:b/>
        </w:rPr>
      </w:pPr>
      <w:r w:rsidRPr="00116A99">
        <w:rPr>
          <w:rFonts w:ascii="Arial" w:eastAsia="Times New Roman" w:hAnsi="Arial" w:cs="Arial"/>
          <w:b/>
        </w:rPr>
        <w:t>Q. How is the zip cod</w:t>
      </w:r>
      <w:r>
        <w:rPr>
          <w:rFonts w:ascii="Arial" w:eastAsia="Times New Roman" w:hAnsi="Arial" w:cs="Arial"/>
          <w:b/>
        </w:rPr>
        <w:t>e assigned to a person or case?</w:t>
      </w:r>
    </w:p>
    <w:p w:rsidR="00116A99" w:rsidRPr="00116A99" w:rsidRDefault="0038736D" w:rsidP="0038736D">
      <w:pPr>
        <w:spacing w:line="240" w:lineRule="auto"/>
        <w:ind w:firstLine="720"/>
        <w:contextualSpacing/>
        <w:rPr>
          <w:rFonts w:ascii="Arial" w:eastAsia="Times New Roman" w:hAnsi="Arial" w:cs="Arial"/>
        </w:rPr>
      </w:pPr>
      <w:r w:rsidRPr="0038736D">
        <w:rPr>
          <w:rFonts w:ascii="Arial" w:eastAsia="Times New Roman" w:hAnsi="Arial" w:cs="Arial"/>
        </w:rPr>
        <w:t>Cases are counted in a zip</w:t>
      </w:r>
      <w:r>
        <w:rPr>
          <w:rFonts w:ascii="Arial" w:eastAsia="Times New Roman" w:hAnsi="Arial" w:cs="Arial"/>
        </w:rPr>
        <w:t xml:space="preserve"> </w:t>
      </w:r>
      <w:r w:rsidRPr="0038736D">
        <w:rPr>
          <w:rFonts w:ascii="Arial" w:eastAsia="Times New Roman" w:hAnsi="Arial" w:cs="Arial"/>
        </w:rPr>
        <w:t>code based on residential or mailing address, or by healthcare provider or lab address if other addresses are missing.</w:t>
      </w:r>
    </w:p>
    <w:p w:rsidR="00116A99" w:rsidRPr="00116A99" w:rsidRDefault="00116A99" w:rsidP="00116A99">
      <w:pPr>
        <w:spacing w:line="240" w:lineRule="auto"/>
        <w:contextualSpacing/>
        <w:rPr>
          <w:rFonts w:ascii="Arial" w:eastAsia="Times New Roman" w:hAnsi="Arial" w:cs="Arial"/>
        </w:rPr>
      </w:pPr>
    </w:p>
    <w:p w:rsidR="00116A99" w:rsidRPr="00116A99" w:rsidRDefault="00116A99" w:rsidP="00116A99">
      <w:pPr>
        <w:spacing w:line="240" w:lineRule="auto"/>
        <w:contextualSpacing/>
        <w:rPr>
          <w:rFonts w:ascii="Arial" w:eastAsia="Times New Roman" w:hAnsi="Arial" w:cs="Arial"/>
        </w:rPr>
      </w:pPr>
      <w:r w:rsidRPr="00116A99">
        <w:rPr>
          <w:rFonts w:ascii="Arial" w:eastAsia="Times New Roman" w:hAnsi="Arial" w:cs="Arial"/>
          <w:b/>
        </w:rPr>
        <w:t>Q.</w:t>
      </w:r>
      <w:r w:rsidRPr="00116A99">
        <w:rPr>
          <w:rFonts w:ascii="Arial" w:eastAsia="Times New Roman" w:hAnsi="Arial" w:cs="Arial"/>
        </w:rPr>
        <w:t xml:space="preserve">  </w:t>
      </w:r>
      <w:r w:rsidRPr="00116A99">
        <w:rPr>
          <w:rFonts w:ascii="Arial" w:eastAsia="Times New Roman" w:hAnsi="Arial" w:cs="Arial"/>
          <w:b/>
        </w:rPr>
        <w:t>Why is the city data and the zip code data different?</w:t>
      </w:r>
    </w:p>
    <w:p w:rsidR="00116A99" w:rsidRPr="00116A99" w:rsidRDefault="00116A99" w:rsidP="00116A99">
      <w:pPr>
        <w:spacing w:line="240" w:lineRule="auto"/>
        <w:ind w:firstLine="720"/>
        <w:contextualSpacing/>
        <w:rPr>
          <w:rFonts w:ascii="Arial" w:eastAsia="Times New Roman" w:hAnsi="Arial" w:cs="Arial"/>
        </w:rPr>
      </w:pPr>
      <w:r w:rsidRPr="00116A99">
        <w:rPr>
          <w:rFonts w:ascii="Arial" w:eastAsia="Times New Roman" w:hAnsi="Arial" w:cs="Arial"/>
        </w:rPr>
        <w:t xml:space="preserve">The zip code data is supplied to a healthcare worker, case manager, or lab technician by </w:t>
      </w:r>
      <w:proofErr w:type="gramStart"/>
      <w:r w:rsidRPr="00116A99">
        <w:rPr>
          <w:rFonts w:ascii="Arial" w:eastAsia="Times New Roman" w:hAnsi="Arial" w:cs="Arial"/>
        </w:rPr>
        <w:t>each individual</w:t>
      </w:r>
      <w:proofErr w:type="gramEnd"/>
      <w:r w:rsidRPr="00116A99">
        <w:rPr>
          <w:rFonts w:ascii="Arial" w:eastAsia="Times New Roman" w:hAnsi="Arial" w:cs="Arial"/>
        </w:rPr>
        <w:t xml:space="preserve"> during intake when a </w:t>
      </w:r>
      <w:r w:rsidR="0038736D">
        <w:rPr>
          <w:rFonts w:ascii="Arial" w:eastAsia="Times New Roman" w:hAnsi="Arial" w:cs="Arial"/>
        </w:rPr>
        <w:t>test</w:t>
      </w:r>
      <w:r w:rsidRPr="00116A99">
        <w:rPr>
          <w:rFonts w:ascii="Arial" w:eastAsia="Times New Roman" w:hAnsi="Arial" w:cs="Arial"/>
        </w:rPr>
        <w:t xml:space="preserve"> is first recorded. When entering a zip code, the system we use automatically produces a list of cities within that zip code for the individual to further specify where they live. Sometimes the individual uses the postal city, which may be Miami, when </w:t>
      </w:r>
      <w:proofErr w:type="gramStart"/>
      <w:r w:rsidRPr="00116A99">
        <w:rPr>
          <w:rFonts w:ascii="Arial" w:eastAsia="Times New Roman" w:hAnsi="Arial" w:cs="Arial"/>
        </w:rPr>
        <w:t>in reality that</w:t>
      </w:r>
      <w:proofErr w:type="gramEnd"/>
      <w:r w:rsidRPr="00116A99">
        <w:rPr>
          <w:rFonts w:ascii="Arial" w:eastAsia="Times New Roman" w:hAnsi="Arial" w:cs="Arial"/>
        </w:rPr>
        <w:t xml:space="preserve"> person lives outside the City of Miami boundaries in the jurisdiction of Coral Gables. </w:t>
      </w:r>
      <w:r w:rsidR="0038736D">
        <w:rPr>
          <w:rFonts w:ascii="Arial" w:eastAsia="Times New Roman" w:hAnsi="Arial" w:cs="Arial"/>
        </w:rPr>
        <w:t>M</w:t>
      </w:r>
      <w:r w:rsidRPr="00116A99">
        <w:rPr>
          <w:rFonts w:ascii="Arial" w:eastAsia="Times New Roman" w:hAnsi="Arial" w:cs="Arial"/>
        </w:rPr>
        <w:t>any zip codes contain mu</w:t>
      </w:r>
      <w:r w:rsidR="0038736D">
        <w:rPr>
          <w:rFonts w:ascii="Arial" w:eastAsia="Times New Roman" w:hAnsi="Arial" w:cs="Arial"/>
        </w:rPr>
        <w:t xml:space="preserve">ltiple city/town jurisdictions, and about 20% of zip codes overlap more than one county. </w:t>
      </w:r>
    </w:p>
    <w:p w:rsidR="00116A99" w:rsidRPr="00116A99" w:rsidRDefault="00116A99" w:rsidP="00116A99">
      <w:pPr>
        <w:spacing w:line="240" w:lineRule="auto"/>
        <w:contextualSpacing/>
        <w:rPr>
          <w:rFonts w:ascii="Arial" w:eastAsia="Times New Roman" w:hAnsi="Arial" w:cs="Arial"/>
        </w:rPr>
      </w:pPr>
    </w:p>
    <w:p w:rsidR="00116A99" w:rsidRPr="00116A99" w:rsidRDefault="00116A99" w:rsidP="00116A99">
      <w:pPr>
        <w:spacing w:line="240" w:lineRule="auto"/>
        <w:contextualSpacing/>
        <w:rPr>
          <w:rFonts w:ascii="Arial" w:eastAsia="Times New Roman" w:hAnsi="Arial" w:cs="Arial"/>
          <w:b/>
        </w:rPr>
      </w:pPr>
      <w:r w:rsidRPr="00116A99">
        <w:rPr>
          <w:rFonts w:ascii="Arial" w:eastAsia="Times New Roman" w:hAnsi="Arial" w:cs="Arial"/>
          <w:b/>
        </w:rPr>
        <w:t>Q: How is the Zip Code data calculated and/or shown?</w:t>
      </w:r>
    </w:p>
    <w:p w:rsidR="0038736D" w:rsidRDefault="0038736D" w:rsidP="00116A99">
      <w:pPr>
        <w:spacing w:line="240" w:lineRule="auto"/>
        <w:ind w:firstLine="720"/>
        <w:contextualSpacing/>
        <w:rPr>
          <w:rFonts w:ascii="Arial" w:eastAsia="Times New Roman" w:hAnsi="Arial" w:cs="Arial"/>
        </w:rPr>
      </w:pPr>
    </w:p>
    <w:p w:rsidR="00116A99" w:rsidRDefault="00116A99" w:rsidP="00116A99">
      <w:pPr>
        <w:spacing w:line="240" w:lineRule="auto"/>
        <w:ind w:firstLine="720"/>
        <w:contextualSpacing/>
        <w:rPr>
          <w:rFonts w:ascii="Arial" w:eastAsia="Times New Roman" w:hAnsi="Arial" w:cs="Arial"/>
        </w:rPr>
      </w:pPr>
      <w:r w:rsidRPr="00116A99">
        <w:rPr>
          <w:rFonts w:ascii="Arial" w:eastAsia="Times New Roman" w:hAnsi="Arial" w:cs="Arial"/>
        </w:rPr>
        <w:t>If a COUNTY has five or more cases (total)</w:t>
      </w:r>
      <w:r w:rsidR="0038736D">
        <w:rPr>
          <w:rFonts w:ascii="Arial" w:eastAsia="Times New Roman" w:hAnsi="Arial" w:cs="Arial"/>
        </w:rPr>
        <w:t>:</w:t>
      </w:r>
    </w:p>
    <w:p w:rsidR="00116A99" w:rsidRPr="0038736D" w:rsidRDefault="0038736D" w:rsidP="0038736D">
      <w:pPr>
        <w:pStyle w:val="ListParagraph"/>
        <w:numPr>
          <w:ilvl w:val="0"/>
          <w:numId w:val="5"/>
        </w:numPr>
        <w:spacing w:line="240" w:lineRule="auto"/>
        <w:rPr>
          <w:rFonts w:ascii="Arial" w:eastAsia="Times New Roman" w:hAnsi="Arial" w:cs="Arial"/>
        </w:rPr>
      </w:pPr>
      <w:r>
        <w:rPr>
          <w:rFonts w:ascii="Arial" w:eastAsia="Times New Roman" w:hAnsi="Arial" w:cs="Arial"/>
        </w:rPr>
        <w:t>In zip codes with fewer</w:t>
      </w:r>
      <w:r w:rsidR="00116A99" w:rsidRPr="0038736D">
        <w:rPr>
          <w:rFonts w:ascii="Arial" w:eastAsia="Times New Roman" w:hAnsi="Arial" w:cs="Arial"/>
        </w:rPr>
        <w:t xml:space="preserve"> than 5 cases, the total number of cases is shown as “&lt;5”. </w:t>
      </w:r>
    </w:p>
    <w:p w:rsidR="00116A99" w:rsidRPr="0038736D" w:rsidRDefault="00116A99" w:rsidP="0038736D">
      <w:pPr>
        <w:pStyle w:val="ListParagraph"/>
        <w:numPr>
          <w:ilvl w:val="0"/>
          <w:numId w:val="5"/>
        </w:numPr>
        <w:spacing w:line="240" w:lineRule="auto"/>
        <w:rPr>
          <w:rFonts w:ascii="Arial" w:eastAsia="Times New Roman" w:hAnsi="Arial" w:cs="Arial"/>
        </w:rPr>
      </w:pPr>
      <w:r w:rsidRPr="0038736D">
        <w:rPr>
          <w:rFonts w:ascii="Arial" w:eastAsia="Times New Roman" w:hAnsi="Arial" w:cs="Arial"/>
        </w:rPr>
        <w:t>Zip codes with 0 cases in these counties are “0" or "No cases.”</w:t>
      </w:r>
    </w:p>
    <w:p w:rsidR="00116A99" w:rsidRDefault="00137643" w:rsidP="0038736D">
      <w:pPr>
        <w:pStyle w:val="ListParagraph"/>
        <w:numPr>
          <w:ilvl w:val="0"/>
          <w:numId w:val="5"/>
        </w:numPr>
        <w:spacing w:line="240" w:lineRule="auto"/>
        <w:rPr>
          <w:rFonts w:ascii="Arial" w:eastAsia="Times New Roman" w:hAnsi="Arial" w:cs="Arial"/>
        </w:rPr>
      </w:pPr>
      <w:r>
        <w:rPr>
          <w:rFonts w:ascii="Arial" w:eastAsia="Times New Roman" w:hAnsi="Arial" w:cs="Arial"/>
        </w:rPr>
        <w:t>All values of 5</w:t>
      </w:r>
      <w:r w:rsidR="00116A99" w:rsidRPr="0038736D">
        <w:rPr>
          <w:rFonts w:ascii="Arial" w:eastAsia="Times New Roman" w:hAnsi="Arial" w:cs="Arial"/>
        </w:rPr>
        <w:t xml:space="preserve"> or greater are shown by the actual number of cases in that zip code. </w:t>
      </w:r>
    </w:p>
    <w:p w:rsidR="0038736D" w:rsidRPr="0038736D" w:rsidRDefault="0038736D" w:rsidP="0038736D">
      <w:pPr>
        <w:spacing w:line="240" w:lineRule="auto"/>
        <w:ind w:left="360" w:firstLine="360"/>
        <w:rPr>
          <w:rFonts w:ascii="Arial" w:eastAsia="Times New Roman" w:hAnsi="Arial" w:cs="Arial"/>
        </w:rPr>
      </w:pPr>
      <w:r w:rsidRPr="0038736D">
        <w:rPr>
          <w:rFonts w:ascii="Arial" w:eastAsia="Times New Roman" w:hAnsi="Arial" w:cs="Arial"/>
        </w:rPr>
        <w:t xml:space="preserve">If a COUNTY has fewer than five total cases across </w:t>
      </w:r>
      <w:proofErr w:type="gramStart"/>
      <w:r w:rsidRPr="0038736D">
        <w:rPr>
          <w:rFonts w:ascii="Arial" w:eastAsia="Times New Roman" w:hAnsi="Arial" w:cs="Arial"/>
        </w:rPr>
        <w:t>all of</w:t>
      </w:r>
      <w:proofErr w:type="gramEnd"/>
      <w:r w:rsidRPr="0038736D">
        <w:rPr>
          <w:rFonts w:ascii="Arial" w:eastAsia="Times New Roman" w:hAnsi="Arial" w:cs="Arial"/>
        </w:rPr>
        <w:t xml:space="preserve"> its zip codes, then ALL of the zip codes within that county show the total number of cases as "Suppressed." </w:t>
      </w:r>
    </w:p>
    <w:p w:rsidR="00116A99" w:rsidRPr="00116A99" w:rsidRDefault="00116A99" w:rsidP="00116A99">
      <w:pPr>
        <w:spacing w:line="240" w:lineRule="auto"/>
        <w:ind w:firstLine="720"/>
        <w:contextualSpacing/>
        <w:rPr>
          <w:rFonts w:ascii="Arial" w:eastAsia="Times New Roman" w:hAnsi="Arial" w:cs="Arial"/>
        </w:rPr>
      </w:pPr>
    </w:p>
    <w:p w:rsidR="00116A99" w:rsidRDefault="00116A99" w:rsidP="00116A99">
      <w:pPr>
        <w:spacing w:line="240" w:lineRule="auto"/>
        <w:contextualSpacing/>
        <w:rPr>
          <w:rFonts w:ascii="Arial" w:eastAsia="Times New Roman" w:hAnsi="Arial" w:cs="Arial"/>
          <w:b/>
        </w:rPr>
      </w:pPr>
      <w:r w:rsidRPr="00116A99">
        <w:rPr>
          <w:rFonts w:ascii="Arial" w:eastAsia="Times New Roman" w:hAnsi="Arial" w:cs="Arial"/>
          <w:b/>
        </w:rPr>
        <w:t>Q: My zip code says "SUPPRESSED" under cases. What does that mean?</w:t>
      </w:r>
    </w:p>
    <w:p w:rsidR="00D33BBE" w:rsidRDefault="00116A99" w:rsidP="00116A99">
      <w:pPr>
        <w:spacing w:line="240" w:lineRule="auto"/>
        <w:ind w:firstLine="720"/>
        <w:contextualSpacing/>
        <w:rPr>
          <w:rFonts w:ascii="Arial" w:eastAsia="Times New Roman" w:hAnsi="Arial" w:cs="Arial"/>
        </w:rPr>
      </w:pPr>
      <w:r w:rsidRPr="00116A99">
        <w:rPr>
          <w:rFonts w:ascii="Arial" w:eastAsia="Times New Roman" w:hAnsi="Arial" w:cs="Arial"/>
        </w:rPr>
        <w:t xml:space="preserve">IF Suppressed: This county currently has fewer than five cases across all zip codes in the county. </w:t>
      </w:r>
      <w:proofErr w:type="gramStart"/>
      <w:r w:rsidRPr="00116A99">
        <w:rPr>
          <w:rFonts w:ascii="Arial" w:eastAsia="Times New Roman" w:hAnsi="Arial" w:cs="Arial"/>
        </w:rPr>
        <w:t>In an effort to</w:t>
      </w:r>
      <w:proofErr w:type="gramEnd"/>
      <w:r w:rsidRPr="00116A99">
        <w:rPr>
          <w:rFonts w:ascii="Arial" w:eastAsia="Times New Roman" w:hAnsi="Arial" w:cs="Arial"/>
        </w:rPr>
        <w:t xml:space="preserve"> protect the privacy of our COVID-19-Positive residents, zip code data is only available in counties where five or more cases have been reported.</w:t>
      </w:r>
    </w:p>
    <w:p w:rsidR="00757335" w:rsidRDefault="00757335" w:rsidP="00757335">
      <w:pPr>
        <w:spacing w:line="240" w:lineRule="auto"/>
        <w:contextualSpacing/>
        <w:rPr>
          <w:rFonts w:ascii="Arial" w:eastAsia="Times New Roman" w:hAnsi="Arial" w:cs="Arial"/>
        </w:rPr>
      </w:pPr>
    </w:p>
    <w:p w:rsidR="00757335" w:rsidRPr="002057D7" w:rsidRDefault="00757335" w:rsidP="00757335">
      <w:pPr>
        <w:spacing w:line="240" w:lineRule="auto"/>
        <w:contextualSpacing/>
        <w:rPr>
          <w:rFonts w:ascii="Arial" w:eastAsia="Times New Roman" w:hAnsi="Arial" w:cs="Arial"/>
          <w:b/>
        </w:rPr>
      </w:pPr>
      <w:r w:rsidRPr="002057D7">
        <w:rPr>
          <w:rFonts w:ascii="Arial" w:eastAsia="Times New Roman" w:hAnsi="Arial" w:cs="Arial"/>
          <w:b/>
        </w:rPr>
        <w:t>Q: What about PO Box zip codes, or zip codes with letters, like 334MH?</w:t>
      </w:r>
    </w:p>
    <w:p w:rsidR="00116A99" w:rsidRDefault="002B5800" w:rsidP="002B5800">
      <w:pPr>
        <w:spacing w:line="240" w:lineRule="auto"/>
        <w:ind w:firstLine="720"/>
        <w:contextualSpacing/>
        <w:rPr>
          <w:rFonts w:ascii="Arial" w:eastAsia="Times New Roman" w:hAnsi="Arial" w:cs="Arial"/>
        </w:rPr>
      </w:pPr>
      <w:r w:rsidRPr="002B5800">
        <w:rPr>
          <w:rFonts w:ascii="Arial" w:eastAsia="Times New Roman" w:hAnsi="Arial" w:cs="Arial"/>
        </w:rPr>
        <w:t>PO Box zip codes are not shown in the map</w:t>
      </w:r>
      <w:r w:rsidR="00BF7EF8">
        <w:rPr>
          <w:rFonts w:ascii="Arial" w:eastAsia="Times New Roman" w:hAnsi="Arial" w:cs="Arial"/>
        </w:rPr>
        <w:t xml:space="preserve">. </w:t>
      </w:r>
      <w:r w:rsidRPr="002B5800">
        <w:rPr>
          <w:rFonts w:ascii="Arial" w:eastAsia="Times New Roman" w:hAnsi="Arial" w:cs="Arial"/>
        </w:rPr>
        <w:t>“Filler” zip codes with letters, like 334MH, are typically areas where no or very few people live – like the Florida Everglades, and are shown on the map like any other zip code.</w:t>
      </w:r>
      <w:bookmarkStart w:id="1" w:name="_GoBack"/>
      <w:bookmarkEnd w:id="1"/>
    </w:p>
    <w:p w:rsidR="0038736D" w:rsidRDefault="0038736D" w:rsidP="00116A99">
      <w:pPr>
        <w:spacing w:line="240" w:lineRule="auto"/>
        <w:ind w:firstLine="720"/>
        <w:contextualSpacing/>
        <w:rPr>
          <w:rFonts w:ascii="Arial" w:eastAsia="Times New Roman" w:hAnsi="Arial" w:cs="Arial"/>
        </w:rPr>
      </w:pPr>
    </w:p>
    <w:p w:rsidR="0008039A" w:rsidRPr="0008039A" w:rsidRDefault="0008039A">
      <w:pPr>
        <w:rPr>
          <w:rFonts w:ascii="Arial" w:eastAsia="Times New Roman" w:hAnsi="Arial" w:cs="Arial"/>
          <w:b/>
        </w:rPr>
      </w:pPr>
      <w:r w:rsidRPr="0008039A">
        <w:rPr>
          <w:rFonts w:ascii="Arial" w:eastAsia="Times New Roman" w:hAnsi="Arial" w:cs="Arial"/>
          <w:b/>
        </w:rPr>
        <w:t>Q: How is the race and ethnicity data collected and calculated?</w:t>
      </w:r>
    </w:p>
    <w:p w:rsidR="0008039A" w:rsidRDefault="0008039A" w:rsidP="000A5042">
      <w:pPr>
        <w:ind w:firstLine="720"/>
        <w:rPr>
          <w:rFonts w:ascii="Arial" w:eastAsia="Times New Roman" w:hAnsi="Arial" w:cs="Arial"/>
        </w:rPr>
      </w:pPr>
      <w:r w:rsidRPr="0008039A">
        <w:rPr>
          <w:rFonts w:ascii="Arial" w:eastAsia="Times New Roman" w:hAnsi="Arial" w:cs="Arial"/>
        </w:rPr>
        <w:t xml:space="preserve">Race and ethnicity data may be included with the initial case report, on the lab result, or provided by the person later. </w:t>
      </w:r>
      <w:r w:rsidR="000A5042">
        <w:rPr>
          <w:rFonts w:ascii="Arial" w:eastAsia="Times New Roman" w:hAnsi="Arial" w:cs="Arial"/>
        </w:rPr>
        <w:t>Cases listed as “Unknown” could signify that</w:t>
      </w:r>
      <w:r w:rsidRPr="0008039A">
        <w:rPr>
          <w:rFonts w:ascii="Arial" w:eastAsia="Times New Roman" w:hAnsi="Arial" w:cs="Arial"/>
        </w:rPr>
        <w:t xml:space="preserve"> a person does not know his o</w:t>
      </w:r>
      <w:r w:rsidR="000A5042">
        <w:rPr>
          <w:rFonts w:ascii="Arial" w:eastAsia="Times New Roman" w:hAnsi="Arial" w:cs="Arial"/>
        </w:rPr>
        <w:t xml:space="preserve">r her race and/or ethnicity, </w:t>
      </w:r>
      <w:r w:rsidRPr="0008039A">
        <w:rPr>
          <w:rFonts w:ascii="Arial" w:eastAsia="Times New Roman" w:hAnsi="Arial" w:cs="Arial"/>
        </w:rPr>
        <w:t>they refuse</w:t>
      </w:r>
      <w:r w:rsidR="000A5042">
        <w:rPr>
          <w:rFonts w:ascii="Arial" w:eastAsia="Times New Roman" w:hAnsi="Arial" w:cs="Arial"/>
        </w:rPr>
        <w:t xml:space="preserve">d to answer the question, or </w:t>
      </w:r>
      <w:r w:rsidRPr="0008039A">
        <w:rPr>
          <w:rFonts w:ascii="Arial" w:eastAsia="Times New Roman" w:hAnsi="Arial" w:cs="Arial"/>
        </w:rPr>
        <w:t>no data was provided</w:t>
      </w:r>
      <w:r w:rsidR="000A5042">
        <w:rPr>
          <w:rFonts w:ascii="Arial" w:eastAsia="Times New Roman" w:hAnsi="Arial" w:cs="Arial"/>
        </w:rPr>
        <w:t>.</w:t>
      </w:r>
    </w:p>
    <w:p w:rsidR="00AB7177" w:rsidRDefault="00AB7177">
      <w:pPr>
        <w:rPr>
          <w:rFonts w:ascii="Arial" w:eastAsia="Times New Roman" w:hAnsi="Arial" w:cs="Arial"/>
        </w:rPr>
      </w:pPr>
      <w:r>
        <w:rPr>
          <w:rFonts w:ascii="Arial" w:eastAsia="Times New Roman" w:hAnsi="Arial" w:cs="Arial"/>
        </w:rPr>
        <w:br w:type="page"/>
      </w:r>
    </w:p>
    <w:p w:rsidR="00387B5F" w:rsidRPr="009A272D" w:rsidRDefault="00387B5F" w:rsidP="001C2A6C">
      <w:pPr>
        <w:spacing w:after="0" w:line="240" w:lineRule="auto"/>
        <w:jc w:val="center"/>
        <w:rPr>
          <w:rFonts w:ascii="Arial" w:eastAsia="Times New Roman" w:hAnsi="Arial" w:cs="Arial"/>
          <w:b/>
          <w:u w:val="single"/>
        </w:rPr>
      </w:pPr>
      <w:r w:rsidRPr="009A272D">
        <w:rPr>
          <w:rFonts w:ascii="Arial" w:eastAsia="Times New Roman" w:hAnsi="Arial" w:cs="Arial"/>
          <w:b/>
          <w:u w:val="single"/>
        </w:rPr>
        <w:lastRenderedPageBreak/>
        <w:t>For data users</w:t>
      </w:r>
      <w:r w:rsidR="00D5303C" w:rsidRPr="009A272D">
        <w:rPr>
          <w:rFonts w:ascii="Arial" w:eastAsia="Times New Roman" w:hAnsi="Arial" w:cs="Arial"/>
          <w:b/>
          <w:u w:val="single"/>
        </w:rPr>
        <w:t xml:space="preserve"> and sharing</w:t>
      </w:r>
      <w:r w:rsidRPr="009A272D">
        <w:rPr>
          <w:rFonts w:ascii="Arial" w:eastAsia="Times New Roman" w:hAnsi="Arial" w:cs="Arial"/>
          <w:b/>
          <w:u w:val="single"/>
        </w:rPr>
        <w:t>:</w:t>
      </w:r>
    </w:p>
    <w:p w:rsidR="00D5303C" w:rsidRPr="009A272D" w:rsidRDefault="00D5303C" w:rsidP="00387B5F">
      <w:pPr>
        <w:spacing w:after="0" w:line="240" w:lineRule="auto"/>
        <w:rPr>
          <w:rFonts w:ascii="Arial" w:eastAsia="Times New Roman" w:hAnsi="Arial" w:cs="Arial"/>
        </w:rPr>
      </w:pPr>
    </w:p>
    <w:bookmarkStart w:id="2" w:name="_Hlk36234926"/>
    <w:p w:rsidR="000C78FF" w:rsidRDefault="000C78FF" w:rsidP="006909CE">
      <w:pPr>
        <w:spacing w:after="0" w:line="240" w:lineRule="auto"/>
        <w:jc w:val="center"/>
        <w:rPr>
          <w:rFonts w:ascii="Arial" w:eastAsia="Times New Roman" w:hAnsi="Arial" w:cs="Arial"/>
        </w:rPr>
      </w:pPr>
      <w:r>
        <w:rPr>
          <w:rFonts w:ascii="Arial" w:eastAsia="Times New Roman" w:hAnsi="Arial" w:cs="Arial"/>
        </w:rPr>
        <w:fldChar w:fldCharType="begin"/>
      </w:r>
      <w:r>
        <w:rPr>
          <w:rFonts w:ascii="Arial" w:eastAsia="Times New Roman" w:hAnsi="Arial" w:cs="Arial"/>
        </w:rPr>
        <w:instrText xml:space="preserve"> HYPERLINK "http://www.floridahealth.gov/disclaimer.html" </w:instrText>
      </w:r>
      <w:r>
        <w:rPr>
          <w:rFonts w:ascii="Arial" w:eastAsia="Times New Roman" w:hAnsi="Arial" w:cs="Arial"/>
        </w:rPr>
        <w:fldChar w:fldCharType="separate"/>
      </w:r>
      <w:r w:rsidRPr="00C16A96">
        <w:rPr>
          <w:rStyle w:val="Hyperlink"/>
          <w:rFonts w:ascii="Arial" w:eastAsia="Times New Roman" w:hAnsi="Arial" w:cs="Arial"/>
        </w:rPr>
        <w:t>CLICK HERE TO READ THE DISCLAIMER.</w:t>
      </w:r>
      <w:r>
        <w:rPr>
          <w:rFonts w:ascii="Arial" w:eastAsia="Times New Roman" w:hAnsi="Arial" w:cs="Arial"/>
        </w:rPr>
        <w:fldChar w:fldCharType="end"/>
      </w:r>
    </w:p>
    <w:p w:rsidR="000C78FF" w:rsidRDefault="000C78FF" w:rsidP="00387B5F">
      <w:pPr>
        <w:spacing w:after="0" w:line="240" w:lineRule="auto"/>
        <w:rPr>
          <w:rFonts w:ascii="Arial" w:eastAsia="Times New Roman" w:hAnsi="Arial" w:cs="Arial"/>
          <w:b/>
        </w:rPr>
      </w:pPr>
    </w:p>
    <w:p w:rsidR="00387B5F" w:rsidRPr="009A272D" w:rsidRDefault="00D5303C" w:rsidP="00387B5F">
      <w:pPr>
        <w:spacing w:after="0" w:line="240" w:lineRule="auto"/>
        <w:rPr>
          <w:rFonts w:ascii="Arial" w:eastAsia="Times New Roman" w:hAnsi="Arial" w:cs="Arial"/>
          <w:b/>
        </w:rPr>
      </w:pPr>
      <w:r w:rsidRPr="009A272D">
        <w:rPr>
          <w:rFonts w:ascii="Arial" w:eastAsia="Times New Roman" w:hAnsi="Arial" w:cs="Arial"/>
          <w:b/>
        </w:rPr>
        <w:t>Accessing county and case-line level data</w:t>
      </w:r>
      <w:r w:rsidR="004E3D3D" w:rsidRPr="009A272D">
        <w:rPr>
          <w:rFonts w:ascii="Arial" w:eastAsia="Times New Roman" w:hAnsi="Arial" w:cs="Arial"/>
          <w:b/>
        </w:rPr>
        <w:t xml:space="preserve"> (including historical data)</w:t>
      </w:r>
      <w:r w:rsidRPr="009A272D">
        <w:rPr>
          <w:rFonts w:ascii="Arial" w:eastAsia="Times New Roman" w:hAnsi="Arial" w:cs="Arial"/>
          <w:b/>
        </w:rPr>
        <w:t>:</w:t>
      </w:r>
    </w:p>
    <w:p w:rsidR="00D5303C" w:rsidRPr="009A272D" w:rsidRDefault="00D5303C" w:rsidP="00387B5F">
      <w:pPr>
        <w:spacing w:after="0" w:line="240" w:lineRule="auto"/>
        <w:rPr>
          <w:rFonts w:ascii="Arial" w:eastAsia="Times New Roman" w:hAnsi="Arial" w:cs="Arial"/>
        </w:rPr>
      </w:pPr>
    </w:p>
    <w:p w:rsidR="00D5303C" w:rsidRPr="009A272D" w:rsidRDefault="00D5303C" w:rsidP="00D5303C">
      <w:pPr>
        <w:rPr>
          <w:rFonts w:ascii="Arial" w:hAnsi="Arial" w:cs="Arial"/>
        </w:rPr>
      </w:pPr>
      <w:r w:rsidRPr="009A272D">
        <w:rPr>
          <w:rFonts w:ascii="Arial" w:hAnsi="Arial" w:cs="Arial"/>
        </w:rPr>
        <w:t>The Florida D</w:t>
      </w:r>
      <w:r w:rsidR="00D33BBE" w:rsidRPr="009A272D">
        <w:rPr>
          <w:rFonts w:ascii="Arial" w:hAnsi="Arial" w:cs="Arial"/>
        </w:rPr>
        <w:t xml:space="preserve">epartment of Health publishes </w:t>
      </w:r>
      <w:r w:rsidR="00AB7177">
        <w:rPr>
          <w:rFonts w:ascii="Arial" w:hAnsi="Arial" w:cs="Arial"/>
        </w:rPr>
        <w:t>several</w:t>
      </w:r>
      <w:r w:rsidRPr="009A272D">
        <w:rPr>
          <w:rFonts w:ascii="Arial" w:hAnsi="Arial" w:cs="Arial"/>
        </w:rPr>
        <w:t xml:space="preserve"> feature services that are available for public use. </w:t>
      </w:r>
      <w:bookmarkStart w:id="3" w:name="_Hlk35950414"/>
      <w:r w:rsidR="00D33BBE" w:rsidRPr="009A272D">
        <w:rPr>
          <w:rFonts w:ascii="Arial" w:hAnsi="Arial" w:cs="Arial"/>
        </w:rPr>
        <w:t xml:space="preserve">These </w:t>
      </w:r>
      <w:r w:rsidRPr="009A272D">
        <w:rPr>
          <w:rFonts w:ascii="Arial" w:hAnsi="Arial" w:cs="Arial"/>
        </w:rPr>
        <w:t>layers are the only official and authoritative data counts published by the Department of Health</w:t>
      </w:r>
      <w:bookmarkEnd w:id="3"/>
      <w:r w:rsidR="004337F7">
        <w:rPr>
          <w:rFonts w:ascii="Arial" w:hAnsi="Arial" w:cs="Arial"/>
        </w:rPr>
        <w:t xml:space="preserve"> through ArcGIS Online. </w:t>
      </w:r>
      <w:r w:rsidR="00AB7177">
        <w:rPr>
          <w:rFonts w:ascii="Arial" w:hAnsi="Arial" w:cs="Arial"/>
        </w:rPr>
        <w:t xml:space="preserve">If you cannot download or export the raw data provided below, we may be in the process of updating the data. The easiest way to export our data to csv or other format is through our </w:t>
      </w:r>
      <w:hyperlink r:id="rId26" w:history="1">
        <w:r w:rsidR="00AB7177" w:rsidRPr="00AB7177">
          <w:rPr>
            <w:rStyle w:val="Hyperlink"/>
            <w:rFonts w:ascii="Arial" w:hAnsi="Arial" w:cs="Arial"/>
          </w:rPr>
          <w:t>Open Data Hub.</w:t>
        </w:r>
      </w:hyperlink>
      <w:r w:rsidR="00AB7177">
        <w:rPr>
          <w:rFonts w:ascii="Arial" w:hAnsi="Arial" w:cs="Arial"/>
        </w:rPr>
        <w:t xml:space="preserve"> </w:t>
      </w:r>
    </w:p>
    <w:p w:rsidR="00046590" w:rsidRPr="009A272D" w:rsidRDefault="00D5303C" w:rsidP="00DD4620">
      <w:pPr>
        <w:pStyle w:val="ListParagraph"/>
        <w:numPr>
          <w:ilvl w:val="0"/>
          <w:numId w:val="3"/>
        </w:numPr>
        <w:rPr>
          <w:rFonts w:ascii="Arial" w:hAnsi="Arial" w:cs="Arial"/>
        </w:rPr>
      </w:pPr>
      <w:bookmarkStart w:id="4" w:name="_Hlk35949467"/>
      <w:r w:rsidRPr="009A272D">
        <w:rPr>
          <w:rFonts w:ascii="Arial" w:hAnsi="Arial" w:cs="Arial"/>
        </w:rPr>
        <w:t xml:space="preserve">The </w:t>
      </w:r>
      <w:r w:rsidRPr="00AB7177">
        <w:rPr>
          <w:rFonts w:ascii="Arial" w:hAnsi="Arial" w:cs="Arial"/>
          <w:b/>
        </w:rPr>
        <w:t>case-line data</w:t>
      </w:r>
      <w:r w:rsidRPr="009A272D">
        <w:rPr>
          <w:rFonts w:ascii="Arial" w:hAnsi="Arial" w:cs="Arial"/>
        </w:rPr>
        <w:t xml:space="preserve"> for Florida can be accessed as a hosted table here: </w:t>
      </w:r>
      <w:hyperlink r:id="rId27" w:history="1">
        <w:r w:rsidR="00DD4620" w:rsidRPr="009A272D">
          <w:rPr>
            <w:rStyle w:val="Hyperlink"/>
            <w:rFonts w:ascii="Arial" w:hAnsi="Arial" w:cs="Arial"/>
          </w:rPr>
          <w:t>https://services1.arcgis.com/CY1LXxl9zlJeBuRZ/arcgis/rest/services/Florida_COVID19_Case_Line_Data/FeatureServer</w:t>
        </w:r>
      </w:hyperlink>
    </w:p>
    <w:p w:rsidR="00046590" w:rsidRPr="009A272D" w:rsidRDefault="00DD4620" w:rsidP="00046590">
      <w:pPr>
        <w:pStyle w:val="ListParagraph"/>
        <w:numPr>
          <w:ilvl w:val="1"/>
          <w:numId w:val="3"/>
        </w:numPr>
        <w:rPr>
          <w:rStyle w:val="Hyperlink"/>
          <w:rFonts w:ascii="Arial" w:hAnsi="Arial" w:cs="Arial"/>
          <w:color w:val="auto"/>
          <w:u w:val="none"/>
        </w:rPr>
      </w:pPr>
      <w:r w:rsidRPr="009A272D">
        <w:rPr>
          <w:rFonts w:ascii="Arial" w:hAnsi="Arial" w:cs="Arial"/>
        </w:rPr>
        <w:t>About pag</w:t>
      </w:r>
      <w:r w:rsidR="00046590" w:rsidRPr="009A272D">
        <w:rPr>
          <w:rFonts w:ascii="Arial" w:hAnsi="Arial" w:cs="Arial"/>
        </w:rPr>
        <w:t xml:space="preserve">e: </w:t>
      </w:r>
      <w:hyperlink r:id="rId28" w:anchor="overview" w:history="1">
        <w:r w:rsidRPr="009A272D">
          <w:rPr>
            <w:rStyle w:val="Hyperlink"/>
            <w:rFonts w:ascii="Arial" w:hAnsi="Arial" w:cs="Arial"/>
          </w:rPr>
          <w:t>https://fdoh.maps.arcgis.com/home/item.html?id=f5d69a918fb747019734d9a90cd602f4#overview</w:t>
        </w:r>
      </w:hyperlink>
      <w:bookmarkEnd w:id="4"/>
      <w:r w:rsidR="00046590" w:rsidRPr="009A272D">
        <w:rPr>
          <w:rFonts w:ascii="Arial" w:hAnsi="Arial" w:cs="Arial"/>
        </w:rPr>
        <w:br/>
      </w:r>
    </w:p>
    <w:p w:rsidR="00D5303C" w:rsidRPr="009A272D" w:rsidRDefault="00D5303C" w:rsidP="00046590">
      <w:pPr>
        <w:pStyle w:val="ListParagraph"/>
        <w:numPr>
          <w:ilvl w:val="0"/>
          <w:numId w:val="3"/>
        </w:numPr>
        <w:rPr>
          <w:rStyle w:val="Hyperlink"/>
          <w:rFonts w:ascii="Arial" w:hAnsi="Arial" w:cs="Arial"/>
          <w:color w:val="auto"/>
          <w:u w:val="none"/>
        </w:rPr>
      </w:pPr>
      <w:r w:rsidRPr="009A272D">
        <w:rPr>
          <w:rFonts w:ascii="Arial" w:hAnsi="Arial" w:cs="Arial"/>
        </w:rPr>
        <w:t xml:space="preserve">The </w:t>
      </w:r>
      <w:r w:rsidR="00C92CA4" w:rsidRPr="00C92CA4">
        <w:rPr>
          <w:rFonts w:ascii="Arial" w:hAnsi="Arial" w:cs="Arial"/>
          <w:b/>
        </w:rPr>
        <w:t>county-level data</w:t>
      </w:r>
      <w:r w:rsidR="00C92CA4">
        <w:rPr>
          <w:rFonts w:ascii="Arial" w:hAnsi="Arial" w:cs="Arial"/>
        </w:rPr>
        <w:t xml:space="preserve"> and </w:t>
      </w:r>
      <w:r w:rsidRPr="009A272D">
        <w:rPr>
          <w:rFonts w:ascii="Arial" w:hAnsi="Arial" w:cs="Arial"/>
        </w:rPr>
        <w:t>map feature service layer can be accessed here:</w:t>
      </w:r>
      <w:r w:rsidRPr="009A272D">
        <w:rPr>
          <w:rFonts w:ascii="Arial" w:hAnsi="Arial" w:cs="Arial"/>
        </w:rPr>
        <w:br/>
      </w:r>
      <w:hyperlink r:id="rId29" w:history="1">
        <w:r w:rsidRPr="009A272D">
          <w:rPr>
            <w:rStyle w:val="Hyperlink"/>
            <w:rFonts w:ascii="Arial" w:hAnsi="Arial" w:cs="Arial"/>
          </w:rPr>
          <w:t>https://fdoh.maps.arcgis.com/home/item.html?id=a7887f1940b34bf5a02c6f7f27a5cb2c</w:t>
        </w:r>
      </w:hyperlink>
    </w:p>
    <w:p w:rsidR="00046590" w:rsidRPr="009A272D" w:rsidRDefault="00046590" w:rsidP="00046590">
      <w:pPr>
        <w:pStyle w:val="ListParagraph"/>
        <w:numPr>
          <w:ilvl w:val="1"/>
          <w:numId w:val="3"/>
        </w:numPr>
        <w:rPr>
          <w:rStyle w:val="Hyperlink"/>
          <w:rFonts w:ascii="Arial" w:hAnsi="Arial" w:cs="Arial"/>
          <w:color w:val="auto"/>
          <w:u w:val="none"/>
        </w:rPr>
      </w:pPr>
      <w:r w:rsidRPr="009A272D">
        <w:rPr>
          <w:rFonts w:ascii="Arial" w:hAnsi="Arial" w:cs="Arial"/>
        </w:rPr>
        <w:t xml:space="preserve">About page: </w:t>
      </w:r>
      <w:hyperlink r:id="rId30" w:history="1">
        <w:r w:rsidRPr="009A272D">
          <w:rPr>
            <w:rStyle w:val="Hyperlink"/>
            <w:rFonts w:ascii="Arial" w:hAnsi="Arial" w:cs="Arial"/>
          </w:rPr>
          <w:t>https://fdoh.maps.arcgis.com/home/item.html?id=a7887f1940b34bf5a02c6f7f27a5cb2c</w:t>
        </w:r>
      </w:hyperlink>
      <w:r w:rsidR="003B77B0" w:rsidRPr="009A272D">
        <w:rPr>
          <w:rStyle w:val="Hyperlink"/>
          <w:rFonts w:ascii="Arial" w:hAnsi="Arial" w:cs="Arial"/>
        </w:rPr>
        <w:br/>
      </w:r>
    </w:p>
    <w:p w:rsidR="00D33BBE" w:rsidRPr="009A272D" w:rsidRDefault="00D33BBE" w:rsidP="00D33BBE">
      <w:pPr>
        <w:pStyle w:val="ListParagraph"/>
        <w:numPr>
          <w:ilvl w:val="0"/>
          <w:numId w:val="3"/>
        </w:numPr>
        <w:rPr>
          <w:rFonts w:ascii="Arial" w:hAnsi="Arial" w:cs="Arial"/>
        </w:rPr>
      </w:pPr>
      <w:r w:rsidRPr="009A272D">
        <w:rPr>
          <w:rFonts w:ascii="Arial" w:hAnsi="Arial" w:cs="Arial"/>
        </w:rPr>
        <w:t xml:space="preserve">The </w:t>
      </w:r>
      <w:r w:rsidR="00C92CA4" w:rsidRPr="00C92CA4">
        <w:rPr>
          <w:rFonts w:ascii="Arial" w:hAnsi="Arial" w:cs="Arial"/>
          <w:b/>
        </w:rPr>
        <w:t>zip-code level</w:t>
      </w:r>
      <w:r w:rsidR="00C92CA4">
        <w:rPr>
          <w:rFonts w:ascii="Arial" w:hAnsi="Arial" w:cs="Arial"/>
        </w:rPr>
        <w:t xml:space="preserve"> </w:t>
      </w:r>
      <w:r w:rsidRPr="009A272D">
        <w:rPr>
          <w:rFonts w:ascii="Arial" w:hAnsi="Arial" w:cs="Arial"/>
        </w:rPr>
        <w:t>map feature service layer can be accessed here:</w:t>
      </w:r>
    </w:p>
    <w:p w:rsidR="00D33BBE" w:rsidRPr="009A272D" w:rsidRDefault="00915003" w:rsidP="00D33BBE">
      <w:pPr>
        <w:pStyle w:val="ListParagraph"/>
        <w:rPr>
          <w:rFonts w:ascii="Arial" w:hAnsi="Arial" w:cs="Arial"/>
        </w:rPr>
      </w:pPr>
      <w:hyperlink r:id="rId31" w:history="1">
        <w:r w:rsidR="00D33BBE" w:rsidRPr="009A272D">
          <w:rPr>
            <w:rStyle w:val="Hyperlink"/>
            <w:rFonts w:ascii="Arial" w:hAnsi="Arial" w:cs="Arial"/>
          </w:rPr>
          <w:t>https://services1.arcgis.com/CY1LXxl9zlJeBuRZ/arcgis/rest/services/Florida_COVID_19_Cases_by_Zip_Code_Area/FeatureServer</w:t>
        </w:r>
      </w:hyperlink>
    </w:p>
    <w:p w:rsidR="003B77B0" w:rsidRPr="00C66895" w:rsidRDefault="00D33BBE" w:rsidP="00C66895">
      <w:pPr>
        <w:pStyle w:val="ListParagraph"/>
        <w:numPr>
          <w:ilvl w:val="1"/>
          <w:numId w:val="3"/>
        </w:numPr>
        <w:rPr>
          <w:rStyle w:val="Hyperlink"/>
          <w:rFonts w:ascii="Arial" w:hAnsi="Arial" w:cs="Arial"/>
          <w:color w:val="auto"/>
          <w:u w:val="none"/>
        </w:rPr>
      </w:pPr>
      <w:r w:rsidRPr="009A272D">
        <w:rPr>
          <w:rFonts w:ascii="Arial" w:hAnsi="Arial" w:cs="Arial"/>
        </w:rPr>
        <w:t xml:space="preserve">About page: </w:t>
      </w:r>
      <w:hyperlink r:id="rId32" w:anchor="overview" w:history="1">
        <w:r w:rsidRPr="009A272D">
          <w:rPr>
            <w:rStyle w:val="Hyperlink"/>
            <w:rFonts w:ascii="Arial" w:hAnsi="Arial" w:cs="Arial"/>
          </w:rPr>
          <w:t>https://fdoh.maps.arcgis.com/home/item.html?id=300e5ac1f6a84818ba0943ff29101b97#overview</w:t>
        </w:r>
      </w:hyperlink>
      <w:r w:rsidR="003B77B0" w:rsidRPr="009A272D">
        <w:rPr>
          <w:rStyle w:val="Hyperlink"/>
          <w:rFonts w:ascii="Arial" w:hAnsi="Arial" w:cs="Arial"/>
        </w:rPr>
        <w:br/>
      </w:r>
    </w:p>
    <w:p w:rsidR="00CD2B5F" w:rsidRPr="009A272D" w:rsidRDefault="00CD2B5F" w:rsidP="00CD2B5F">
      <w:pPr>
        <w:pStyle w:val="ListParagraph"/>
        <w:numPr>
          <w:ilvl w:val="0"/>
          <w:numId w:val="3"/>
        </w:numPr>
        <w:rPr>
          <w:rFonts w:ascii="Arial" w:hAnsi="Arial" w:cs="Arial"/>
        </w:rPr>
      </w:pPr>
      <w:r w:rsidRPr="009A272D">
        <w:rPr>
          <w:rFonts w:ascii="Arial" w:hAnsi="Arial" w:cs="Arial"/>
        </w:rPr>
        <w:t xml:space="preserve">Hosted table of </w:t>
      </w:r>
      <w:r w:rsidRPr="00C92CA4">
        <w:rPr>
          <w:rFonts w:ascii="Arial" w:hAnsi="Arial" w:cs="Arial"/>
          <w:b/>
        </w:rPr>
        <w:t>new cases by county by date</w:t>
      </w:r>
      <w:r w:rsidRPr="009A272D">
        <w:rPr>
          <w:rFonts w:ascii="Arial" w:hAnsi="Arial" w:cs="Arial"/>
        </w:rPr>
        <w:t>, can be accessed here:</w:t>
      </w:r>
    </w:p>
    <w:p w:rsidR="00CD2B5F" w:rsidRPr="009A272D" w:rsidRDefault="00915003" w:rsidP="00CD2B5F">
      <w:pPr>
        <w:pStyle w:val="ListParagraph"/>
        <w:rPr>
          <w:rFonts w:ascii="Arial" w:hAnsi="Arial" w:cs="Arial"/>
        </w:rPr>
      </w:pPr>
      <w:hyperlink r:id="rId33" w:history="1">
        <w:r w:rsidR="00C520A8" w:rsidRPr="009A272D">
          <w:rPr>
            <w:rStyle w:val="Hyperlink"/>
            <w:rFonts w:ascii="Arial" w:hAnsi="Arial" w:cs="Arial"/>
          </w:rPr>
          <w:t>https://services1.arcgis.com/CY1LXxl9zlJeBuRZ/arcgis/rest/services/Florida_COVID_19_Cases_by_Day_For_Time_Series/FeatureServer</w:t>
        </w:r>
      </w:hyperlink>
    </w:p>
    <w:p w:rsidR="002D5CC2" w:rsidRPr="00C92CA4" w:rsidRDefault="00C520A8" w:rsidP="00C92CA4">
      <w:pPr>
        <w:pStyle w:val="ListParagraph"/>
        <w:numPr>
          <w:ilvl w:val="1"/>
          <w:numId w:val="3"/>
        </w:numPr>
        <w:rPr>
          <w:rStyle w:val="Hyperlink"/>
          <w:rFonts w:ascii="Arial" w:hAnsi="Arial" w:cs="Arial"/>
          <w:color w:val="auto"/>
          <w:u w:val="none"/>
        </w:rPr>
      </w:pPr>
      <w:r w:rsidRPr="009A272D">
        <w:rPr>
          <w:rFonts w:ascii="Arial" w:hAnsi="Arial" w:cs="Arial"/>
        </w:rPr>
        <w:t xml:space="preserve">About page: </w:t>
      </w:r>
      <w:hyperlink r:id="rId34" w:anchor="overview" w:history="1">
        <w:r w:rsidRPr="009A272D">
          <w:rPr>
            <w:rStyle w:val="Hyperlink"/>
            <w:rFonts w:ascii="Arial" w:hAnsi="Arial" w:cs="Arial"/>
          </w:rPr>
          <w:t>https://fdoh.maps.arcgis.com/home/item.html?id=452ab45aaa714042b3d61c741f851d5a#overview</w:t>
        </w:r>
      </w:hyperlink>
      <w:r w:rsidR="009A272D">
        <w:rPr>
          <w:rFonts w:ascii="Arial" w:hAnsi="Arial" w:cs="Arial"/>
        </w:rPr>
        <w:br/>
      </w:r>
      <w:r w:rsidR="008C2531" w:rsidRPr="00C92CA4">
        <w:rPr>
          <w:rStyle w:val="Hyperlink"/>
          <w:rFonts w:ascii="Arial" w:hAnsi="Arial" w:cs="Arial"/>
        </w:rPr>
        <w:br/>
      </w:r>
    </w:p>
    <w:p w:rsidR="008C2531" w:rsidRDefault="008C2531" w:rsidP="008C2531">
      <w:pPr>
        <w:pStyle w:val="ListParagraph"/>
        <w:numPr>
          <w:ilvl w:val="0"/>
          <w:numId w:val="3"/>
        </w:numPr>
        <w:rPr>
          <w:rFonts w:ascii="Arial" w:hAnsi="Arial" w:cs="Arial"/>
        </w:rPr>
      </w:pPr>
      <w:r>
        <w:rPr>
          <w:rFonts w:ascii="Arial" w:hAnsi="Arial" w:cs="Arial"/>
        </w:rPr>
        <w:t xml:space="preserve">Hosted table of </w:t>
      </w:r>
      <w:r w:rsidRPr="00C92CA4">
        <w:rPr>
          <w:rFonts w:ascii="Arial" w:hAnsi="Arial" w:cs="Arial"/>
          <w:b/>
        </w:rPr>
        <w:t>Florida Health Metrics</w:t>
      </w:r>
      <w:r>
        <w:rPr>
          <w:rFonts w:ascii="Arial" w:hAnsi="Arial" w:cs="Arial"/>
        </w:rPr>
        <w:t>, by week, by county, can be accessed here:</w:t>
      </w:r>
      <w:r>
        <w:rPr>
          <w:rFonts w:ascii="Arial" w:hAnsi="Arial" w:cs="Arial"/>
        </w:rPr>
        <w:br/>
      </w:r>
      <w:hyperlink r:id="rId35" w:history="1">
        <w:r w:rsidRPr="008A602E">
          <w:rPr>
            <w:rStyle w:val="Hyperlink"/>
            <w:rFonts w:ascii="Arial" w:hAnsi="Arial" w:cs="Arial"/>
          </w:rPr>
          <w:t>https://services1.arcgis.com/CY1LXxl9zlJeBuRZ/arcgis/rest/services/Florida_Health_Metrics/FeatureServer</w:t>
        </w:r>
      </w:hyperlink>
      <w:r>
        <w:rPr>
          <w:rFonts w:ascii="Arial" w:hAnsi="Arial" w:cs="Arial"/>
        </w:rPr>
        <w:t xml:space="preserve"> </w:t>
      </w:r>
    </w:p>
    <w:p w:rsidR="008C2531" w:rsidRPr="008C2531" w:rsidRDefault="008C2531" w:rsidP="008C2531">
      <w:pPr>
        <w:pStyle w:val="ListParagraph"/>
        <w:numPr>
          <w:ilvl w:val="1"/>
          <w:numId w:val="3"/>
        </w:numPr>
        <w:rPr>
          <w:rFonts w:ascii="Arial" w:hAnsi="Arial" w:cs="Arial"/>
        </w:rPr>
      </w:pPr>
      <w:r>
        <w:rPr>
          <w:rFonts w:ascii="Arial" w:hAnsi="Arial" w:cs="Arial"/>
        </w:rPr>
        <w:t xml:space="preserve">About page: </w:t>
      </w:r>
      <w:hyperlink r:id="rId36" w:anchor="overview" w:history="1">
        <w:r>
          <w:rPr>
            <w:rStyle w:val="Hyperlink"/>
          </w:rPr>
          <w:t>https://fdoh.maps.arcgis.com/home/item.html?id=492f02b473df4c8f8aa68fedf420c933&amp;view=table#overview</w:t>
        </w:r>
      </w:hyperlink>
    </w:p>
    <w:p w:rsidR="00D5303C" w:rsidRPr="00D5303C" w:rsidRDefault="00D5303C" w:rsidP="00D5303C">
      <w:pPr>
        <w:rPr>
          <w:rFonts w:ascii="Arial" w:hAnsi="Arial" w:cs="Arial"/>
        </w:rPr>
      </w:pPr>
      <w:r w:rsidRPr="009A272D">
        <w:rPr>
          <w:rFonts w:ascii="Arial" w:hAnsi="Arial" w:cs="Arial"/>
        </w:rPr>
        <w:lastRenderedPageBreak/>
        <w:t xml:space="preserve">We ask that you use the shortlink to our application </w:t>
      </w:r>
      <w:r w:rsidRPr="00D5303C">
        <w:rPr>
          <w:rFonts w:ascii="Arial" w:hAnsi="Arial" w:cs="Arial"/>
        </w:rPr>
        <w:t>built in Experience</w:t>
      </w:r>
      <w:r w:rsidR="00C92CA4">
        <w:rPr>
          <w:rFonts w:ascii="Arial" w:hAnsi="Arial" w:cs="Arial"/>
        </w:rPr>
        <w:t xml:space="preserve"> Builder, as we’ve configured the application</w:t>
      </w:r>
      <w:r w:rsidRPr="00D5303C">
        <w:rPr>
          <w:rFonts w:ascii="Arial" w:hAnsi="Arial" w:cs="Arial"/>
        </w:rPr>
        <w:t xml:space="preserve"> to auto-detect the type of device used to access the data, and instantaneously re-route the user to the appropriate dashboard layout based on the user’s device. </w:t>
      </w:r>
    </w:p>
    <w:p w:rsidR="00D5303C" w:rsidRPr="00D5303C" w:rsidRDefault="00D5303C" w:rsidP="00D5303C">
      <w:pPr>
        <w:rPr>
          <w:rFonts w:ascii="Arial" w:hAnsi="Arial" w:cs="Arial"/>
        </w:rPr>
      </w:pPr>
      <w:r w:rsidRPr="00D5303C">
        <w:rPr>
          <w:rFonts w:ascii="Arial" w:hAnsi="Arial" w:cs="Arial"/>
        </w:rPr>
        <w:t xml:space="preserve">The shortlink is: </w:t>
      </w:r>
      <w:hyperlink r:id="rId37" w:history="1">
        <w:r w:rsidRPr="00D5303C">
          <w:rPr>
            <w:rStyle w:val="Hyperlink"/>
            <w:rFonts w:ascii="Arial" w:hAnsi="Arial" w:cs="Arial"/>
          </w:rPr>
          <w:t>https://arcg.is/0Hfi5O</w:t>
        </w:r>
      </w:hyperlink>
    </w:p>
    <w:p w:rsidR="00D5303C" w:rsidRPr="00D5303C" w:rsidRDefault="00D5303C" w:rsidP="00D5303C">
      <w:pPr>
        <w:rPr>
          <w:rFonts w:ascii="Arial" w:hAnsi="Arial" w:cs="Arial"/>
        </w:rPr>
      </w:pPr>
      <w:bookmarkStart w:id="5" w:name="_Hlk35950348"/>
      <w:r w:rsidRPr="00D5303C">
        <w:rPr>
          <w:rFonts w:ascii="Arial" w:hAnsi="Arial" w:cs="Arial"/>
        </w:rPr>
        <w:t>Additionally, you can create a scaled version of our application to embed into your own native environment by clicking the “&lt;&gt;” embed code at the bottom of the dashboard (in experience builder – desktop only).</w:t>
      </w:r>
    </w:p>
    <w:p w:rsidR="00D5303C" w:rsidRDefault="00D5303C" w:rsidP="00D5303C">
      <w:pPr>
        <w:rPr>
          <w:rFonts w:ascii="Arial" w:hAnsi="Arial" w:cs="Arial"/>
        </w:rPr>
      </w:pPr>
      <w:r>
        <w:rPr>
          <w:rFonts w:ascii="Arial" w:hAnsi="Arial" w:cs="Arial"/>
        </w:rPr>
        <w:t xml:space="preserve">Please credit the </w:t>
      </w:r>
      <w:r w:rsidR="003B77B0">
        <w:rPr>
          <w:rFonts w:ascii="Arial" w:hAnsi="Arial" w:cs="Arial"/>
        </w:rPr>
        <w:t>“</w:t>
      </w:r>
      <w:r>
        <w:rPr>
          <w:rFonts w:ascii="Arial" w:hAnsi="Arial" w:cs="Arial"/>
        </w:rPr>
        <w:t>Florida Department of Health - GIS Office</w:t>
      </w:r>
      <w:r w:rsidR="003B77B0">
        <w:rPr>
          <w:rFonts w:ascii="Arial" w:hAnsi="Arial" w:cs="Arial"/>
        </w:rPr>
        <w:t>”</w:t>
      </w:r>
      <w:r>
        <w:rPr>
          <w:rFonts w:ascii="Arial" w:hAnsi="Arial" w:cs="Arial"/>
        </w:rPr>
        <w:t xml:space="preserve"> with any representation of the map or dashboard.  </w:t>
      </w:r>
    </w:p>
    <w:bookmarkEnd w:id="2"/>
    <w:bookmarkEnd w:id="5"/>
    <w:p w:rsidR="00D5303C" w:rsidRPr="00D5303C" w:rsidRDefault="00D5303C" w:rsidP="00D5303C">
      <w:pPr>
        <w:jc w:val="center"/>
        <w:rPr>
          <w:rFonts w:ascii="Arial" w:hAnsi="Arial" w:cs="Arial"/>
          <w:b/>
        </w:rPr>
      </w:pPr>
      <w:r w:rsidRPr="00D5303C">
        <w:rPr>
          <w:rFonts w:ascii="Arial" w:hAnsi="Arial" w:cs="Arial"/>
          <w:b/>
        </w:rPr>
        <w:t xml:space="preserve">Advisements on using </w:t>
      </w:r>
      <w:r>
        <w:rPr>
          <w:rFonts w:ascii="Arial" w:hAnsi="Arial" w:cs="Arial"/>
          <w:b/>
        </w:rPr>
        <w:t xml:space="preserve">the </w:t>
      </w:r>
      <w:r w:rsidRPr="00D5303C">
        <w:rPr>
          <w:rFonts w:ascii="Arial" w:hAnsi="Arial" w:cs="Arial"/>
          <w:b/>
        </w:rPr>
        <w:t>data:</w:t>
      </w:r>
    </w:p>
    <w:p w:rsidR="00387B5F" w:rsidRPr="00D5303C" w:rsidRDefault="00387B5F" w:rsidP="00387B5F">
      <w:pPr>
        <w:spacing w:after="0" w:line="240" w:lineRule="auto"/>
        <w:rPr>
          <w:rFonts w:ascii="Arial" w:eastAsia="Times New Roman" w:hAnsi="Arial" w:cs="Arial"/>
        </w:rPr>
      </w:pPr>
      <w:r w:rsidRPr="00D5303C">
        <w:rPr>
          <w:rFonts w:ascii="Arial" w:eastAsia="Times New Roman" w:hAnsi="Arial" w:cs="Arial"/>
        </w:rPr>
        <w:t>The key elements of this data most relevant to outside or third-party mapping or public produ</w:t>
      </w:r>
      <w:r w:rsidR="00780451" w:rsidRPr="00D5303C">
        <w:rPr>
          <w:rFonts w:ascii="Arial" w:eastAsia="Times New Roman" w:hAnsi="Arial" w:cs="Arial"/>
        </w:rPr>
        <w:t>cts are listed below with brief and</w:t>
      </w:r>
      <w:r w:rsidRPr="00D5303C">
        <w:rPr>
          <w:rFonts w:ascii="Arial" w:eastAsia="Times New Roman" w:hAnsi="Arial" w:cs="Arial"/>
        </w:rPr>
        <w:t xml:space="preserve"> general descriptions. We recom</w:t>
      </w:r>
      <w:r w:rsidR="00780451" w:rsidRPr="00D5303C">
        <w:rPr>
          <w:rFonts w:ascii="Arial" w:eastAsia="Times New Roman" w:hAnsi="Arial" w:cs="Arial"/>
        </w:rPr>
        <w:t xml:space="preserve">mend using these fields for the outlined </w:t>
      </w:r>
      <w:r w:rsidRPr="00D5303C">
        <w:rPr>
          <w:rFonts w:ascii="Arial" w:eastAsia="Times New Roman" w:hAnsi="Arial" w:cs="Arial"/>
        </w:rPr>
        <w:t>intended purposes as this data is triple-checked for accuracy at each update.</w:t>
      </w:r>
      <w:r w:rsidR="00780451" w:rsidRPr="00D5303C">
        <w:rPr>
          <w:rFonts w:ascii="Arial" w:eastAsia="Times New Roman" w:hAnsi="Arial" w:cs="Arial"/>
        </w:rPr>
        <w:t xml:space="preserve"> Additional fields are used for quality control. A</w:t>
      </w:r>
      <w:r w:rsidR="00D5303C">
        <w:rPr>
          <w:rFonts w:ascii="Arial" w:eastAsia="Times New Roman" w:hAnsi="Arial" w:cs="Arial"/>
        </w:rPr>
        <w:t>ll data, schema and aggregation</w:t>
      </w:r>
      <w:r w:rsidR="00780451" w:rsidRPr="00D5303C">
        <w:rPr>
          <w:rFonts w:ascii="Arial" w:eastAsia="Times New Roman" w:hAnsi="Arial" w:cs="Arial"/>
        </w:rPr>
        <w:t xml:space="preserve"> methods are subject to change as this is an ever-evolving situation. </w:t>
      </w:r>
      <w:r w:rsidR="00D5303C">
        <w:rPr>
          <w:rFonts w:ascii="Arial" w:eastAsia="Times New Roman" w:hAnsi="Arial" w:cs="Arial"/>
        </w:rPr>
        <w:t xml:space="preserve">If you would like to be added to our </w:t>
      </w:r>
      <w:proofErr w:type="spellStart"/>
      <w:r w:rsidR="00D5303C">
        <w:rPr>
          <w:rFonts w:ascii="Arial" w:eastAsia="Times New Roman" w:hAnsi="Arial" w:cs="Arial"/>
        </w:rPr>
        <w:t>listerv</w:t>
      </w:r>
      <w:proofErr w:type="spellEnd"/>
      <w:r w:rsidR="00D5303C">
        <w:rPr>
          <w:rFonts w:ascii="Arial" w:eastAsia="Times New Roman" w:hAnsi="Arial" w:cs="Arial"/>
        </w:rPr>
        <w:t xml:space="preserve"> to receive updates on when and how this data is changing, </w:t>
      </w:r>
      <w:r w:rsidR="000C78FF" w:rsidRPr="000C78FF">
        <w:rPr>
          <w:rFonts w:ascii="Arial" w:eastAsia="Times New Roman" w:hAnsi="Arial" w:cs="Arial"/>
          <w:iCs/>
        </w:rPr>
        <w:t>please</w:t>
      </w:r>
      <w:r w:rsidR="000C78FF">
        <w:rPr>
          <w:rFonts w:ascii="Arial" w:eastAsia="Times New Roman" w:hAnsi="Arial" w:cs="Arial"/>
          <w:i/>
          <w:iCs/>
        </w:rPr>
        <w:t xml:space="preserve"> </w:t>
      </w:r>
      <w:hyperlink r:id="rId38" w:history="1">
        <w:r w:rsidR="000C78FF" w:rsidRPr="00C16A96">
          <w:rPr>
            <w:rStyle w:val="Hyperlink"/>
            <w:rFonts w:ascii="Arial" w:eastAsia="Times New Roman" w:hAnsi="Arial" w:cs="Arial"/>
          </w:rPr>
          <w:t>fill out and submit this form</w:t>
        </w:r>
      </w:hyperlink>
      <w:r w:rsidR="000C78FF">
        <w:rPr>
          <w:rFonts w:ascii="Arial" w:eastAsia="Times New Roman" w:hAnsi="Arial" w:cs="Arial"/>
          <w:i/>
          <w:iCs/>
        </w:rPr>
        <w:t xml:space="preserve">.  </w:t>
      </w:r>
    </w:p>
    <w:p w:rsidR="00780451" w:rsidRPr="00387B5F" w:rsidRDefault="00780451" w:rsidP="00387B5F">
      <w:pPr>
        <w:spacing w:after="0" w:line="240" w:lineRule="auto"/>
        <w:rPr>
          <w:rFonts w:ascii="Arial" w:eastAsia="Times New Roman" w:hAnsi="Arial" w:cs="Arial"/>
        </w:rPr>
      </w:pPr>
    </w:p>
    <w:p w:rsidR="00BD08C5" w:rsidRDefault="00BD08C5" w:rsidP="00387B5F">
      <w:pPr>
        <w:spacing w:after="0" w:line="240" w:lineRule="auto"/>
        <w:rPr>
          <w:rFonts w:ascii="Arial" w:eastAsia="Times New Roman" w:hAnsi="Arial" w:cs="Arial"/>
          <w:b/>
          <w:bCs/>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Prefix guide:</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highlight w:val="yellow"/>
        </w:rPr>
        <w:t>"PUI"</w:t>
      </w:r>
      <w:r w:rsidRPr="00387B5F">
        <w:rPr>
          <w:rFonts w:ascii="Arial" w:eastAsia="Times New Roman" w:hAnsi="Arial" w:cs="Arial"/>
        </w:rPr>
        <w:t xml:space="preserve"> = </w:t>
      </w:r>
      <w:r w:rsidR="00F27D2C" w:rsidRPr="001341AA">
        <w:rPr>
          <w:rFonts w:ascii="Arial" w:eastAsia="Times New Roman" w:hAnsi="Arial" w:cs="Arial"/>
        </w:rPr>
        <w:t xml:space="preserve">PUI: </w:t>
      </w:r>
      <w:r w:rsidRPr="00387B5F">
        <w:rPr>
          <w:rFonts w:ascii="Arial" w:eastAsia="Times New Roman" w:hAnsi="Arial" w:cs="Arial"/>
        </w:rPr>
        <w:t>Persons under surveillance (any person for which we have data about)</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highlight w:val="yellow"/>
        </w:rPr>
        <w:t>"T_ "</w:t>
      </w:r>
      <w:r w:rsidR="00780451">
        <w:rPr>
          <w:rFonts w:ascii="Arial" w:eastAsia="Times New Roman" w:hAnsi="Arial" w:cs="Arial"/>
        </w:rPr>
        <w:t xml:space="preserve"> </w:t>
      </w:r>
      <w:r w:rsidRPr="00387B5F">
        <w:rPr>
          <w:rFonts w:ascii="Arial" w:eastAsia="Times New Roman" w:hAnsi="Arial" w:cs="Arial"/>
        </w:rPr>
        <w:t xml:space="preserve">= </w:t>
      </w:r>
      <w:r w:rsidR="00F27D2C" w:rsidRPr="001341AA">
        <w:rPr>
          <w:rFonts w:ascii="Arial" w:eastAsia="Times New Roman" w:hAnsi="Arial" w:cs="Arial"/>
        </w:rPr>
        <w:t xml:space="preserve">Testing: </w:t>
      </w:r>
      <w:r w:rsidRPr="00387B5F">
        <w:rPr>
          <w:rFonts w:ascii="Arial" w:eastAsia="Times New Roman" w:hAnsi="Arial" w:cs="Arial"/>
        </w:rPr>
        <w:t>Testing information</w:t>
      </w:r>
      <w:r w:rsidR="00780451">
        <w:rPr>
          <w:rFonts w:ascii="Arial" w:eastAsia="Times New Roman" w:hAnsi="Arial" w:cs="Arial"/>
        </w:rPr>
        <w:t xml:space="preserve"> for all PUIs and cases. </w:t>
      </w:r>
    </w:p>
    <w:p w:rsidR="00387B5F" w:rsidRDefault="00387B5F" w:rsidP="00387B5F">
      <w:pPr>
        <w:spacing w:after="0" w:line="240" w:lineRule="auto"/>
        <w:rPr>
          <w:rFonts w:ascii="Arial" w:eastAsia="Times New Roman" w:hAnsi="Arial" w:cs="Arial"/>
        </w:rPr>
      </w:pPr>
      <w:r w:rsidRPr="00387B5F">
        <w:rPr>
          <w:rFonts w:ascii="Arial" w:eastAsia="Times New Roman" w:hAnsi="Arial" w:cs="Arial"/>
          <w:highlight w:val="yellow"/>
        </w:rPr>
        <w:t>"C_"</w:t>
      </w:r>
      <w:r w:rsidRPr="00387B5F">
        <w:rPr>
          <w:rFonts w:ascii="Arial" w:eastAsia="Times New Roman" w:hAnsi="Arial" w:cs="Arial"/>
        </w:rPr>
        <w:t xml:space="preserve"> = </w:t>
      </w:r>
      <w:r w:rsidR="00F27D2C" w:rsidRPr="001341AA">
        <w:rPr>
          <w:rFonts w:ascii="Arial" w:eastAsia="Times New Roman" w:hAnsi="Arial" w:cs="Arial"/>
        </w:rPr>
        <w:t xml:space="preserve">Cases only: </w:t>
      </w:r>
      <w:r w:rsidRPr="00387B5F">
        <w:rPr>
          <w:rFonts w:ascii="Arial" w:eastAsia="Times New Roman" w:hAnsi="Arial" w:cs="Arial"/>
        </w:rPr>
        <w:t>Information about cases, which are those persons who have COVID-19 positive test results on file</w:t>
      </w:r>
    </w:p>
    <w:p w:rsidR="008F5099" w:rsidRPr="00387B5F" w:rsidRDefault="008F5099" w:rsidP="00387B5F">
      <w:pPr>
        <w:spacing w:after="0" w:line="240" w:lineRule="auto"/>
        <w:rPr>
          <w:rFonts w:ascii="Arial" w:eastAsia="Times New Roman" w:hAnsi="Arial" w:cs="Arial"/>
        </w:rPr>
      </w:pPr>
      <w:r w:rsidRPr="008F5099">
        <w:rPr>
          <w:rFonts w:ascii="Arial" w:eastAsia="Times New Roman" w:hAnsi="Arial" w:cs="Arial"/>
          <w:highlight w:val="yellow"/>
        </w:rPr>
        <w:t>“W_”</w:t>
      </w:r>
      <w:r>
        <w:rPr>
          <w:rFonts w:ascii="Arial" w:eastAsia="Times New Roman" w:hAnsi="Arial" w:cs="Arial"/>
        </w:rPr>
        <w:t xml:space="preserve"> = Surveillance and syndromic data</w:t>
      </w:r>
    </w:p>
    <w:p w:rsidR="00387B5F" w:rsidRPr="001341AA" w:rsidRDefault="00387B5F" w:rsidP="00387B5F">
      <w:pPr>
        <w:spacing w:after="0" w:line="240" w:lineRule="auto"/>
        <w:rPr>
          <w:rFonts w:ascii="Arial" w:eastAsia="Times New Roman" w:hAnsi="Arial" w:cs="Arial"/>
        </w:rPr>
      </w:pPr>
    </w:p>
    <w:p w:rsidR="001341AA" w:rsidRPr="001341AA" w:rsidRDefault="001341AA" w:rsidP="00387B5F">
      <w:pPr>
        <w:spacing w:after="0" w:line="240" w:lineRule="auto"/>
        <w:rPr>
          <w:rFonts w:ascii="Arial" w:eastAsia="Times New Roman" w:hAnsi="Arial" w:cs="Arial"/>
        </w:rPr>
      </w:pPr>
    </w:p>
    <w:p w:rsidR="001341AA" w:rsidRPr="001341AA" w:rsidRDefault="00D5303C" w:rsidP="001341AA">
      <w:pPr>
        <w:spacing w:after="0" w:line="240" w:lineRule="auto"/>
        <w:rPr>
          <w:rFonts w:ascii="Arial" w:eastAsia="Times New Roman" w:hAnsi="Arial" w:cs="Arial"/>
          <w:b/>
          <w:bCs/>
          <w:u w:val="single"/>
        </w:rPr>
      </w:pPr>
      <w:r>
        <w:rPr>
          <w:rFonts w:ascii="Arial" w:eastAsia="Times New Roman" w:hAnsi="Arial" w:cs="Arial"/>
          <w:b/>
          <w:bCs/>
          <w:u w:val="single"/>
        </w:rPr>
        <w:t xml:space="preserve">Key </w:t>
      </w:r>
      <w:r w:rsidR="001341AA" w:rsidRPr="00387B5F">
        <w:rPr>
          <w:rFonts w:ascii="Arial" w:eastAsia="Times New Roman" w:hAnsi="Arial" w:cs="Arial"/>
          <w:b/>
          <w:bCs/>
          <w:u w:val="single"/>
        </w:rPr>
        <w:t xml:space="preserve">Data about </w:t>
      </w:r>
      <w:r w:rsidR="001341AA" w:rsidRPr="001341AA">
        <w:rPr>
          <w:rFonts w:ascii="Arial" w:eastAsia="Times New Roman" w:hAnsi="Arial" w:cs="Arial"/>
          <w:b/>
          <w:bCs/>
          <w:u w:val="single"/>
        </w:rPr>
        <w:t>Testing:</w:t>
      </w:r>
    </w:p>
    <w:tbl>
      <w:tblPr>
        <w:tblW w:w="9505" w:type="dxa"/>
        <w:tblLook w:val="04A0" w:firstRow="1" w:lastRow="0" w:firstColumn="1" w:lastColumn="0" w:noHBand="0" w:noVBand="1"/>
      </w:tblPr>
      <w:tblGrid>
        <w:gridCol w:w="2062"/>
        <w:gridCol w:w="7443"/>
      </w:tblGrid>
      <w:tr w:rsidR="001C2A6C" w:rsidRPr="001341AA" w:rsidTr="00F53932">
        <w:trPr>
          <w:trHeight w:val="249"/>
        </w:trPr>
        <w:tc>
          <w:tcPr>
            <w:tcW w:w="2062" w:type="dxa"/>
            <w:tcBorders>
              <w:top w:val="nil"/>
              <w:left w:val="nil"/>
              <w:bottom w:val="nil"/>
              <w:right w:val="nil"/>
            </w:tcBorders>
            <w:shd w:val="clear" w:color="auto" w:fill="auto"/>
            <w:noWrap/>
            <w:vAlign w:val="bottom"/>
          </w:tcPr>
          <w:p w:rsidR="001C2A6C" w:rsidRPr="001341AA" w:rsidRDefault="001C2A6C" w:rsidP="001341AA">
            <w:pPr>
              <w:spacing w:after="0" w:line="240" w:lineRule="auto"/>
              <w:rPr>
                <w:rFonts w:ascii="Arial" w:eastAsia="Times New Roman" w:hAnsi="Arial" w:cs="Arial"/>
                <w:color w:val="000000"/>
              </w:rPr>
            </w:pPr>
          </w:p>
        </w:tc>
        <w:tc>
          <w:tcPr>
            <w:tcW w:w="7443" w:type="dxa"/>
            <w:tcBorders>
              <w:top w:val="nil"/>
              <w:left w:val="nil"/>
              <w:bottom w:val="nil"/>
              <w:right w:val="nil"/>
            </w:tcBorders>
            <w:shd w:val="clear" w:color="auto" w:fill="auto"/>
            <w:noWrap/>
            <w:vAlign w:val="bottom"/>
          </w:tcPr>
          <w:p w:rsidR="001C2A6C" w:rsidRPr="001341AA" w:rsidRDefault="001C2A6C" w:rsidP="001341AA">
            <w:pPr>
              <w:spacing w:after="0" w:line="240" w:lineRule="auto"/>
              <w:rPr>
                <w:rFonts w:ascii="Arial" w:eastAsia="Times New Roman" w:hAnsi="Arial" w:cs="Arial"/>
                <w:color w:val="000000"/>
              </w:rPr>
            </w:pPr>
          </w:p>
        </w:tc>
      </w:tr>
      <w:tr w:rsidR="001C2A6C" w:rsidRPr="001341AA" w:rsidTr="001341AA">
        <w:trPr>
          <w:trHeight w:val="249"/>
        </w:trPr>
        <w:tc>
          <w:tcPr>
            <w:tcW w:w="2062"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T_negative</w:t>
            </w:r>
            <w:proofErr w:type="spellEnd"/>
          </w:p>
        </w:tc>
        <w:tc>
          <w:tcPr>
            <w:tcW w:w="7443"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r w:rsidRPr="001341AA">
              <w:rPr>
                <w:rFonts w:ascii="Arial" w:eastAsia="Times New Roman" w:hAnsi="Arial" w:cs="Arial"/>
                <w:color w:val="000000"/>
              </w:rPr>
              <w:t>Testing: Total negative persons tested for all Florida and non-Florida residents</w:t>
            </w:r>
            <w:r w:rsidR="00F53932">
              <w:rPr>
                <w:rFonts w:ascii="Arial" w:eastAsia="Times New Roman" w:hAnsi="Arial" w:cs="Arial"/>
                <w:color w:val="000000"/>
              </w:rPr>
              <w:t>, including Florida residents tested outside of the state, and those tested at private facilities.</w:t>
            </w:r>
          </w:p>
        </w:tc>
      </w:tr>
      <w:tr w:rsidR="001C2A6C" w:rsidRPr="001341AA" w:rsidTr="001341AA">
        <w:trPr>
          <w:trHeight w:val="249"/>
        </w:trPr>
        <w:tc>
          <w:tcPr>
            <w:tcW w:w="2062"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T_positive</w:t>
            </w:r>
            <w:proofErr w:type="spellEnd"/>
          </w:p>
        </w:tc>
        <w:tc>
          <w:tcPr>
            <w:tcW w:w="7443"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Testing: Total positive persons tested for all Florida and non-Florida </w:t>
            </w:r>
            <w:r w:rsidR="00F53932">
              <w:rPr>
                <w:rFonts w:ascii="Arial" w:eastAsia="Times New Roman" w:hAnsi="Arial" w:cs="Arial"/>
                <w:color w:val="000000"/>
              </w:rPr>
              <w:t xml:space="preserve">resident types, including Florida residents tested outside of the state, and those tested at private facilities. </w:t>
            </w:r>
          </w:p>
        </w:tc>
      </w:tr>
      <w:tr w:rsidR="002B5800" w:rsidRPr="001341AA" w:rsidTr="001341AA">
        <w:trPr>
          <w:trHeight w:val="249"/>
        </w:trPr>
        <w:tc>
          <w:tcPr>
            <w:tcW w:w="2062" w:type="dxa"/>
            <w:tcBorders>
              <w:top w:val="nil"/>
              <w:left w:val="nil"/>
              <w:bottom w:val="nil"/>
              <w:right w:val="nil"/>
            </w:tcBorders>
            <w:shd w:val="clear" w:color="auto" w:fill="auto"/>
            <w:noWrap/>
            <w:vAlign w:val="bottom"/>
          </w:tcPr>
          <w:p w:rsidR="002B5800" w:rsidRPr="001341AA" w:rsidRDefault="002B5800" w:rsidP="001341AA">
            <w:pPr>
              <w:spacing w:after="0" w:line="240" w:lineRule="auto"/>
              <w:rPr>
                <w:rFonts w:ascii="Arial" w:eastAsia="Times New Roman" w:hAnsi="Arial" w:cs="Arial"/>
                <w:color w:val="000000"/>
              </w:rPr>
            </w:pPr>
            <w:proofErr w:type="spellStart"/>
            <w:r w:rsidRPr="002B5800">
              <w:rPr>
                <w:rFonts w:ascii="Arial" w:eastAsia="Times New Roman" w:hAnsi="Arial" w:cs="Arial"/>
                <w:color w:val="000000"/>
              </w:rPr>
              <w:t>PUILab_Yes</w:t>
            </w:r>
            <w:proofErr w:type="spellEnd"/>
          </w:p>
        </w:tc>
        <w:tc>
          <w:tcPr>
            <w:tcW w:w="7443" w:type="dxa"/>
            <w:tcBorders>
              <w:top w:val="nil"/>
              <w:left w:val="nil"/>
              <w:bottom w:val="nil"/>
              <w:right w:val="nil"/>
            </w:tcBorders>
            <w:shd w:val="clear" w:color="auto" w:fill="auto"/>
            <w:noWrap/>
            <w:vAlign w:val="bottom"/>
          </w:tcPr>
          <w:p w:rsidR="002B5800" w:rsidRPr="001341AA" w:rsidRDefault="002B5800" w:rsidP="001341AA">
            <w:pPr>
              <w:spacing w:after="0" w:line="240" w:lineRule="auto"/>
              <w:rPr>
                <w:rFonts w:ascii="Arial" w:eastAsia="Times New Roman" w:hAnsi="Arial" w:cs="Arial"/>
                <w:color w:val="000000"/>
              </w:rPr>
            </w:pPr>
            <w:r>
              <w:rPr>
                <w:rFonts w:ascii="Arial" w:eastAsia="Times New Roman" w:hAnsi="Arial" w:cs="Arial"/>
                <w:color w:val="000000"/>
              </w:rPr>
              <w:t xml:space="preserve">All persons tested with lab results on file, including negative, positive and inconclusive. This total does NOT include those who are waiting to be tested or have submitted tests to labs for which results are still pending. </w:t>
            </w:r>
          </w:p>
        </w:tc>
      </w:tr>
      <w:tr w:rsidR="001C2A6C" w:rsidRPr="001341AA" w:rsidTr="001341AA">
        <w:trPr>
          <w:trHeight w:val="249"/>
        </w:trPr>
        <w:tc>
          <w:tcPr>
            <w:tcW w:w="2062"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
        </w:tc>
        <w:tc>
          <w:tcPr>
            <w:tcW w:w="7443"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
        </w:tc>
      </w:tr>
    </w:tbl>
    <w:p w:rsidR="001341AA" w:rsidRPr="001341AA" w:rsidRDefault="001341AA" w:rsidP="00387B5F">
      <w:pPr>
        <w:spacing w:after="0" w:line="240" w:lineRule="auto"/>
        <w:rPr>
          <w:rFonts w:ascii="Arial" w:eastAsia="Times New Roman" w:hAnsi="Arial" w:cs="Arial"/>
        </w:rPr>
      </w:pPr>
    </w:p>
    <w:p w:rsidR="001341AA" w:rsidRPr="00780451" w:rsidRDefault="00D5303C" w:rsidP="00387B5F">
      <w:pPr>
        <w:spacing w:after="0" w:line="240" w:lineRule="auto"/>
        <w:rPr>
          <w:rFonts w:ascii="Arial" w:eastAsia="Times New Roman" w:hAnsi="Arial" w:cs="Arial"/>
          <w:b/>
          <w:u w:val="single"/>
        </w:rPr>
      </w:pPr>
      <w:r>
        <w:rPr>
          <w:rFonts w:ascii="Arial" w:eastAsia="Times New Roman" w:hAnsi="Arial" w:cs="Arial"/>
          <w:b/>
          <w:u w:val="single"/>
        </w:rPr>
        <w:t xml:space="preserve">Key </w:t>
      </w:r>
      <w:r w:rsidR="001341AA" w:rsidRPr="00780451">
        <w:rPr>
          <w:rFonts w:ascii="Arial" w:eastAsia="Times New Roman" w:hAnsi="Arial" w:cs="Arial"/>
          <w:b/>
          <w:u w:val="single"/>
        </w:rPr>
        <w:t xml:space="preserve">Data about </w:t>
      </w:r>
      <w:r>
        <w:rPr>
          <w:rFonts w:ascii="Arial" w:eastAsia="Times New Roman" w:hAnsi="Arial" w:cs="Arial"/>
          <w:b/>
          <w:u w:val="single"/>
        </w:rPr>
        <w:t>C</w:t>
      </w:r>
      <w:r w:rsidR="001341AA" w:rsidRPr="00780451">
        <w:rPr>
          <w:rFonts w:ascii="Arial" w:eastAsia="Times New Roman" w:hAnsi="Arial" w:cs="Arial"/>
          <w:b/>
          <w:u w:val="single"/>
        </w:rPr>
        <w:t>onfirmed COVID-19 Positive Cases:</w:t>
      </w:r>
    </w:p>
    <w:p w:rsidR="001341AA" w:rsidRPr="001341AA" w:rsidRDefault="001341AA" w:rsidP="00387B5F">
      <w:pPr>
        <w:spacing w:after="0" w:line="240" w:lineRule="auto"/>
        <w:rPr>
          <w:rFonts w:ascii="Arial" w:eastAsia="Times New Roman" w:hAnsi="Arial" w:cs="Arial"/>
        </w:rPr>
      </w:pPr>
    </w:p>
    <w:p w:rsidR="001341AA" w:rsidRPr="001341AA" w:rsidRDefault="001341AA" w:rsidP="00387B5F">
      <w:pPr>
        <w:spacing w:after="0" w:line="240" w:lineRule="auto"/>
        <w:rPr>
          <w:rFonts w:ascii="Arial" w:eastAsia="Times New Roman" w:hAnsi="Arial" w:cs="Arial"/>
        </w:rPr>
      </w:pPr>
    </w:p>
    <w:tbl>
      <w:tblPr>
        <w:tblW w:w="9426" w:type="dxa"/>
        <w:tblLook w:val="04A0" w:firstRow="1" w:lastRow="0" w:firstColumn="1" w:lastColumn="0" w:noHBand="0" w:noVBand="1"/>
      </w:tblPr>
      <w:tblGrid>
        <w:gridCol w:w="2053"/>
        <w:gridCol w:w="7373"/>
      </w:tblGrid>
      <w:tr w:rsidR="001341AA" w:rsidRPr="001341AA" w:rsidTr="001341AA">
        <w:trPr>
          <w:trHeight w:val="299"/>
        </w:trPr>
        <w:tc>
          <w:tcPr>
            <w:tcW w:w="2053"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CasesAll</w:t>
            </w:r>
            <w:proofErr w:type="spellEnd"/>
          </w:p>
        </w:tc>
        <w:tc>
          <w:tcPr>
            <w:tcW w:w="7373"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Cases only: The </w:t>
            </w:r>
            <w:proofErr w:type="gramStart"/>
            <w:r w:rsidRPr="001341AA">
              <w:rPr>
                <w:rFonts w:ascii="Arial" w:eastAsia="Times New Roman" w:hAnsi="Arial" w:cs="Arial"/>
                <w:color w:val="000000"/>
              </w:rPr>
              <w:t>sum total</w:t>
            </w:r>
            <w:proofErr w:type="gramEnd"/>
            <w:r w:rsidRPr="001341AA">
              <w:rPr>
                <w:rFonts w:ascii="Arial" w:eastAsia="Times New Roman" w:hAnsi="Arial" w:cs="Arial"/>
                <w:color w:val="000000"/>
              </w:rPr>
              <w:t xml:space="preserve"> of all positive cases, including Florida residents in Florida, Florida residents outside Florida, and non-Florida residents in Florida</w:t>
            </w:r>
          </w:p>
        </w:tc>
      </w:tr>
      <w:tr w:rsidR="00F53932" w:rsidRPr="001341AA" w:rsidTr="001341AA">
        <w:trPr>
          <w:trHeight w:val="299"/>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FLResDeaths</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Deaths of Florida Residents </w:t>
            </w:r>
          </w:p>
        </w:tc>
      </w:tr>
      <w:tr w:rsidR="00F53932" w:rsidRPr="001341AA" w:rsidTr="002B5800">
        <w:trPr>
          <w:trHeight w:val="513"/>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lastRenderedPageBreak/>
              <w:t>C_Hosp_Yes</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Cases</w:t>
            </w:r>
            <w:r>
              <w:rPr>
                <w:rFonts w:ascii="Arial" w:eastAsia="Times New Roman" w:hAnsi="Arial" w:cs="Arial"/>
                <w:color w:val="000000"/>
              </w:rPr>
              <w:t xml:space="preserve"> </w:t>
            </w:r>
            <w:r w:rsidRPr="001341AA">
              <w:rPr>
                <w:rFonts w:ascii="Arial" w:eastAsia="Times New Roman" w:hAnsi="Arial" w:cs="Arial"/>
                <w:color w:val="000000"/>
              </w:rPr>
              <w:t>(confirmed positive) with a hospital admission noted</w:t>
            </w:r>
          </w:p>
        </w:tc>
      </w:tr>
      <w:tr w:rsidR="00F53932" w:rsidRPr="001341AA" w:rsidTr="002B5800">
        <w:trPr>
          <w:trHeight w:val="477"/>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C_AgeRange</w:t>
            </w:r>
            <w:proofErr w:type="spellEnd"/>
          </w:p>
        </w:tc>
        <w:tc>
          <w:tcPr>
            <w:tcW w:w="7373" w:type="dxa"/>
            <w:tcBorders>
              <w:top w:val="nil"/>
              <w:left w:val="nil"/>
              <w:bottom w:val="nil"/>
              <w:right w:val="nil"/>
            </w:tcBorders>
            <w:shd w:val="clear" w:color="auto" w:fill="auto"/>
            <w:noWrap/>
            <w:vAlign w:val="bottom"/>
            <w:hideMark/>
          </w:tcPr>
          <w:p w:rsidR="00F53932" w:rsidRPr="001341AA" w:rsidRDefault="00291260" w:rsidP="001341AA">
            <w:pPr>
              <w:spacing w:after="0" w:line="240" w:lineRule="auto"/>
              <w:rPr>
                <w:rFonts w:ascii="Arial" w:eastAsia="Times New Roman" w:hAnsi="Arial" w:cs="Arial"/>
                <w:color w:val="000000"/>
              </w:rPr>
            </w:pPr>
            <w:r>
              <w:rPr>
                <w:rFonts w:ascii="Arial" w:eastAsia="Times New Roman" w:hAnsi="Arial" w:cs="Arial"/>
                <w:color w:val="000000"/>
              </w:rPr>
              <w:t>Cases Only: A</w:t>
            </w:r>
            <w:r w:rsidR="00F53932" w:rsidRPr="001341AA">
              <w:rPr>
                <w:rFonts w:ascii="Arial" w:eastAsia="Times New Roman" w:hAnsi="Arial" w:cs="Arial"/>
                <w:color w:val="000000"/>
              </w:rPr>
              <w:t xml:space="preserve">ge </w:t>
            </w:r>
            <w:r>
              <w:rPr>
                <w:rFonts w:ascii="Arial" w:eastAsia="Times New Roman" w:hAnsi="Arial" w:cs="Arial"/>
                <w:color w:val="000000"/>
              </w:rPr>
              <w:t xml:space="preserve">range </w:t>
            </w:r>
            <w:r w:rsidR="00F53932" w:rsidRPr="001341AA">
              <w:rPr>
                <w:rFonts w:ascii="Arial" w:eastAsia="Times New Roman" w:hAnsi="Arial" w:cs="Arial"/>
                <w:color w:val="000000"/>
              </w:rPr>
              <w:t>for all cases, regardless of residency type</w:t>
            </w:r>
          </w:p>
        </w:tc>
      </w:tr>
      <w:tr w:rsidR="00F53932" w:rsidRPr="001341AA" w:rsidTr="002B5800">
        <w:trPr>
          <w:trHeight w:val="450"/>
        </w:trPr>
        <w:tc>
          <w:tcPr>
            <w:tcW w:w="2053" w:type="dxa"/>
            <w:tcBorders>
              <w:top w:val="nil"/>
              <w:left w:val="nil"/>
              <w:bottom w:val="nil"/>
              <w:right w:val="nil"/>
            </w:tcBorders>
            <w:shd w:val="clear" w:color="auto" w:fill="auto"/>
            <w:noWrap/>
            <w:vAlign w:val="bottom"/>
            <w:hideMark/>
          </w:tcPr>
          <w:p w:rsidR="00F53932" w:rsidRPr="001341AA" w:rsidRDefault="00C51D1A" w:rsidP="001341AA">
            <w:pPr>
              <w:spacing w:after="0" w:line="240" w:lineRule="auto"/>
              <w:rPr>
                <w:rFonts w:ascii="Arial" w:eastAsia="Times New Roman" w:hAnsi="Arial" w:cs="Arial"/>
                <w:color w:val="000000"/>
              </w:rPr>
            </w:pPr>
            <w:proofErr w:type="spellStart"/>
            <w:r>
              <w:rPr>
                <w:rFonts w:ascii="Arial" w:eastAsia="Times New Roman" w:hAnsi="Arial" w:cs="Arial"/>
                <w:color w:val="000000"/>
              </w:rPr>
              <w:t>C_AgeMedian</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Cases Only: </w:t>
            </w:r>
            <w:r w:rsidR="003E40A9">
              <w:rPr>
                <w:rFonts w:ascii="Arial" w:eastAsia="Times New Roman" w:hAnsi="Arial" w:cs="Arial"/>
                <w:color w:val="000000"/>
                <w:u w:val="single"/>
              </w:rPr>
              <w:t>Median</w:t>
            </w:r>
            <w:r w:rsidRPr="001341AA">
              <w:rPr>
                <w:rFonts w:ascii="Arial" w:eastAsia="Times New Roman" w:hAnsi="Arial" w:cs="Arial"/>
                <w:color w:val="000000"/>
              </w:rPr>
              <w:t xml:space="preserve"> range for all cases, regardless of residency type</w:t>
            </w:r>
          </w:p>
        </w:tc>
      </w:tr>
      <w:tr w:rsidR="00F53932" w:rsidRPr="001341AA" w:rsidTr="002B5800">
        <w:trPr>
          <w:trHeight w:val="972"/>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C_AllResTypes</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Cases Only: </w:t>
            </w:r>
            <w:r>
              <w:rPr>
                <w:rFonts w:ascii="Arial" w:eastAsia="Times New Roman" w:hAnsi="Arial" w:cs="Arial"/>
                <w:color w:val="000000"/>
              </w:rPr>
              <w:t>Sum of COVID-19 positive</w:t>
            </w:r>
            <w:r w:rsidRPr="001341AA">
              <w:rPr>
                <w:rFonts w:ascii="Arial" w:eastAsia="Times New Roman" w:hAnsi="Arial" w:cs="Arial"/>
                <w:color w:val="000000"/>
              </w:rPr>
              <w:t xml:space="preserve"> Florida Residents</w:t>
            </w:r>
            <w:r>
              <w:rPr>
                <w:rFonts w:ascii="Arial" w:eastAsia="Times New Roman" w:hAnsi="Arial" w:cs="Arial"/>
                <w:color w:val="000000"/>
              </w:rPr>
              <w:t>;</w:t>
            </w:r>
            <w:r w:rsidRPr="001341AA">
              <w:rPr>
                <w:rFonts w:ascii="Arial" w:eastAsia="Times New Roman" w:hAnsi="Arial" w:cs="Arial"/>
                <w:color w:val="000000"/>
              </w:rPr>
              <w:t xml:space="preserve"> includes in and out of state Florida residents, but does not include out-of-state residents who were treated/tested/isolated in Florida</w:t>
            </w:r>
          </w:p>
        </w:tc>
      </w:tr>
    </w:tbl>
    <w:p w:rsidR="00116A99" w:rsidRDefault="00116A99">
      <w:pPr>
        <w:rPr>
          <w:rFonts w:ascii="Arial" w:hAnsi="Arial" w:cs="Arial"/>
        </w:rPr>
      </w:pPr>
    </w:p>
    <w:p w:rsidR="00DD273B" w:rsidRPr="00645F97" w:rsidRDefault="00DD273B" w:rsidP="00DD273B">
      <w:pPr>
        <w:rPr>
          <w:rFonts w:ascii="Arial" w:hAnsi="Arial" w:cs="Arial"/>
          <w:b/>
          <w:u w:val="single"/>
        </w:rPr>
      </w:pPr>
      <w:r>
        <w:rPr>
          <w:rFonts w:ascii="Arial" w:hAnsi="Arial" w:cs="Arial"/>
          <w:b/>
          <w:u w:val="single"/>
        </w:rPr>
        <w:t>Key Data about Cases by Zip Code:</w:t>
      </w:r>
    </w:p>
    <w:p w:rsidR="00DD273B" w:rsidRDefault="00DD273B" w:rsidP="00DD273B">
      <w:pPr>
        <w:rPr>
          <w:rFonts w:ascii="Arial" w:hAnsi="Arial" w:cs="Arial"/>
        </w:rPr>
      </w:pPr>
      <w:r>
        <w:rPr>
          <w:rFonts w:ascii="Arial" w:hAnsi="Arial" w:cs="Arial"/>
        </w:rPr>
        <w:t xml:space="preserve">ZIP </w:t>
      </w:r>
      <w:r>
        <w:rPr>
          <w:rFonts w:ascii="Arial" w:hAnsi="Arial" w:cs="Arial"/>
        </w:rPr>
        <w:tab/>
      </w:r>
      <w:r>
        <w:rPr>
          <w:rFonts w:ascii="Arial" w:hAnsi="Arial" w:cs="Arial"/>
        </w:rPr>
        <w:tab/>
      </w:r>
      <w:r>
        <w:rPr>
          <w:rFonts w:ascii="Arial" w:hAnsi="Arial" w:cs="Arial"/>
        </w:rPr>
        <w:tab/>
        <w:t>= The zip code</w:t>
      </w:r>
    </w:p>
    <w:p w:rsidR="00DD273B" w:rsidRDefault="00DD273B" w:rsidP="00DD273B">
      <w:pPr>
        <w:rPr>
          <w:rFonts w:ascii="Arial" w:hAnsi="Arial" w:cs="Arial"/>
        </w:rPr>
      </w:pPr>
      <w:r>
        <w:rPr>
          <w:rFonts w:ascii="Arial" w:hAnsi="Arial" w:cs="Arial"/>
        </w:rPr>
        <w:t>COUNTYNAME</w:t>
      </w:r>
      <w:r>
        <w:rPr>
          <w:rFonts w:ascii="Arial" w:hAnsi="Arial" w:cs="Arial"/>
        </w:rPr>
        <w:tab/>
        <w:t>= The county for the zip code (multi-part counties have been split)</w:t>
      </w:r>
    </w:p>
    <w:p w:rsidR="00DD273B" w:rsidRDefault="00DD273B" w:rsidP="00DD273B">
      <w:pPr>
        <w:rPr>
          <w:rFonts w:ascii="Arial" w:hAnsi="Arial" w:cs="Arial"/>
        </w:rPr>
      </w:pPr>
      <w:r>
        <w:rPr>
          <w:rFonts w:ascii="Arial" w:hAnsi="Arial" w:cs="Arial"/>
        </w:rPr>
        <w:t>ZIPX</w:t>
      </w:r>
      <w:r>
        <w:rPr>
          <w:rFonts w:ascii="Arial" w:hAnsi="Arial" w:cs="Arial"/>
        </w:rPr>
        <w:tab/>
      </w:r>
      <w:r>
        <w:rPr>
          <w:rFonts w:ascii="Arial" w:hAnsi="Arial" w:cs="Arial"/>
        </w:rPr>
        <w:tab/>
      </w:r>
      <w:r>
        <w:rPr>
          <w:rFonts w:ascii="Arial" w:hAnsi="Arial" w:cs="Arial"/>
        </w:rPr>
        <w:tab/>
        <w:t>= The unique county-zip identifier used to pair the data during updates</w:t>
      </w:r>
    </w:p>
    <w:p w:rsidR="00DD273B" w:rsidRDefault="00DD273B" w:rsidP="00DD273B">
      <w:pPr>
        <w:rPr>
          <w:rFonts w:ascii="Arial" w:hAnsi="Arial" w:cs="Arial"/>
        </w:rPr>
      </w:pPr>
      <w:proofErr w:type="spellStart"/>
      <w:r>
        <w:rPr>
          <w:rFonts w:ascii="Arial" w:hAnsi="Arial" w:cs="Arial"/>
        </w:rPr>
        <w:t>POName</w:t>
      </w:r>
      <w:proofErr w:type="spellEnd"/>
      <w:r>
        <w:rPr>
          <w:rFonts w:ascii="Arial" w:hAnsi="Arial" w:cs="Arial"/>
        </w:rPr>
        <w:tab/>
      </w:r>
      <w:r>
        <w:rPr>
          <w:rFonts w:ascii="Arial" w:hAnsi="Arial" w:cs="Arial"/>
        </w:rPr>
        <w:tab/>
        <w:t>= The postal address name assigned to the zip code</w:t>
      </w:r>
    </w:p>
    <w:p w:rsidR="00DD273B" w:rsidRDefault="00DD273B" w:rsidP="00DD273B">
      <w:pPr>
        <w:rPr>
          <w:rFonts w:ascii="Arial" w:hAnsi="Arial" w:cs="Arial"/>
        </w:rPr>
      </w:pPr>
      <w:proofErr w:type="spellStart"/>
      <w:r>
        <w:rPr>
          <w:rFonts w:ascii="Arial" w:hAnsi="Arial" w:cs="Arial"/>
        </w:rPr>
        <w:t>place_labels</w:t>
      </w:r>
      <w:proofErr w:type="spellEnd"/>
      <w:r>
        <w:rPr>
          <w:rFonts w:ascii="Arial" w:hAnsi="Arial" w:cs="Arial"/>
        </w:rPr>
        <w:tab/>
      </w:r>
      <w:r>
        <w:rPr>
          <w:rFonts w:ascii="Arial" w:hAnsi="Arial" w:cs="Arial"/>
        </w:rPr>
        <w:tab/>
        <w:t>= A list of the municipalities intersecting the zip code boundary</w:t>
      </w:r>
    </w:p>
    <w:p w:rsidR="00DD273B" w:rsidRDefault="00DD273B" w:rsidP="00DD273B">
      <w:pPr>
        <w:rPr>
          <w:rFonts w:ascii="Arial" w:hAnsi="Arial" w:cs="Arial"/>
        </w:rPr>
      </w:pPr>
      <w:proofErr w:type="spellStart"/>
      <w:r>
        <w:rPr>
          <w:rFonts w:ascii="Arial" w:hAnsi="Arial" w:cs="Arial"/>
        </w:rPr>
        <w:t>c_places</w:t>
      </w:r>
      <w:proofErr w:type="spellEnd"/>
      <w:r>
        <w:rPr>
          <w:rFonts w:ascii="Arial" w:hAnsi="Arial" w:cs="Arial"/>
        </w:rPr>
        <w:t xml:space="preserve"> </w:t>
      </w:r>
      <w:r>
        <w:rPr>
          <w:rFonts w:ascii="Arial" w:hAnsi="Arial" w:cs="Arial"/>
        </w:rPr>
        <w:tab/>
      </w:r>
      <w:r>
        <w:rPr>
          <w:rFonts w:ascii="Arial" w:hAnsi="Arial" w:cs="Arial"/>
        </w:rPr>
        <w:tab/>
        <w:t>= The list of cities cases self-reported as being residents of</w:t>
      </w:r>
    </w:p>
    <w:p w:rsidR="00DD273B" w:rsidRDefault="00DD273B" w:rsidP="00DD273B">
      <w:pPr>
        <w:rPr>
          <w:rFonts w:ascii="Arial" w:hAnsi="Arial" w:cs="Arial"/>
        </w:rPr>
      </w:pPr>
      <w:r>
        <w:rPr>
          <w:rFonts w:ascii="Arial" w:hAnsi="Arial" w:cs="Arial"/>
        </w:rPr>
        <w:t xml:space="preserve">Cases_1 </w:t>
      </w:r>
      <w:r>
        <w:rPr>
          <w:rFonts w:ascii="Arial" w:hAnsi="Arial" w:cs="Arial"/>
        </w:rPr>
        <w:tab/>
      </w:r>
      <w:r>
        <w:rPr>
          <w:rFonts w:ascii="Arial" w:hAnsi="Arial" w:cs="Arial"/>
        </w:rPr>
        <w:tab/>
        <w:t>= The number of cases in each zip code, with conditions*.</w:t>
      </w:r>
    </w:p>
    <w:p w:rsidR="00DD273B" w:rsidRDefault="00DD273B" w:rsidP="00DD273B">
      <w:pPr>
        <w:rPr>
          <w:rFonts w:ascii="Arial" w:hAnsi="Arial" w:cs="Arial"/>
        </w:rPr>
      </w:pPr>
      <w:proofErr w:type="spellStart"/>
      <w:r>
        <w:rPr>
          <w:rFonts w:ascii="Arial" w:hAnsi="Arial" w:cs="Arial"/>
        </w:rPr>
        <w:t>LabelY</w:t>
      </w:r>
      <w:proofErr w:type="spellEnd"/>
      <w:r>
        <w:rPr>
          <w:rFonts w:ascii="Arial" w:hAnsi="Arial" w:cs="Arial"/>
        </w:rPr>
        <w:t xml:space="preserve"> </w:t>
      </w:r>
      <w:r>
        <w:rPr>
          <w:rFonts w:ascii="Arial" w:hAnsi="Arial" w:cs="Arial"/>
        </w:rPr>
        <w:tab/>
      </w:r>
      <w:r>
        <w:rPr>
          <w:rFonts w:ascii="Arial" w:hAnsi="Arial" w:cs="Arial"/>
        </w:rPr>
        <w:tab/>
        <w:t xml:space="preserve">= A calculated field for map display only. </w:t>
      </w:r>
    </w:p>
    <w:p w:rsidR="002F205A" w:rsidRDefault="002F205A" w:rsidP="002F205A">
      <w:pPr>
        <w:spacing w:line="240" w:lineRule="auto"/>
        <w:contextualSpacing/>
        <w:rPr>
          <w:rFonts w:ascii="Arial" w:eastAsia="Times New Roman" w:hAnsi="Arial" w:cs="Arial"/>
        </w:rPr>
      </w:pPr>
    </w:p>
    <w:p w:rsidR="00645F97" w:rsidRDefault="00DD273B" w:rsidP="002F205A">
      <w:pPr>
        <w:spacing w:line="240" w:lineRule="auto"/>
        <w:contextualSpacing/>
        <w:rPr>
          <w:rFonts w:ascii="Arial" w:eastAsia="Times New Roman" w:hAnsi="Arial" w:cs="Arial"/>
        </w:rPr>
      </w:pPr>
      <w:r>
        <w:rPr>
          <w:rFonts w:ascii="Arial" w:eastAsia="Times New Roman" w:hAnsi="Arial" w:cs="Arial"/>
        </w:rPr>
        <w:t>*</w:t>
      </w:r>
      <w:r w:rsidR="00645F97" w:rsidRPr="00116A99">
        <w:rPr>
          <w:rFonts w:ascii="Arial" w:eastAsia="Times New Roman" w:hAnsi="Arial" w:cs="Arial"/>
        </w:rPr>
        <w:t xml:space="preserve">If a COUNTY has </w:t>
      </w:r>
      <w:r w:rsidR="00645F97" w:rsidRPr="00645F97">
        <w:rPr>
          <w:rFonts w:ascii="Arial" w:eastAsia="Times New Roman" w:hAnsi="Arial" w:cs="Arial"/>
          <w:u w:val="single"/>
        </w:rPr>
        <w:t xml:space="preserve">fewer than five total cases across </w:t>
      </w:r>
      <w:proofErr w:type="gramStart"/>
      <w:r w:rsidR="00645F97" w:rsidRPr="00645F97">
        <w:rPr>
          <w:rFonts w:ascii="Arial" w:eastAsia="Times New Roman" w:hAnsi="Arial" w:cs="Arial"/>
          <w:u w:val="single"/>
        </w:rPr>
        <w:t>all of</w:t>
      </w:r>
      <w:proofErr w:type="gramEnd"/>
      <w:r w:rsidR="00645F97" w:rsidRPr="00645F97">
        <w:rPr>
          <w:rFonts w:ascii="Arial" w:eastAsia="Times New Roman" w:hAnsi="Arial" w:cs="Arial"/>
          <w:u w:val="single"/>
        </w:rPr>
        <w:t xml:space="preserve"> its zip codes</w:t>
      </w:r>
      <w:r w:rsidR="00645F97" w:rsidRPr="00116A99">
        <w:rPr>
          <w:rFonts w:ascii="Arial" w:eastAsia="Times New Roman" w:hAnsi="Arial" w:cs="Arial"/>
        </w:rPr>
        <w:t xml:space="preserve">, then ALL of the zip codes within that county show the total number of cases as "Suppressed." </w:t>
      </w:r>
    </w:p>
    <w:p w:rsidR="002F205A" w:rsidRDefault="002F205A" w:rsidP="002F205A">
      <w:pPr>
        <w:spacing w:line="240" w:lineRule="auto"/>
        <w:contextualSpacing/>
        <w:rPr>
          <w:rFonts w:ascii="Arial" w:eastAsia="Times New Roman" w:hAnsi="Arial" w:cs="Arial"/>
        </w:rPr>
      </w:pPr>
    </w:p>
    <w:p w:rsidR="00645F97" w:rsidRDefault="00645F97" w:rsidP="002F205A">
      <w:pPr>
        <w:spacing w:line="240" w:lineRule="auto"/>
        <w:contextualSpacing/>
        <w:rPr>
          <w:rFonts w:ascii="Arial" w:eastAsia="Times New Roman" w:hAnsi="Arial" w:cs="Arial"/>
        </w:rPr>
      </w:pPr>
      <w:r w:rsidRPr="00116A99">
        <w:rPr>
          <w:rFonts w:ascii="Arial" w:eastAsia="Times New Roman" w:hAnsi="Arial" w:cs="Arial"/>
        </w:rPr>
        <w:t xml:space="preserve">IF Suppressed: This county currently has fewer than five cases across all zip codes in the county. </w:t>
      </w:r>
      <w:proofErr w:type="gramStart"/>
      <w:r w:rsidRPr="00116A99">
        <w:rPr>
          <w:rFonts w:ascii="Arial" w:eastAsia="Times New Roman" w:hAnsi="Arial" w:cs="Arial"/>
        </w:rPr>
        <w:t>In an effort to</w:t>
      </w:r>
      <w:proofErr w:type="gramEnd"/>
      <w:r w:rsidRPr="00116A99">
        <w:rPr>
          <w:rFonts w:ascii="Arial" w:eastAsia="Times New Roman" w:hAnsi="Arial" w:cs="Arial"/>
        </w:rPr>
        <w:t xml:space="preserve"> protect the privacy of our COVID-19-Positive residents, zip code data is only available in counties where five or more cases have been reported.</w:t>
      </w:r>
    </w:p>
    <w:p w:rsidR="00645F97" w:rsidRDefault="00645F97" w:rsidP="00645F97">
      <w:pPr>
        <w:spacing w:line="240" w:lineRule="auto"/>
        <w:ind w:firstLine="720"/>
        <w:contextualSpacing/>
        <w:rPr>
          <w:rFonts w:ascii="Arial" w:eastAsia="Times New Roman" w:hAnsi="Arial" w:cs="Arial"/>
        </w:rPr>
      </w:pPr>
      <w:r>
        <w:rPr>
          <w:rFonts w:ascii="Arial" w:eastAsia="Times New Roman" w:hAnsi="Arial" w:cs="Arial"/>
        </w:rPr>
        <w:tab/>
      </w:r>
    </w:p>
    <w:p w:rsidR="00645F97" w:rsidRDefault="00645F97" w:rsidP="002F205A">
      <w:pPr>
        <w:spacing w:line="240" w:lineRule="auto"/>
        <w:contextualSpacing/>
        <w:rPr>
          <w:rFonts w:ascii="Arial" w:eastAsia="Times New Roman" w:hAnsi="Arial" w:cs="Arial"/>
        </w:rPr>
      </w:pPr>
      <w:r w:rsidRPr="00116A99">
        <w:rPr>
          <w:rFonts w:ascii="Arial" w:eastAsia="Times New Roman" w:hAnsi="Arial" w:cs="Arial"/>
        </w:rPr>
        <w:t xml:space="preserve">If a COUNTY has five or more cases (total), all zip codes with fewer than 5 cases are "masked" to help protect the privacy of those individuals. </w:t>
      </w:r>
    </w:p>
    <w:p w:rsidR="00645F97" w:rsidRPr="00645F97" w:rsidRDefault="00645F97" w:rsidP="00645F97">
      <w:pPr>
        <w:pStyle w:val="ListParagraph"/>
        <w:numPr>
          <w:ilvl w:val="0"/>
          <w:numId w:val="4"/>
        </w:numPr>
        <w:spacing w:line="240" w:lineRule="auto"/>
        <w:rPr>
          <w:rFonts w:ascii="Arial" w:eastAsia="Times New Roman" w:hAnsi="Arial" w:cs="Arial"/>
        </w:rPr>
      </w:pPr>
      <w:r w:rsidRPr="00645F97">
        <w:rPr>
          <w:rFonts w:ascii="Arial" w:eastAsia="Times New Roman" w:hAnsi="Arial" w:cs="Arial"/>
        </w:rPr>
        <w:t xml:space="preserve">If there are fewer than 5 cases, the total number of cases is shown as “&lt;5”. </w:t>
      </w:r>
    </w:p>
    <w:p w:rsidR="00645F97" w:rsidRPr="00645F97" w:rsidRDefault="00645F97" w:rsidP="00645F97">
      <w:pPr>
        <w:pStyle w:val="ListParagraph"/>
        <w:numPr>
          <w:ilvl w:val="0"/>
          <w:numId w:val="4"/>
        </w:numPr>
        <w:spacing w:line="240" w:lineRule="auto"/>
        <w:rPr>
          <w:rFonts w:ascii="Arial" w:eastAsia="Times New Roman" w:hAnsi="Arial" w:cs="Arial"/>
        </w:rPr>
      </w:pPr>
      <w:r w:rsidRPr="00645F97">
        <w:rPr>
          <w:rFonts w:ascii="Arial" w:eastAsia="Times New Roman" w:hAnsi="Arial" w:cs="Arial"/>
        </w:rPr>
        <w:t>If there are 5-9 cases in that zip code, the total number of cases is shown as "5-9"</w:t>
      </w:r>
    </w:p>
    <w:p w:rsidR="00645F97" w:rsidRPr="00645F97" w:rsidRDefault="00645F97" w:rsidP="00645F97">
      <w:pPr>
        <w:pStyle w:val="ListParagraph"/>
        <w:numPr>
          <w:ilvl w:val="0"/>
          <w:numId w:val="4"/>
        </w:numPr>
        <w:spacing w:line="240" w:lineRule="auto"/>
        <w:rPr>
          <w:rFonts w:ascii="Arial" w:eastAsia="Times New Roman" w:hAnsi="Arial" w:cs="Arial"/>
        </w:rPr>
      </w:pPr>
      <w:r w:rsidRPr="00645F97">
        <w:rPr>
          <w:rFonts w:ascii="Arial" w:eastAsia="Times New Roman" w:hAnsi="Arial" w:cs="Arial"/>
        </w:rPr>
        <w:t>Zip codes with 0 cases in these counties are “0" or "No cases.”</w:t>
      </w:r>
    </w:p>
    <w:p w:rsidR="00645F97" w:rsidRPr="00FD1E27" w:rsidRDefault="00645F97" w:rsidP="00780FD2">
      <w:pPr>
        <w:pStyle w:val="ListParagraph"/>
        <w:numPr>
          <w:ilvl w:val="0"/>
          <w:numId w:val="4"/>
        </w:numPr>
        <w:spacing w:line="240" w:lineRule="auto"/>
        <w:rPr>
          <w:rFonts w:ascii="Arial" w:hAnsi="Arial" w:cs="Arial"/>
        </w:rPr>
      </w:pPr>
      <w:r w:rsidRPr="00FD1E27">
        <w:rPr>
          <w:rFonts w:ascii="Arial" w:eastAsia="Times New Roman" w:hAnsi="Arial" w:cs="Arial"/>
        </w:rPr>
        <w:t xml:space="preserve">All values of 10 or greater are shown by the actual number of cases in that zip code. </w:t>
      </w:r>
    </w:p>
    <w:p w:rsidR="00116A99" w:rsidRPr="008F5099" w:rsidRDefault="00116A99">
      <w:pPr>
        <w:rPr>
          <w:rFonts w:ascii="Arial" w:hAnsi="Arial" w:cs="Arial"/>
        </w:rPr>
      </w:pPr>
    </w:p>
    <w:p w:rsidR="00B21F17" w:rsidRPr="00B21F17" w:rsidRDefault="00B21F17" w:rsidP="00B21F17">
      <w:pPr>
        <w:spacing w:after="0" w:line="240" w:lineRule="auto"/>
        <w:jc w:val="center"/>
        <w:rPr>
          <w:rFonts w:ascii="Times New Roman" w:eastAsia="Times New Roman" w:hAnsi="Times New Roman" w:cs="Times New Roman"/>
          <w:sz w:val="24"/>
          <w:szCs w:val="24"/>
        </w:rPr>
      </w:pPr>
      <w:bookmarkStart w:id="6" w:name="_Hlk38972737"/>
      <w:r w:rsidRPr="00B21F17">
        <w:rPr>
          <w:rFonts w:ascii="Times New Roman" w:eastAsia="Times New Roman" w:hAnsi="Times New Roman" w:cs="Times New Roman"/>
          <w:b/>
          <w:bCs/>
          <w:sz w:val="24"/>
          <w:szCs w:val="24"/>
        </w:rPr>
        <w:t>Key Data about Florida Health Metrics</w:t>
      </w:r>
    </w:p>
    <w:p w:rsidR="00B21F17" w:rsidRPr="00B21F17" w:rsidRDefault="00B21F17" w:rsidP="00B21F17">
      <w:pPr>
        <w:spacing w:after="0" w:line="240" w:lineRule="auto"/>
        <w:jc w:val="center"/>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Florida monitors COVID-19 case data in multiple ways, including emergency room visits, case counts, and laboratory test data. </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Monitoring data in the Florida Health Metrics layer is summarized by county and by week, and is based on syndromic data from emergency departments, new case reports, and testing. All testing and case data shown in the Florida Health Metrics layer are restricted to Florida Residents only. Syndromic data are reported by nearly all emergency room and free-standing emergency department visits across the state. Syndromic data are summarized by county of patient residence as reported when the patient is registered at the emergency department.</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proofErr w:type="spellStart"/>
      <w:r w:rsidRPr="00B21F17">
        <w:rPr>
          <w:rFonts w:ascii="Times New Roman" w:eastAsia="Times New Roman" w:hAnsi="Times New Roman" w:cs="Times New Roman"/>
          <w:b/>
          <w:bCs/>
          <w:sz w:val="24"/>
          <w:szCs w:val="24"/>
        </w:rPr>
        <w:t>Week_Date</w:t>
      </w:r>
      <w:proofErr w:type="spellEnd"/>
      <w:r w:rsidRPr="00B21F17">
        <w:rPr>
          <w:rFonts w:ascii="Times New Roman" w:eastAsia="Times New Roman" w:hAnsi="Times New Roman" w:cs="Times New Roman"/>
          <w:sz w:val="24"/>
          <w:szCs w:val="24"/>
        </w:rPr>
        <w:t>: The date which marks the beginning of the next reporting week. All data in this resource is aggregated by county and by week. Reporting weeks start on Sunday and go to (and include) the following Saturday. For example, Week 18 of 2020 started 12:00 AM Sunday, April 26, and ended at 11:59 PM Saturday, May 2. The date shown in the table for all Week 18 data would be 4/26/20. Data are submitted by local time. For all weeks before March 8, data is either USA Eastern Time (UTC -5) or USA Central Time (UTC-6). Starting March 8, 2020, data is either USA Eastern Daylight Savings Time (UTC -4) or USA Central Daylight Savings Time (UTC-5). </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b/>
          <w:bCs/>
          <w:sz w:val="24"/>
          <w:szCs w:val="24"/>
        </w:rPr>
        <w:t>W_ILI</w:t>
      </w:r>
      <w:r w:rsidRPr="00B21F17">
        <w:rPr>
          <w:rFonts w:ascii="Times New Roman" w:eastAsia="Times New Roman" w:hAnsi="Times New Roman" w:cs="Times New Roman"/>
          <w:sz w:val="24"/>
          <w:szCs w:val="24"/>
        </w:rPr>
        <w:t>: Emergency department visits with Influenza-like illnesses. Influenza-like illness (ILI) visits are shown by week for emergency departments and free-standing emergency departments.  ILI syndrome captures patients with chief complaints of: </w:t>
      </w: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1. Fever and cough or</w:t>
      </w: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2. Fever and sore throat or</w:t>
      </w: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3. Influenza/flu</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b/>
          <w:bCs/>
          <w:sz w:val="24"/>
          <w:szCs w:val="24"/>
        </w:rPr>
        <w:t>W_COVIDL</w:t>
      </w:r>
      <w:r w:rsidRPr="00B21F17">
        <w:rPr>
          <w:rFonts w:ascii="Times New Roman" w:eastAsia="Times New Roman" w:hAnsi="Times New Roman" w:cs="Times New Roman"/>
          <w:sz w:val="24"/>
          <w:szCs w:val="24"/>
        </w:rPr>
        <w:t>: Emergency department visits with COVID-19-like illnesses. COVID-like illness (CLI) are shown by week for emergency departments and free-standing emergency departments.  CLI excludes patients with a diagnosis of influenza. CLI captures patients with chief complaints of:</w:t>
      </w: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1. Fever and cough or</w:t>
      </w: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2. Fever and shortness of breath or</w:t>
      </w: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3. Fever and difficulty breathing or</w:t>
      </w: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4. COVID-19 discharge diagnosis</w:t>
      </w:r>
    </w:p>
    <w:p w:rsidR="00B21F17" w:rsidRPr="00B21F17" w:rsidRDefault="00B21F17" w:rsidP="00B21F17">
      <w:pPr>
        <w:spacing w:after="0" w:line="240" w:lineRule="auto"/>
        <w:rPr>
          <w:rFonts w:ascii="Times New Roman" w:eastAsia="Times New Roman" w:hAnsi="Times New Roman" w:cs="Times New Roman"/>
          <w:sz w:val="24"/>
          <w:szCs w:val="24"/>
        </w:rPr>
      </w:pPr>
    </w:p>
    <w:p w:rsidR="004D481E" w:rsidRDefault="004D481E" w:rsidP="004D481E">
      <w:pPr>
        <w:rPr>
          <w:rFonts w:ascii="Arial" w:hAnsi="Arial" w:cs="Arial"/>
        </w:rPr>
      </w:pPr>
      <w:r>
        <w:rPr>
          <w:rFonts w:ascii="Arial" w:hAnsi="Arial" w:cs="Arial"/>
          <w:b/>
          <w:bCs/>
        </w:rPr>
        <w:t>Percent positive for laboratory testing (</w:t>
      </w:r>
      <w:proofErr w:type="spellStart"/>
      <w:r>
        <w:rPr>
          <w:rFonts w:ascii="Arial" w:hAnsi="Arial" w:cs="Arial"/>
          <w:b/>
          <w:bCs/>
        </w:rPr>
        <w:t>W_PercPos</w:t>
      </w:r>
      <w:proofErr w:type="spellEnd"/>
      <w:r>
        <w:rPr>
          <w:rFonts w:ascii="Arial" w:hAnsi="Arial" w:cs="Arial"/>
          <w:b/>
          <w:bCs/>
        </w:rPr>
        <w:t xml:space="preserve"> and </w:t>
      </w:r>
      <w:proofErr w:type="spellStart"/>
      <w:r>
        <w:rPr>
          <w:rFonts w:ascii="Arial" w:hAnsi="Arial" w:cs="Arial"/>
          <w:b/>
          <w:bCs/>
        </w:rPr>
        <w:t>W_Positivity</w:t>
      </w:r>
      <w:proofErr w:type="spellEnd"/>
      <w:r>
        <w:rPr>
          <w:rFonts w:ascii="Arial" w:hAnsi="Arial" w:cs="Arial"/>
          <w:b/>
          <w:bCs/>
        </w:rPr>
        <w:t>)</w:t>
      </w:r>
      <w:r>
        <w:rPr>
          <w:rFonts w:ascii="Arial" w:hAnsi="Arial" w:cs="Arial"/>
        </w:rPr>
        <w:t xml:space="preserve">: The number of newly positive Florida residents divided by the total number of people with test results, excluding persons who previously tested positive. </w:t>
      </w:r>
      <w:proofErr w:type="spellStart"/>
      <w:r>
        <w:rPr>
          <w:rFonts w:ascii="Arial" w:hAnsi="Arial" w:cs="Arial"/>
        </w:rPr>
        <w:t>W_PercPos</w:t>
      </w:r>
      <w:proofErr w:type="spellEnd"/>
      <w:r>
        <w:rPr>
          <w:rFonts w:ascii="Arial" w:hAnsi="Arial" w:cs="Arial"/>
        </w:rPr>
        <w:t xml:space="preserve"> is shown as a fraction, and </w:t>
      </w:r>
      <w:proofErr w:type="spellStart"/>
      <w:r>
        <w:rPr>
          <w:rFonts w:ascii="Arial" w:hAnsi="Arial" w:cs="Arial"/>
        </w:rPr>
        <w:t>W_Positivity</w:t>
      </w:r>
      <w:proofErr w:type="spellEnd"/>
      <w:r>
        <w:rPr>
          <w:rFonts w:ascii="Arial" w:hAnsi="Arial" w:cs="Arial"/>
        </w:rPr>
        <w:t xml:space="preserve"> is shown </w:t>
      </w:r>
      <w:proofErr w:type="gramStart"/>
      <w:r>
        <w:rPr>
          <w:rFonts w:ascii="Arial" w:hAnsi="Arial" w:cs="Arial"/>
        </w:rPr>
        <w:t>as a whole number</w:t>
      </w:r>
      <w:proofErr w:type="gramEnd"/>
      <w:r>
        <w:rPr>
          <w:rFonts w:ascii="Arial" w:hAnsi="Arial" w:cs="Arial"/>
        </w:rPr>
        <w:t xml:space="preserve"> (positive divided by total, times 100). Only PCR testing is included in these figures. </w:t>
      </w:r>
    </w:p>
    <w:p w:rsidR="004D481E" w:rsidRDefault="004D481E" w:rsidP="004D481E">
      <w:pPr>
        <w:rPr>
          <w:rFonts w:ascii="Arial" w:hAnsi="Arial" w:cs="Arial"/>
          <w:b/>
          <w:bCs/>
        </w:rPr>
      </w:pPr>
    </w:p>
    <w:p w:rsidR="004D481E" w:rsidRDefault="004D481E" w:rsidP="004D481E">
      <w:pPr>
        <w:rPr>
          <w:rFonts w:ascii="Arial" w:hAnsi="Arial" w:cs="Arial"/>
        </w:rPr>
      </w:pPr>
      <w:proofErr w:type="spellStart"/>
      <w:r>
        <w:rPr>
          <w:rFonts w:ascii="Arial" w:hAnsi="Arial" w:cs="Arial"/>
          <w:b/>
          <w:bCs/>
        </w:rPr>
        <w:t>W_NegTests</w:t>
      </w:r>
      <w:proofErr w:type="spellEnd"/>
      <w:r>
        <w:rPr>
          <w:rFonts w:ascii="Arial" w:hAnsi="Arial" w:cs="Arial"/>
        </w:rPr>
        <w:t>: All persons with negative test results in a week by county, excluding persons who previously tested positive.</w:t>
      </w:r>
    </w:p>
    <w:p w:rsidR="004D481E" w:rsidRDefault="004D481E" w:rsidP="004D481E">
      <w:pPr>
        <w:rPr>
          <w:rFonts w:ascii="Arial" w:hAnsi="Arial" w:cs="Arial"/>
          <w:b/>
          <w:bCs/>
        </w:rPr>
      </w:pPr>
    </w:p>
    <w:p w:rsidR="004D481E" w:rsidRDefault="004D481E" w:rsidP="004D481E">
      <w:pPr>
        <w:rPr>
          <w:rFonts w:ascii="Arial" w:hAnsi="Arial" w:cs="Arial"/>
        </w:rPr>
      </w:pPr>
      <w:proofErr w:type="spellStart"/>
      <w:r>
        <w:rPr>
          <w:rFonts w:ascii="Arial" w:hAnsi="Arial" w:cs="Arial"/>
          <w:b/>
          <w:bCs/>
        </w:rPr>
        <w:t>W_PosTests</w:t>
      </w:r>
      <w:proofErr w:type="spellEnd"/>
      <w:r>
        <w:rPr>
          <w:rFonts w:ascii="Arial" w:hAnsi="Arial" w:cs="Arial"/>
        </w:rPr>
        <w:t>: All Florida residents with their first positive test result in a week by county</w:t>
      </w:r>
      <w:r>
        <w:rPr>
          <w:rFonts w:ascii="Arial" w:hAnsi="Arial" w:cs="Arial"/>
          <w:highlight w:val="yellow"/>
        </w:rPr>
        <w:t>.</w:t>
      </w:r>
      <w:r>
        <w:rPr>
          <w:rFonts w:ascii="Arial" w:hAnsi="Arial" w:cs="Arial"/>
        </w:rPr>
        <w:t xml:space="preserve"> </w:t>
      </w:r>
    </w:p>
    <w:p w:rsidR="004D481E" w:rsidRDefault="004D481E" w:rsidP="004D481E">
      <w:pPr>
        <w:rPr>
          <w:rFonts w:ascii="Arial" w:hAnsi="Arial" w:cs="Arial"/>
          <w:b/>
          <w:bCs/>
        </w:rPr>
      </w:pPr>
    </w:p>
    <w:p w:rsidR="004D481E" w:rsidRDefault="004D481E" w:rsidP="004D481E">
      <w:pPr>
        <w:rPr>
          <w:rFonts w:ascii="Arial" w:hAnsi="Arial" w:cs="Arial"/>
        </w:rPr>
      </w:pPr>
      <w:proofErr w:type="spellStart"/>
      <w:r>
        <w:rPr>
          <w:rFonts w:ascii="Arial" w:hAnsi="Arial" w:cs="Arial"/>
          <w:b/>
          <w:bCs/>
        </w:rPr>
        <w:lastRenderedPageBreak/>
        <w:t>W_TTotal</w:t>
      </w:r>
      <w:proofErr w:type="spellEnd"/>
      <w:r>
        <w:rPr>
          <w:rFonts w:ascii="Arial" w:hAnsi="Arial" w:cs="Arial"/>
        </w:rPr>
        <w:t>: All Florida residents with their first positive test result plus the number of persons with negative test results in a week by county, excluding persons who previously tested positive</w:t>
      </w:r>
      <w:r>
        <w:rPr>
          <w:rFonts w:ascii="Arial" w:hAnsi="Arial" w:cs="Arial"/>
          <w:highlight w:val="yellow"/>
        </w:rPr>
        <w:t>.</w:t>
      </w:r>
      <w:r>
        <w:rPr>
          <w:rFonts w:ascii="Arial" w:hAnsi="Arial" w:cs="Arial"/>
        </w:rPr>
        <w:t xml:space="preserve"> </w:t>
      </w:r>
    </w:p>
    <w:p w:rsidR="004D481E" w:rsidRDefault="004D481E" w:rsidP="004D481E">
      <w:pPr>
        <w:rPr>
          <w:rFonts w:ascii="Arial" w:hAnsi="Arial" w:cs="Arial"/>
          <w:b/>
          <w:bCs/>
        </w:rPr>
      </w:pPr>
    </w:p>
    <w:p w:rsidR="004D481E" w:rsidRDefault="004D481E" w:rsidP="004D481E">
      <w:pPr>
        <w:rPr>
          <w:rFonts w:ascii="Arial" w:hAnsi="Arial" w:cs="Arial"/>
        </w:rPr>
      </w:pPr>
      <w:proofErr w:type="spellStart"/>
      <w:r>
        <w:rPr>
          <w:rFonts w:ascii="Arial" w:hAnsi="Arial" w:cs="Arial"/>
          <w:b/>
          <w:bCs/>
        </w:rPr>
        <w:t>W_Events</w:t>
      </w:r>
      <w:proofErr w:type="spellEnd"/>
      <w:r>
        <w:rPr>
          <w:rFonts w:ascii="Arial" w:hAnsi="Arial" w:cs="Arial"/>
          <w:b/>
          <w:bCs/>
        </w:rPr>
        <w:t>:</w:t>
      </w:r>
      <w:r>
        <w:rPr>
          <w:rFonts w:ascii="Arial" w:hAnsi="Arial" w:cs="Arial"/>
        </w:rPr>
        <w:t xml:space="preserve"> The number of cases in Florida residents per week by county based on the day the person’s symptoms started or the date the laboratory result was reported to FDOH, if no symptom date is known. Cases include only confirmed cases based on a positive COVID-19 PCR result. </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jc w:val="center"/>
        <w:rPr>
          <w:rFonts w:ascii="Times New Roman" w:eastAsia="Times New Roman" w:hAnsi="Times New Roman" w:cs="Times New Roman"/>
          <w:sz w:val="24"/>
          <w:szCs w:val="24"/>
        </w:rPr>
      </w:pPr>
      <w:r w:rsidRPr="00B21F17">
        <w:rPr>
          <w:rFonts w:ascii="Times New Roman" w:eastAsia="Times New Roman" w:hAnsi="Times New Roman" w:cs="Times New Roman"/>
          <w:b/>
          <w:bCs/>
          <w:sz w:val="24"/>
          <w:szCs w:val="24"/>
        </w:rPr>
        <w:t>Data Sources for Surveillance, Case and Testing Data:</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Syndromic data (emergency department visits for influenza-like illness and COVID-like illness) are provided by the Early Notification of Community-Based Epidemics system (ESSENCE-FL).</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 xml:space="preserve">Syndromic surveillance refers to methods relying on detection of individual and population health indicators (such as characteristic symptoms of a </w:t>
      </w:r>
      <w:proofErr w:type="gramStart"/>
      <w:r w:rsidRPr="00B21F17">
        <w:rPr>
          <w:rFonts w:ascii="Times New Roman" w:eastAsia="Times New Roman" w:hAnsi="Times New Roman" w:cs="Times New Roman"/>
          <w:sz w:val="24"/>
          <w:szCs w:val="24"/>
        </w:rPr>
        <w:t>particular disease</w:t>
      </w:r>
      <w:proofErr w:type="gramEnd"/>
      <w:r w:rsidRPr="00B21F17">
        <w:rPr>
          <w:rFonts w:ascii="Times New Roman" w:eastAsia="Times New Roman" w:hAnsi="Times New Roman" w:cs="Times New Roman"/>
          <w:sz w:val="24"/>
          <w:szCs w:val="24"/>
        </w:rPr>
        <w:t xml:space="preserve"> among patients seeking care in emergency departments) that are discernible before confirmed diagnoses are made.</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 xml:space="preserve">The Florida Department of Health receives data from 284 of the total 286 emergency departments statewide. County data are compiled using the patient location. The last data point represents the current week and is not complete </w:t>
      </w:r>
      <w:proofErr w:type="gramStart"/>
      <w:r w:rsidRPr="00B21F17">
        <w:rPr>
          <w:rFonts w:ascii="Times New Roman" w:eastAsia="Times New Roman" w:hAnsi="Times New Roman" w:cs="Times New Roman"/>
          <w:sz w:val="24"/>
          <w:szCs w:val="24"/>
        </w:rPr>
        <w:t>at this time</w:t>
      </w:r>
      <w:proofErr w:type="gramEnd"/>
      <w:r w:rsidRPr="00B21F17">
        <w:rPr>
          <w:rFonts w:ascii="Times New Roman" w:eastAsia="Times New Roman" w:hAnsi="Times New Roman" w:cs="Times New Roman"/>
          <w:sz w:val="24"/>
          <w:szCs w:val="24"/>
        </w:rPr>
        <w:t>. Emergency department volumes have been decreasing since mid-March and are now far below the expected level for this time of year under non-COVID-19 conditions.  There is evidence that people are avoiding emergency departments for many health problems including mild COVID-19 illness.</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Testing and case data is provided by Merlin, Florida’s reportable disease data base.</w:t>
      </w: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p>
    <w:p w:rsidR="00B21F17" w:rsidRPr="00B21F17" w:rsidRDefault="00B21F17" w:rsidP="00B21F17">
      <w:pPr>
        <w:spacing w:after="0" w:line="240" w:lineRule="auto"/>
        <w:rPr>
          <w:rFonts w:ascii="Times New Roman" w:eastAsia="Times New Roman" w:hAnsi="Times New Roman" w:cs="Times New Roman"/>
          <w:sz w:val="24"/>
          <w:szCs w:val="24"/>
        </w:rPr>
      </w:pPr>
      <w:r w:rsidRPr="00B21F17">
        <w:rPr>
          <w:rFonts w:ascii="Times New Roman" w:eastAsia="Times New Roman" w:hAnsi="Times New Roman" w:cs="Times New Roman"/>
          <w:sz w:val="24"/>
          <w:szCs w:val="24"/>
        </w:rPr>
        <w:t>The Florida Health Metrics layer is updated every Monday at or about 11:00 AM Eastern Daylight Savings Time (UTC -4).</w:t>
      </w:r>
    </w:p>
    <w:p w:rsidR="00EC2C91" w:rsidRPr="008F5099" w:rsidRDefault="00EC2C91" w:rsidP="00EC2C91">
      <w:pPr>
        <w:rPr>
          <w:rFonts w:ascii="Arial" w:eastAsia="Times New Roman" w:hAnsi="Arial" w:cs="Arial"/>
        </w:rPr>
      </w:pPr>
    </w:p>
    <w:bookmarkEnd w:id="6"/>
    <w:p w:rsidR="00EC2C91" w:rsidRDefault="00EC2C91" w:rsidP="009D79B5">
      <w:pPr>
        <w:rPr>
          <w:rFonts w:ascii="Arial" w:eastAsia="Times New Roman" w:hAnsi="Arial" w:cs="Arial"/>
        </w:rPr>
      </w:pPr>
      <w:r w:rsidRPr="008F5099">
        <w:rPr>
          <w:rFonts w:ascii="Arial" w:eastAsia="Times New Roman" w:hAnsi="Arial" w:cs="Arial"/>
        </w:rPr>
        <w:t xml:space="preserve">More information will </w:t>
      </w:r>
      <w:r w:rsidR="00086405" w:rsidRPr="008F5099">
        <w:rPr>
          <w:rFonts w:ascii="Arial" w:eastAsia="Times New Roman" w:hAnsi="Arial" w:cs="Arial"/>
        </w:rPr>
        <w:t>be provided</w:t>
      </w:r>
      <w:r w:rsidRPr="008F5099">
        <w:rPr>
          <w:rFonts w:ascii="Arial" w:eastAsia="Times New Roman" w:hAnsi="Arial" w:cs="Arial"/>
        </w:rPr>
        <w:t xml:space="preserve"> soon.</w:t>
      </w:r>
    </w:p>
    <w:p w:rsidR="001058B2" w:rsidRDefault="001058B2">
      <w:pPr>
        <w:rPr>
          <w:rFonts w:ascii="Arial" w:eastAsia="Times New Roman" w:hAnsi="Arial" w:cs="Arial"/>
        </w:rPr>
      </w:pPr>
      <w:r>
        <w:rPr>
          <w:rFonts w:ascii="Arial" w:eastAsia="Times New Roman" w:hAnsi="Arial" w:cs="Arial"/>
        </w:rPr>
        <w:br w:type="page"/>
      </w:r>
    </w:p>
    <w:p w:rsidR="00EC2C91" w:rsidRPr="001341AA" w:rsidRDefault="00EC2C91" w:rsidP="00EC2C91">
      <w:pPr>
        <w:spacing w:after="0" w:line="240" w:lineRule="auto"/>
        <w:rPr>
          <w:rFonts w:ascii="Arial" w:eastAsia="Times New Roman" w:hAnsi="Arial" w:cs="Arial"/>
        </w:rPr>
      </w:pPr>
    </w:p>
    <w:p w:rsidR="001341AA" w:rsidRPr="00D5303C" w:rsidRDefault="001341AA" w:rsidP="00D5303C">
      <w:pPr>
        <w:jc w:val="center"/>
        <w:rPr>
          <w:rFonts w:ascii="Arial" w:hAnsi="Arial" w:cs="Arial"/>
          <w:b/>
        </w:rPr>
      </w:pPr>
      <w:r w:rsidRPr="00D5303C">
        <w:rPr>
          <w:rFonts w:ascii="Arial" w:hAnsi="Arial" w:cs="Arial"/>
          <w:b/>
        </w:rPr>
        <w:t>All</w:t>
      </w:r>
      <w:r w:rsidR="00D5303C">
        <w:rPr>
          <w:rFonts w:ascii="Arial" w:hAnsi="Arial" w:cs="Arial"/>
          <w:b/>
        </w:rPr>
        <w:t xml:space="preserve"> DOH-GIS</w:t>
      </w:r>
      <w:r w:rsidRPr="00D5303C">
        <w:rPr>
          <w:rFonts w:ascii="Arial" w:hAnsi="Arial" w:cs="Arial"/>
          <w:b/>
        </w:rPr>
        <w:t xml:space="preserve"> Florida COVID Cases</w:t>
      </w:r>
      <w:r w:rsidR="001058B2">
        <w:rPr>
          <w:rFonts w:ascii="Arial" w:hAnsi="Arial" w:cs="Arial"/>
          <w:b/>
        </w:rPr>
        <w:t xml:space="preserve"> County-level M</w:t>
      </w:r>
      <w:r w:rsidRPr="00D5303C">
        <w:rPr>
          <w:rFonts w:ascii="Arial" w:hAnsi="Arial" w:cs="Arial"/>
          <w:b/>
        </w:rPr>
        <w:t>eta</w:t>
      </w:r>
    </w:p>
    <w:tbl>
      <w:tblPr>
        <w:tblStyle w:val="PlainTable3"/>
        <w:tblW w:w="9810" w:type="dxa"/>
        <w:tblLook w:val="04A0" w:firstRow="1" w:lastRow="0" w:firstColumn="1" w:lastColumn="0" w:noHBand="0" w:noVBand="1"/>
      </w:tblPr>
      <w:tblGrid>
        <w:gridCol w:w="2600"/>
        <w:gridCol w:w="6850"/>
        <w:gridCol w:w="360"/>
      </w:tblGrid>
      <w:tr w:rsidR="001341AA" w:rsidRPr="001341AA" w:rsidTr="00BA190D">
        <w:trPr>
          <w:gridAfter w:val="1"/>
          <w:cnfStyle w:val="100000000000" w:firstRow="1" w:lastRow="0" w:firstColumn="0" w:lastColumn="0" w:oddVBand="0" w:evenVBand="0" w:oddHBand="0" w:evenHBand="0" w:firstRowFirstColumn="0" w:firstRowLastColumn="0" w:lastRowFirstColumn="0" w:lastRowLastColumn="0"/>
          <w:wAfter w:w="360" w:type="dxa"/>
          <w:trHeight w:val="300"/>
        </w:trPr>
        <w:tc>
          <w:tcPr>
            <w:cnfStyle w:val="001000000100" w:firstRow="0" w:lastRow="0" w:firstColumn="1" w:lastColumn="0" w:oddVBand="0" w:evenVBand="0" w:oddHBand="0" w:evenHBand="0" w:firstRowFirstColumn="1" w:firstRowLastColumn="0" w:lastRowFirstColumn="0" w:lastRowLastColumn="0"/>
            <w:tcW w:w="2600" w:type="dxa"/>
            <w:noWrap/>
            <w:hideMark/>
          </w:tcPr>
          <w:p w:rsidR="001341AA" w:rsidRPr="001341AA" w:rsidRDefault="001341AA" w:rsidP="001341AA">
            <w:pPr>
              <w:rPr>
                <w:rFonts w:ascii="Calibri" w:eastAsia="Times New Roman" w:hAnsi="Calibri" w:cs="Calibri"/>
                <w:color w:val="000000"/>
              </w:rPr>
            </w:pPr>
            <w:r w:rsidRPr="001341AA">
              <w:rPr>
                <w:rFonts w:ascii="Calibri" w:eastAsia="Times New Roman" w:hAnsi="Calibri" w:cs="Calibri"/>
                <w:color w:val="000000"/>
              </w:rPr>
              <w:t>Data ID</w:t>
            </w:r>
          </w:p>
        </w:tc>
        <w:tc>
          <w:tcPr>
            <w:tcW w:w="6850" w:type="dxa"/>
            <w:noWrap/>
            <w:hideMark/>
          </w:tcPr>
          <w:p w:rsidR="001341AA" w:rsidRPr="001341AA" w:rsidRDefault="001341AA" w:rsidP="001341A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Data description</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County</w:t>
            </w:r>
            <w:r w:rsidR="006B070D">
              <w:rPr>
                <w:rFonts w:ascii="Calibri" w:eastAsia="Times New Roman" w:hAnsi="Calibri" w:cs="Calibri"/>
                <w:caps w:val="0"/>
                <w:color w:val="000000"/>
              </w:rPr>
              <w:t>_1</w:t>
            </w:r>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Florida county name</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State</w:t>
            </w:r>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State</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6B070D" w:rsidP="001341AA">
            <w:pPr>
              <w:rPr>
                <w:rFonts w:ascii="Calibri" w:eastAsia="Times New Roman" w:hAnsi="Calibri" w:cs="Calibri"/>
                <w:color w:val="000000"/>
              </w:rPr>
            </w:pPr>
            <w:r>
              <w:rPr>
                <w:rFonts w:ascii="Calibri" w:eastAsia="Times New Roman" w:hAnsi="Calibri" w:cs="Calibri"/>
                <w:caps w:val="0"/>
                <w:color w:val="000000"/>
              </w:rPr>
              <w:t>OBJECTID</w:t>
            </w:r>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Geographic matching code used for quality control</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6B070D" w:rsidP="001341AA">
            <w:pPr>
              <w:rPr>
                <w:rFonts w:ascii="Calibri" w:eastAsia="Times New Roman" w:hAnsi="Calibri" w:cs="Calibri"/>
                <w:color w:val="000000"/>
              </w:rPr>
            </w:pPr>
            <w:r>
              <w:rPr>
                <w:rFonts w:ascii="Calibri" w:eastAsia="Times New Roman" w:hAnsi="Calibri" w:cs="Calibri"/>
                <w:caps w:val="0"/>
                <w:color w:val="000000"/>
              </w:rPr>
              <w:t>DEPCODE</w:t>
            </w:r>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Geographic matching code (DEP County ID)</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6B070D" w:rsidP="001341AA">
            <w:pPr>
              <w:rPr>
                <w:rFonts w:ascii="Calibri" w:eastAsia="Times New Roman" w:hAnsi="Calibri" w:cs="Calibri"/>
                <w:color w:val="000000"/>
              </w:rPr>
            </w:pPr>
            <w:r>
              <w:rPr>
                <w:rFonts w:ascii="Calibri" w:eastAsia="Times New Roman" w:hAnsi="Calibri" w:cs="Calibri"/>
                <w:caps w:val="0"/>
                <w:color w:val="000000"/>
              </w:rPr>
              <w:t>COUNTY</w:t>
            </w:r>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Geographic matching code (Florida County ID)</w:t>
            </w:r>
          </w:p>
        </w:tc>
      </w:tr>
      <w:tr w:rsidR="00965B06"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9810" w:type="dxa"/>
            <w:gridSpan w:val="3"/>
            <w:noWrap/>
          </w:tcPr>
          <w:p w:rsidR="00965B06" w:rsidRPr="001341AA" w:rsidRDefault="004F7899" w:rsidP="00965B06">
            <w:pPr>
              <w:jc w:val="center"/>
              <w:rPr>
                <w:rFonts w:ascii="Calibri" w:eastAsia="Times New Roman" w:hAnsi="Calibri" w:cs="Calibri"/>
                <w:color w:val="000000"/>
              </w:rPr>
            </w:pPr>
            <w:r>
              <w:rPr>
                <w:rFonts w:ascii="Calibri" w:eastAsia="Times New Roman" w:hAnsi="Calibri" w:cs="Calibri"/>
                <w:caps w:val="0"/>
                <w:color w:val="000000"/>
              </w:rPr>
              <w:t>PUI/surveillance data</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sT</w:t>
            </w:r>
            <w:r w:rsidRPr="001341AA">
              <w:rPr>
                <w:rFonts w:ascii="Calibri" w:eastAsia="Times New Roman" w:hAnsi="Calibri" w:cs="Calibri"/>
                <w:caps w:val="0"/>
                <w:color w:val="000000"/>
              </w:rPr>
              <w:t>otal</w:t>
            </w:r>
            <w:proofErr w:type="spellEnd"/>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The sum of all Persons Under Investigations (PUIs) in the state's database system as of the time of data publication. Includes Florida Residents, Non-Florida residents in Florida, and some Florida residents who are not currently in Florida.</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Age_0_9</w:t>
            </w:r>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Age_10_19</w:t>
            </w:r>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Age_20_29</w:t>
            </w:r>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Age_30_39</w:t>
            </w:r>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Age_40_49</w:t>
            </w:r>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Age_50_59</w:t>
            </w:r>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Age_60_69</w:t>
            </w:r>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Age_70_79</w:t>
            </w:r>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r w:rsidRPr="001341AA">
              <w:rPr>
                <w:rFonts w:ascii="Calibri" w:eastAsia="Times New Roman" w:hAnsi="Calibri" w:cs="Calibri"/>
                <w:caps w:val="0"/>
                <w:color w:val="000000"/>
              </w:rPr>
              <w:t>Age_80plus</w:t>
            </w:r>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6B070D" w:rsidP="001341AA">
            <w:pPr>
              <w:rPr>
                <w:rFonts w:ascii="Calibri" w:eastAsia="Times New Roman" w:hAnsi="Calibri" w:cs="Calibri"/>
                <w:color w:val="000000"/>
              </w:rPr>
            </w:pPr>
            <w:proofErr w:type="spellStart"/>
            <w:r>
              <w:rPr>
                <w:rFonts w:ascii="Calibri" w:eastAsia="Times New Roman" w:hAnsi="Calibri" w:cs="Calibri"/>
                <w:caps w:val="0"/>
                <w:color w:val="000000"/>
              </w:rPr>
              <w:t>Age_U</w:t>
            </w:r>
            <w:r w:rsidR="004F7899" w:rsidRPr="001341AA">
              <w:rPr>
                <w:rFonts w:ascii="Calibri" w:eastAsia="Times New Roman" w:hAnsi="Calibri" w:cs="Calibri"/>
                <w:caps w:val="0"/>
                <w:color w:val="000000"/>
              </w:rPr>
              <w:t>nkn</w:t>
            </w:r>
            <w:proofErr w:type="spellEnd"/>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Sum of all PUIs in this age group where age data was not listed or an error was returned</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AgeR</w:t>
            </w:r>
            <w:r w:rsidRPr="001341AA">
              <w:rPr>
                <w:rFonts w:ascii="Calibri" w:eastAsia="Times New Roman" w:hAnsi="Calibri" w:cs="Calibri"/>
                <w:caps w:val="0"/>
                <w:color w:val="000000"/>
              </w:rPr>
              <w:t>ange</w:t>
            </w:r>
            <w:proofErr w:type="spellEnd"/>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Minimum age and maximum age of all PUIs in a county</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AgeM</w:t>
            </w:r>
            <w:r>
              <w:rPr>
                <w:rFonts w:ascii="Calibri" w:eastAsia="Times New Roman" w:hAnsi="Calibri" w:cs="Calibri"/>
                <w:caps w:val="0"/>
                <w:color w:val="000000"/>
              </w:rPr>
              <w:t>edian</w:t>
            </w:r>
            <w:proofErr w:type="spellEnd"/>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 xml:space="preserve">PUI:  </w:t>
            </w:r>
            <w:r w:rsidR="005D4C7F">
              <w:rPr>
                <w:rFonts w:ascii="Calibri" w:eastAsia="Times New Roman" w:hAnsi="Calibri" w:cs="Calibri"/>
                <w:color w:val="000000"/>
              </w:rPr>
              <w:t>MEDIAN age</w:t>
            </w:r>
            <w:r w:rsidRPr="001341AA">
              <w:rPr>
                <w:rFonts w:ascii="Calibri" w:eastAsia="Times New Roman" w:hAnsi="Calibri" w:cs="Calibri"/>
                <w:color w:val="000000"/>
              </w:rPr>
              <w:t xml:space="preserve"> of all PUIs in the county</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F</w:t>
            </w:r>
            <w:r w:rsidRPr="001341AA">
              <w:rPr>
                <w:rFonts w:ascii="Calibri" w:eastAsia="Times New Roman" w:hAnsi="Calibri" w:cs="Calibri"/>
                <w:caps w:val="0"/>
                <w:color w:val="000000"/>
              </w:rPr>
              <w:t>emale</w:t>
            </w:r>
            <w:proofErr w:type="spellEnd"/>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female PUIs</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M</w:t>
            </w:r>
            <w:r w:rsidRPr="001341AA">
              <w:rPr>
                <w:rFonts w:ascii="Calibri" w:eastAsia="Times New Roman" w:hAnsi="Calibri" w:cs="Calibri"/>
                <w:caps w:val="0"/>
                <w:color w:val="000000"/>
              </w:rPr>
              <w:t>ale</w:t>
            </w:r>
            <w:proofErr w:type="spellEnd"/>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male PUIs</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SexU</w:t>
            </w:r>
            <w:r w:rsidRPr="001341AA">
              <w:rPr>
                <w:rFonts w:ascii="Calibri" w:eastAsia="Times New Roman" w:hAnsi="Calibri" w:cs="Calibri"/>
                <w:caps w:val="0"/>
                <w:color w:val="000000"/>
              </w:rPr>
              <w:t>nkn</w:t>
            </w:r>
            <w:proofErr w:type="spellEnd"/>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PUIs where gender was not listed</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FLR</w:t>
            </w:r>
            <w:r w:rsidRPr="001341AA">
              <w:rPr>
                <w:rFonts w:ascii="Calibri" w:eastAsia="Times New Roman" w:hAnsi="Calibri" w:cs="Calibri"/>
                <w:caps w:val="0"/>
                <w:color w:val="000000"/>
              </w:rPr>
              <w:t>es</w:t>
            </w:r>
            <w:proofErr w:type="spellEnd"/>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PUIs who are Florida residents in Florida</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No</w:t>
            </w:r>
            <w:r w:rsidRPr="001341AA">
              <w:rPr>
                <w:rFonts w:ascii="Calibri" w:eastAsia="Times New Roman" w:hAnsi="Calibri" w:cs="Calibri"/>
                <w:caps w:val="0"/>
                <w:color w:val="000000"/>
              </w:rPr>
              <w:t>t</w:t>
            </w:r>
            <w:r w:rsidR="006B070D">
              <w:rPr>
                <w:rFonts w:ascii="Calibri" w:eastAsia="Times New Roman" w:hAnsi="Calibri" w:cs="Calibri"/>
                <w:caps w:val="0"/>
                <w:color w:val="000000"/>
              </w:rPr>
              <w:t>FLR</w:t>
            </w:r>
            <w:r w:rsidRPr="001341AA">
              <w:rPr>
                <w:rFonts w:ascii="Calibri" w:eastAsia="Times New Roman" w:hAnsi="Calibri" w:cs="Calibri"/>
                <w:caps w:val="0"/>
                <w:color w:val="000000"/>
              </w:rPr>
              <w:t>es</w:t>
            </w:r>
            <w:proofErr w:type="spellEnd"/>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PUIs who are under surveillance in Florida but are not residents of the state</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FLResO</w:t>
            </w:r>
            <w:r w:rsidRPr="001341AA">
              <w:rPr>
                <w:rFonts w:ascii="Calibri" w:eastAsia="Times New Roman" w:hAnsi="Calibri" w:cs="Calibri"/>
                <w:caps w:val="0"/>
                <w:color w:val="000000"/>
              </w:rPr>
              <w:t>ut</w:t>
            </w:r>
            <w:proofErr w:type="spellEnd"/>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PUIs who are Florida residents but are not in Florida</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T</w:t>
            </w:r>
            <w:r w:rsidRPr="001341AA">
              <w:rPr>
                <w:rFonts w:ascii="Calibri" w:eastAsia="Times New Roman" w:hAnsi="Calibri" w:cs="Calibri"/>
                <w:caps w:val="0"/>
                <w:color w:val="000000"/>
              </w:rPr>
              <w:t>ravel</w:t>
            </w:r>
            <w:r w:rsidR="006B070D">
              <w:rPr>
                <w:rFonts w:ascii="Calibri" w:eastAsia="Times New Roman" w:hAnsi="Calibri" w:cs="Calibri"/>
                <w:caps w:val="0"/>
                <w:color w:val="000000"/>
              </w:rPr>
              <w:t>N</w:t>
            </w:r>
            <w:r w:rsidRPr="001341AA">
              <w:rPr>
                <w:rFonts w:ascii="Calibri" w:eastAsia="Times New Roman" w:hAnsi="Calibri" w:cs="Calibri"/>
                <w:caps w:val="0"/>
                <w:color w:val="000000"/>
              </w:rPr>
              <w:t>o</w:t>
            </w:r>
            <w:proofErr w:type="spellEnd"/>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Total PUIs designated as not being a risk related to recent travel</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TravelU</w:t>
            </w:r>
            <w:r w:rsidRPr="001341AA">
              <w:rPr>
                <w:rFonts w:ascii="Calibri" w:eastAsia="Times New Roman" w:hAnsi="Calibri" w:cs="Calibri"/>
                <w:caps w:val="0"/>
                <w:color w:val="000000"/>
              </w:rPr>
              <w:t>nkn</w:t>
            </w:r>
            <w:proofErr w:type="spellEnd"/>
          </w:p>
        </w:tc>
        <w:tc>
          <w:tcPr>
            <w:tcW w:w="7210" w:type="dxa"/>
            <w:gridSpan w:val="2"/>
            <w:noWrap/>
            <w:hideMark/>
          </w:tcPr>
          <w:p w:rsidR="001341AA"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Total PUIs designated where a travel-related designation has not yet been made</w:t>
            </w:r>
          </w:p>
        </w:tc>
      </w:tr>
      <w:tr w:rsidR="001341AA"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TravelY</w:t>
            </w:r>
            <w:r w:rsidRPr="001341AA">
              <w:rPr>
                <w:rFonts w:ascii="Calibri" w:eastAsia="Times New Roman" w:hAnsi="Calibri" w:cs="Calibri"/>
                <w:caps w:val="0"/>
                <w:color w:val="000000"/>
              </w:rPr>
              <w:t>es</w:t>
            </w:r>
            <w:proofErr w:type="spellEnd"/>
          </w:p>
        </w:tc>
        <w:tc>
          <w:tcPr>
            <w:tcW w:w="7210" w:type="dxa"/>
            <w:gridSpan w:val="2"/>
            <w:noWrap/>
            <w:hideMark/>
          </w:tcPr>
          <w:p w:rsidR="001341AA" w:rsidRPr="001341AA" w:rsidRDefault="001341AA" w:rsidP="001341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Total PUIs designated who recently traveled overseas or to an area with community spread</w:t>
            </w:r>
          </w:p>
        </w:tc>
      </w:tr>
      <w:tr w:rsidR="001341AA"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1341AA" w:rsidRPr="001341AA" w:rsidRDefault="004F7899" w:rsidP="001341AA">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ContN</w:t>
            </w:r>
            <w:r w:rsidRPr="001341AA">
              <w:rPr>
                <w:rFonts w:ascii="Calibri" w:eastAsia="Times New Roman" w:hAnsi="Calibri" w:cs="Calibri"/>
                <w:caps w:val="0"/>
                <w:color w:val="000000"/>
              </w:rPr>
              <w:t>o</w:t>
            </w:r>
            <w:proofErr w:type="spellEnd"/>
          </w:p>
        </w:tc>
        <w:tc>
          <w:tcPr>
            <w:tcW w:w="7210" w:type="dxa"/>
            <w:gridSpan w:val="2"/>
            <w:noWrap/>
            <w:hideMark/>
          </w:tcPr>
          <w:p w:rsidR="00255AE9" w:rsidRPr="001341AA" w:rsidRDefault="001341AA" w:rsidP="001341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PUIs with no known contact with current or previous confirmed cases</w:t>
            </w:r>
          </w:p>
        </w:tc>
      </w:tr>
      <w:tr w:rsidR="00255AE9"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55AE9" w:rsidRPr="001341AA" w:rsidRDefault="006B070D" w:rsidP="00255AE9">
            <w:pPr>
              <w:rPr>
                <w:rFonts w:ascii="Calibri" w:eastAsia="Times New Roman" w:hAnsi="Calibri" w:cs="Calibri"/>
                <w:color w:val="000000"/>
              </w:rPr>
            </w:pPr>
            <w:proofErr w:type="spellStart"/>
            <w:r>
              <w:rPr>
                <w:rFonts w:ascii="Calibri" w:eastAsia="Times New Roman" w:hAnsi="Calibri" w:cs="Calibri"/>
                <w:caps w:val="0"/>
                <w:color w:val="000000"/>
              </w:rPr>
              <w:t>EverM</w:t>
            </w:r>
            <w:r w:rsidR="004F7899" w:rsidRPr="001341AA">
              <w:rPr>
                <w:rFonts w:ascii="Calibri" w:eastAsia="Times New Roman" w:hAnsi="Calibri" w:cs="Calibri"/>
                <w:caps w:val="0"/>
                <w:color w:val="000000"/>
              </w:rPr>
              <w:t>on</w:t>
            </w:r>
            <w:proofErr w:type="spellEnd"/>
          </w:p>
        </w:tc>
        <w:tc>
          <w:tcPr>
            <w:tcW w:w="7210" w:type="dxa"/>
            <w:gridSpan w:val="2"/>
            <w:noWrap/>
          </w:tcPr>
          <w:p w:rsidR="00255AE9" w:rsidRPr="001341AA" w:rsidRDefault="00255AE9"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Total number of cases that were at any point being monitored</w:t>
            </w:r>
          </w:p>
        </w:tc>
      </w:tr>
      <w:tr w:rsidR="00255AE9"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55AE9" w:rsidRPr="001341AA" w:rsidRDefault="006B070D" w:rsidP="00255AE9">
            <w:pPr>
              <w:rPr>
                <w:rFonts w:ascii="Calibri" w:eastAsia="Times New Roman" w:hAnsi="Calibri" w:cs="Calibri"/>
                <w:color w:val="000000"/>
              </w:rPr>
            </w:pPr>
            <w:proofErr w:type="spellStart"/>
            <w:r>
              <w:rPr>
                <w:rFonts w:ascii="Calibri" w:eastAsia="Times New Roman" w:hAnsi="Calibri" w:cs="Calibri"/>
                <w:caps w:val="0"/>
                <w:color w:val="000000"/>
              </w:rPr>
              <w:t>MonN</w:t>
            </w:r>
            <w:r w:rsidR="004F7899" w:rsidRPr="001341AA">
              <w:rPr>
                <w:rFonts w:ascii="Calibri" w:eastAsia="Times New Roman" w:hAnsi="Calibri" w:cs="Calibri"/>
                <w:caps w:val="0"/>
                <w:color w:val="000000"/>
              </w:rPr>
              <w:t>ow</w:t>
            </w:r>
            <w:proofErr w:type="spellEnd"/>
          </w:p>
        </w:tc>
        <w:tc>
          <w:tcPr>
            <w:tcW w:w="7210" w:type="dxa"/>
            <w:gridSpan w:val="2"/>
            <w:noWrap/>
          </w:tcPr>
          <w:p w:rsidR="00255AE9" w:rsidRPr="001341AA" w:rsidRDefault="00255AE9"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Total number of currently monitored persons by county</w:t>
            </w:r>
          </w:p>
        </w:tc>
      </w:tr>
      <w:tr w:rsidR="00255AE9"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4F7899" w:rsidP="00255AE9">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ContU</w:t>
            </w:r>
            <w:r w:rsidRPr="001341AA">
              <w:rPr>
                <w:rFonts w:ascii="Calibri" w:eastAsia="Times New Roman" w:hAnsi="Calibri" w:cs="Calibri"/>
                <w:caps w:val="0"/>
                <w:color w:val="000000"/>
              </w:rPr>
              <w:t>nkn</w:t>
            </w:r>
            <w:proofErr w:type="spellEnd"/>
          </w:p>
        </w:tc>
        <w:tc>
          <w:tcPr>
            <w:tcW w:w="7210" w:type="dxa"/>
            <w:gridSpan w:val="2"/>
            <w:noWrap/>
            <w:hideMark/>
          </w:tcPr>
          <w:p w:rsidR="00255AE9" w:rsidRPr="001341AA" w:rsidRDefault="00255AE9"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1341AA">
              <w:rPr>
                <w:rFonts w:ascii="Calibri" w:eastAsia="Times New Roman" w:hAnsi="Calibri" w:cs="Calibri"/>
                <w:color w:val="000000"/>
              </w:rPr>
              <w:t>PUIs  where</w:t>
            </w:r>
            <w:proofErr w:type="gramEnd"/>
            <w:r w:rsidRPr="001341AA">
              <w:rPr>
                <w:rFonts w:ascii="Calibri" w:eastAsia="Times New Roman" w:hAnsi="Calibri" w:cs="Calibri"/>
                <w:color w:val="000000"/>
              </w:rPr>
              <w:t xml:space="preserve"> contact with current or previous confirmed cases is not known or under investigation</w:t>
            </w:r>
          </w:p>
        </w:tc>
      </w:tr>
      <w:tr w:rsidR="00255AE9"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4F7899" w:rsidP="00255AE9">
            <w:pPr>
              <w:rPr>
                <w:rFonts w:ascii="Calibri" w:eastAsia="Times New Roman" w:hAnsi="Calibri" w:cs="Calibri"/>
                <w:color w:val="000000"/>
              </w:rPr>
            </w:pPr>
            <w:proofErr w:type="spellStart"/>
            <w:r>
              <w:rPr>
                <w:rFonts w:ascii="Calibri" w:eastAsia="Times New Roman" w:hAnsi="Calibri" w:cs="Calibri"/>
                <w:caps w:val="0"/>
                <w:color w:val="000000"/>
              </w:rPr>
              <w:t>PUI</w:t>
            </w:r>
            <w:r w:rsidR="006B070D">
              <w:rPr>
                <w:rFonts w:ascii="Calibri" w:eastAsia="Times New Roman" w:hAnsi="Calibri" w:cs="Calibri"/>
                <w:caps w:val="0"/>
                <w:color w:val="000000"/>
              </w:rPr>
              <w:t>ContY</w:t>
            </w:r>
            <w:r w:rsidRPr="001341AA">
              <w:rPr>
                <w:rFonts w:ascii="Calibri" w:eastAsia="Times New Roman" w:hAnsi="Calibri" w:cs="Calibri"/>
                <w:caps w:val="0"/>
                <w:color w:val="000000"/>
              </w:rPr>
              <w:t>es</w:t>
            </w:r>
            <w:proofErr w:type="spellEnd"/>
          </w:p>
        </w:tc>
        <w:tc>
          <w:tcPr>
            <w:tcW w:w="7210" w:type="dxa"/>
            <w:gridSpan w:val="2"/>
            <w:noWrap/>
            <w:hideMark/>
          </w:tcPr>
          <w:p w:rsidR="00255AE9" w:rsidRPr="001341AA" w:rsidRDefault="00255AE9"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PUIs with confirmed known contact with current or previous confirmed cases</w:t>
            </w:r>
          </w:p>
        </w:tc>
      </w:tr>
      <w:tr w:rsidR="00255AE9" w:rsidRPr="001341AA" w:rsidTr="00BA190D">
        <w:trPr>
          <w:gridAfter w:val="1"/>
          <w:wAfter w:w="360" w:type="dxa"/>
          <w:trHeight w:val="300"/>
        </w:trPr>
        <w:tc>
          <w:tcPr>
            <w:cnfStyle w:val="001000000000" w:firstRow="0" w:lastRow="0" w:firstColumn="1" w:lastColumn="0" w:oddVBand="0" w:evenVBand="0" w:oddHBand="0" w:evenHBand="0" w:firstRowFirstColumn="0" w:firstRowLastColumn="0" w:lastRowFirstColumn="0" w:lastRowLastColumn="0"/>
            <w:tcW w:w="9450" w:type="dxa"/>
            <w:gridSpan w:val="2"/>
            <w:noWrap/>
          </w:tcPr>
          <w:p w:rsidR="00255AE9" w:rsidRPr="001341AA" w:rsidRDefault="00255AE9" w:rsidP="00255AE9">
            <w:pPr>
              <w:jc w:val="center"/>
              <w:rPr>
                <w:rFonts w:ascii="Calibri" w:eastAsia="Times New Roman" w:hAnsi="Calibri" w:cs="Calibri"/>
                <w:color w:val="000000"/>
              </w:rPr>
            </w:pPr>
            <w:r>
              <w:rPr>
                <w:rFonts w:ascii="Calibri" w:eastAsia="Times New Roman" w:hAnsi="Calibri" w:cs="Calibri"/>
                <w:color w:val="000000"/>
              </w:rPr>
              <w:lastRenderedPageBreak/>
              <w:t>testing data</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proofErr w:type="spellStart"/>
            <w:r>
              <w:rPr>
                <w:rFonts w:ascii="Calibri" w:eastAsia="Times New Roman" w:hAnsi="Calibri" w:cs="Calibri"/>
                <w:caps w:val="0"/>
                <w:color w:val="000000"/>
              </w:rPr>
              <w:t>PUI</w:t>
            </w:r>
            <w:r w:rsidR="009D42DC">
              <w:rPr>
                <w:rFonts w:ascii="Calibri" w:eastAsia="Times New Roman" w:hAnsi="Calibri" w:cs="Calibri"/>
                <w:caps w:val="0"/>
                <w:color w:val="000000"/>
              </w:rPr>
              <w:t>Lab_Y</w:t>
            </w:r>
            <w:r w:rsidRPr="001341AA">
              <w:rPr>
                <w:rFonts w:ascii="Calibri" w:eastAsia="Times New Roman" w:hAnsi="Calibri" w:cs="Calibri"/>
                <w:caps w:val="0"/>
                <w:color w:val="000000"/>
              </w:rPr>
              <w:t>es</w:t>
            </w:r>
            <w:proofErr w:type="spellEnd"/>
          </w:p>
        </w:tc>
        <w:tc>
          <w:tcPr>
            <w:tcW w:w="7210" w:type="dxa"/>
            <w:gridSpan w:val="2"/>
          </w:tcPr>
          <w:p w:rsidR="002B2B97" w:rsidRPr="001341AA" w:rsidRDefault="009D42DC"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w:t>
            </w:r>
            <w:r>
              <w:rPr>
                <w:rFonts w:ascii="Calibri" w:eastAsia="Times New Roman" w:hAnsi="Calibri" w:cs="Calibri"/>
                <w:color w:val="000000"/>
              </w:rPr>
              <w:t>UIs with test results, including negative, positive and inconclusive, but excluding pending or awaiting testing. This is the total number of people with test results in our system.</w:t>
            </w:r>
          </w:p>
        </w:tc>
      </w:tr>
      <w:tr w:rsidR="002B2B9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9D42DC" w:rsidP="002B2B97">
            <w:pPr>
              <w:rPr>
                <w:rFonts w:ascii="Calibri" w:eastAsia="Times New Roman" w:hAnsi="Calibri" w:cs="Calibri"/>
                <w:color w:val="000000"/>
              </w:rPr>
            </w:pPr>
            <w:proofErr w:type="spellStart"/>
            <w:r>
              <w:rPr>
                <w:rFonts w:ascii="Calibri" w:eastAsia="Times New Roman" w:hAnsi="Calibri" w:cs="Calibri"/>
                <w:caps w:val="0"/>
                <w:color w:val="000000"/>
              </w:rPr>
              <w:t>TP</w:t>
            </w:r>
            <w:r w:rsidR="004F7899" w:rsidRPr="001341AA">
              <w:rPr>
                <w:rFonts w:ascii="Calibri" w:eastAsia="Times New Roman" w:hAnsi="Calibri" w:cs="Calibri"/>
                <w:caps w:val="0"/>
                <w:color w:val="000000"/>
              </w:rPr>
              <w:t>ositive</w:t>
            </w:r>
            <w:proofErr w:type="spellEnd"/>
          </w:p>
        </w:tc>
        <w:tc>
          <w:tcPr>
            <w:tcW w:w="7210" w:type="dxa"/>
            <w:gridSpan w:val="2"/>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w:t>
            </w:r>
            <w:r>
              <w:rPr>
                <w:rFonts w:ascii="Calibri" w:eastAsia="Times New Roman" w:hAnsi="Calibri" w:cs="Calibri"/>
                <w:color w:val="000000"/>
              </w:rPr>
              <w:t xml:space="preserve">UIs with test results, including negative, positive and inconclusive, but excluding pending or awaiting testing. This is the total number of people with test results in our system. </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9D42DC" w:rsidP="002B2B97">
            <w:pPr>
              <w:rPr>
                <w:rFonts w:ascii="Calibri" w:eastAsia="Times New Roman" w:hAnsi="Calibri" w:cs="Calibri"/>
                <w:color w:val="000000"/>
              </w:rPr>
            </w:pPr>
            <w:proofErr w:type="spellStart"/>
            <w:r>
              <w:rPr>
                <w:rFonts w:ascii="Calibri" w:eastAsia="Times New Roman" w:hAnsi="Calibri" w:cs="Calibri"/>
                <w:caps w:val="0"/>
                <w:color w:val="000000"/>
              </w:rPr>
              <w:t>TN</w:t>
            </w:r>
            <w:r w:rsidR="004F7899" w:rsidRPr="001341AA">
              <w:rPr>
                <w:rFonts w:ascii="Calibri" w:eastAsia="Times New Roman" w:hAnsi="Calibri" w:cs="Calibri"/>
                <w:caps w:val="0"/>
                <w:color w:val="000000"/>
              </w:rPr>
              <w:t>egative</w:t>
            </w:r>
            <w:proofErr w:type="spellEnd"/>
          </w:p>
        </w:tc>
        <w:tc>
          <w:tcPr>
            <w:tcW w:w="7210" w:type="dxa"/>
            <w:gridSpan w:val="2"/>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PUIs with negative test results (quality control group)</w:t>
            </w:r>
          </w:p>
        </w:tc>
      </w:tr>
      <w:tr w:rsidR="002B2B9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9D42DC" w:rsidP="002B2B97">
            <w:pPr>
              <w:rPr>
                <w:rFonts w:ascii="Calibri" w:eastAsia="Times New Roman" w:hAnsi="Calibri" w:cs="Calibri"/>
                <w:color w:val="000000"/>
              </w:rPr>
            </w:pPr>
            <w:proofErr w:type="spellStart"/>
            <w:r>
              <w:rPr>
                <w:rFonts w:ascii="Calibri" w:eastAsia="Times New Roman" w:hAnsi="Calibri" w:cs="Calibri"/>
                <w:caps w:val="0"/>
                <w:color w:val="000000"/>
              </w:rPr>
              <w:t>TI</w:t>
            </w:r>
            <w:r w:rsidR="004F7899" w:rsidRPr="001341AA">
              <w:rPr>
                <w:rFonts w:ascii="Calibri" w:eastAsia="Times New Roman" w:hAnsi="Calibri" w:cs="Calibri"/>
                <w:caps w:val="0"/>
                <w:color w:val="000000"/>
              </w:rPr>
              <w:t>nconc</w:t>
            </w:r>
            <w:proofErr w:type="spellEnd"/>
          </w:p>
        </w:tc>
        <w:tc>
          <w:tcPr>
            <w:tcW w:w="7210" w:type="dxa"/>
            <w:gridSpan w:val="2"/>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PUIs with inconclusive test results (quality control group)</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9D42DC" w:rsidP="002B2B97">
            <w:pPr>
              <w:rPr>
                <w:rFonts w:ascii="Calibri" w:eastAsia="Times New Roman" w:hAnsi="Calibri" w:cs="Calibri"/>
                <w:color w:val="000000"/>
              </w:rPr>
            </w:pPr>
            <w:proofErr w:type="spellStart"/>
            <w:r>
              <w:rPr>
                <w:rFonts w:ascii="Calibri" w:eastAsia="Times New Roman" w:hAnsi="Calibri" w:cs="Calibri"/>
                <w:caps w:val="0"/>
                <w:color w:val="000000"/>
              </w:rPr>
              <w:t>TP</w:t>
            </w:r>
            <w:r w:rsidR="004F7899" w:rsidRPr="001341AA">
              <w:rPr>
                <w:rFonts w:ascii="Calibri" w:eastAsia="Times New Roman" w:hAnsi="Calibri" w:cs="Calibri"/>
                <w:caps w:val="0"/>
                <w:color w:val="000000"/>
              </w:rPr>
              <w:t>ending</w:t>
            </w:r>
            <w:proofErr w:type="spellEnd"/>
          </w:p>
        </w:tc>
        <w:tc>
          <w:tcPr>
            <w:tcW w:w="7210" w:type="dxa"/>
            <w:gridSpan w:val="2"/>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PUIs with test results pending (quality control group)</w:t>
            </w:r>
          </w:p>
        </w:tc>
      </w:tr>
      <w:tr w:rsidR="002B2B9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9D42DC" w:rsidP="002B2B97">
            <w:pPr>
              <w:rPr>
                <w:rFonts w:ascii="Calibri" w:eastAsia="Times New Roman" w:hAnsi="Calibri" w:cs="Calibri"/>
                <w:color w:val="000000"/>
              </w:rPr>
            </w:pPr>
            <w:proofErr w:type="spellStart"/>
            <w:r>
              <w:rPr>
                <w:rFonts w:ascii="Calibri" w:eastAsia="Times New Roman" w:hAnsi="Calibri" w:cs="Calibri"/>
                <w:caps w:val="0"/>
                <w:color w:val="000000"/>
              </w:rPr>
              <w:t>TP</w:t>
            </w:r>
            <w:r w:rsidR="004F7899" w:rsidRPr="001341AA">
              <w:rPr>
                <w:rFonts w:ascii="Calibri" w:eastAsia="Times New Roman" w:hAnsi="Calibri" w:cs="Calibri"/>
                <w:caps w:val="0"/>
                <w:color w:val="000000"/>
              </w:rPr>
              <w:t>ositive</w:t>
            </w:r>
            <w:proofErr w:type="spellEnd"/>
          </w:p>
        </w:tc>
        <w:tc>
          <w:tcPr>
            <w:tcW w:w="7210" w:type="dxa"/>
            <w:gridSpan w:val="2"/>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PUI:  Number of P</w:t>
            </w:r>
            <w:r>
              <w:rPr>
                <w:rFonts w:ascii="Calibri" w:eastAsia="Times New Roman" w:hAnsi="Calibri" w:cs="Calibri"/>
                <w:color w:val="000000"/>
              </w:rPr>
              <w:t>UIs with</w:t>
            </w:r>
            <w:r w:rsidR="00BA537C">
              <w:rPr>
                <w:rFonts w:ascii="Calibri" w:eastAsia="Times New Roman" w:hAnsi="Calibri" w:cs="Calibri"/>
                <w:color w:val="000000"/>
              </w:rPr>
              <w:t xml:space="preserve"> POSITIVE test results on file. Not all positive labs may be for new cases, </w:t>
            </w:r>
            <w:r w:rsidR="00927171">
              <w:rPr>
                <w:rFonts w:ascii="Calibri" w:eastAsia="Times New Roman" w:hAnsi="Calibri" w:cs="Calibri"/>
                <w:color w:val="000000"/>
              </w:rPr>
              <w:t xml:space="preserve">so there may be a higher number of positive tests than cases if the lab result has not been investigated and a case file created for the new positive results. </w:t>
            </w:r>
          </w:p>
        </w:tc>
      </w:tr>
      <w:tr w:rsidR="00255AE9" w:rsidRPr="001341AA" w:rsidTr="00BA190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600" w:type="dxa"/>
            <w:noWrap/>
          </w:tcPr>
          <w:p w:rsidR="00255AE9"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T_NegR</w:t>
            </w:r>
            <w:r w:rsidR="004F7899" w:rsidRPr="001341AA">
              <w:rPr>
                <w:rFonts w:ascii="Calibri" w:eastAsia="Times New Roman" w:hAnsi="Calibri" w:cs="Calibri"/>
                <w:caps w:val="0"/>
                <w:color w:val="000000"/>
              </w:rPr>
              <w:t>es</w:t>
            </w:r>
            <w:proofErr w:type="spellEnd"/>
          </w:p>
        </w:tc>
        <w:tc>
          <w:tcPr>
            <w:tcW w:w="7210" w:type="dxa"/>
            <w:gridSpan w:val="2"/>
            <w:noWrap/>
          </w:tcPr>
          <w:p w:rsidR="00255AE9" w:rsidRPr="001341AA" w:rsidRDefault="00255AE9"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Testing: Total number of negative Florida Residents tested</w:t>
            </w:r>
          </w:p>
        </w:tc>
      </w:tr>
      <w:tr w:rsidR="00255AE9" w:rsidRPr="001341AA" w:rsidTr="00BA190D">
        <w:trPr>
          <w:trHeight w:val="18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T_NegNotFLR</w:t>
            </w:r>
            <w:r w:rsidR="004F7899" w:rsidRPr="001341AA">
              <w:rPr>
                <w:rFonts w:ascii="Calibri" w:eastAsia="Times New Roman" w:hAnsi="Calibri" w:cs="Calibri"/>
                <w:caps w:val="0"/>
                <w:color w:val="000000"/>
              </w:rPr>
              <w:t>es</w:t>
            </w:r>
            <w:proofErr w:type="spellEnd"/>
          </w:p>
        </w:tc>
        <w:tc>
          <w:tcPr>
            <w:tcW w:w="7210" w:type="dxa"/>
            <w:gridSpan w:val="2"/>
            <w:noWrap/>
            <w:hideMark/>
          </w:tcPr>
          <w:p w:rsidR="00255AE9" w:rsidRPr="001341AA" w:rsidRDefault="00255AE9"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Testing: Total number of negative non-Florida residents in Florida tested</w:t>
            </w:r>
          </w:p>
        </w:tc>
      </w:tr>
      <w:tr w:rsidR="00965B06"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T_PendR</w:t>
            </w:r>
            <w:r w:rsidR="004F7899" w:rsidRPr="001341AA">
              <w:rPr>
                <w:rFonts w:ascii="Calibri" w:eastAsia="Times New Roman" w:hAnsi="Calibri" w:cs="Calibri"/>
                <w:caps w:val="0"/>
                <w:color w:val="000000"/>
              </w:rPr>
              <w:t>es</w:t>
            </w:r>
            <w:proofErr w:type="spellEnd"/>
          </w:p>
        </w:tc>
        <w:tc>
          <w:tcPr>
            <w:tcW w:w="7210" w:type="dxa"/>
            <w:gridSpan w:val="2"/>
            <w:noWrap/>
            <w:hideMark/>
          </w:tcPr>
          <w:p w:rsidR="00255AE9" w:rsidRPr="001341AA" w:rsidRDefault="00255AE9"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Testing: Total number of Florida residents in Florida with results pending</w:t>
            </w:r>
          </w:p>
        </w:tc>
      </w:tr>
      <w:tr w:rsidR="00255AE9"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4F7899" w:rsidP="00255AE9">
            <w:pPr>
              <w:rPr>
                <w:rFonts w:ascii="Calibri" w:eastAsia="Times New Roman" w:hAnsi="Calibri" w:cs="Calibri"/>
                <w:color w:val="000000"/>
              </w:rPr>
            </w:pPr>
            <w:proofErr w:type="spellStart"/>
            <w:r w:rsidRPr="001341AA">
              <w:rPr>
                <w:rFonts w:ascii="Calibri" w:eastAsia="Times New Roman" w:hAnsi="Calibri" w:cs="Calibri"/>
                <w:caps w:val="0"/>
                <w:color w:val="000000"/>
              </w:rPr>
              <w:t>T_</w:t>
            </w:r>
            <w:r w:rsidR="009D42DC">
              <w:rPr>
                <w:rFonts w:ascii="Calibri" w:eastAsia="Times New Roman" w:hAnsi="Calibri" w:cs="Calibri"/>
                <w:caps w:val="0"/>
                <w:color w:val="000000"/>
              </w:rPr>
              <w:t>P</w:t>
            </w:r>
            <w:r w:rsidRPr="001341AA">
              <w:rPr>
                <w:rFonts w:ascii="Calibri" w:eastAsia="Times New Roman" w:hAnsi="Calibri" w:cs="Calibri"/>
                <w:caps w:val="0"/>
                <w:color w:val="000000"/>
              </w:rPr>
              <w:t>end</w:t>
            </w:r>
            <w:r w:rsidR="009D42DC">
              <w:rPr>
                <w:rFonts w:ascii="Calibri" w:eastAsia="Times New Roman" w:hAnsi="Calibri" w:cs="Calibri"/>
                <w:caps w:val="0"/>
                <w:color w:val="000000"/>
              </w:rPr>
              <w:t>NotR</w:t>
            </w:r>
            <w:r w:rsidRPr="001341AA">
              <w:rPr>
                <w:rFonts w:ascii="Calibri" w:eastAsia="Times New Roman" w:hAnsi="Calibri" w:cs="Calibri"/>
                <w:caps w:val="0"/>
                <w:color w:val="000000"/>
              </w:rPr>
              <w:t>es</w:t>
            </w:r>
            <w:proofErr w:type="spellEnd"/>
          </w:p>
        </w:tc>
        <w:tc>
          <w:tcPr>
            <w:tcW w:w="7210" w:type="dxa"/>
            <w:gridSpan w:val="2"/>
            <w:noWrap/>
            <w:hideMark/>
          </w:tcPr>
          <w:p w:rsidR="00255AE9" w:rsidRPr="001341AA" w:rsidRDefault="00255AE9"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Testing: Total number of non-Florida residents in Florida with results pending</w:t>
            </w:r>
          </w:p>
        </w:tc>
      </w:tr>
      <w:tr w:rsidR="00965B06"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4F7899" w:rsidP="00255AE9">
            <w:pPr>
              <w:rPr>
                <w:rFonts w:ascii="Calibri" w:eastAsia="Times New Roman" w:hAnsi="Calibri" w:cs="Calibri"/>
                <w:color w:val="000000"/>
              </w:rPr>
            </w:pPr>
            <w:proofErr w:type="spellStart"/>
            <w:r w:rsidRPr="001341AA">
              <w:rPr>
                <w:rFonts w:ascii="Calibri" w:eastAsia="Times New Roman" w:hAnsi="Calibri" w:cs="Calibri"/>
                <w:caps w:val="0"/>
                <w:color w:val="000000"/>
              </w:rPr>
              <w:t>T_total</w:t>
            </w:r>
            <w:proofErr w:type="spellEnd"/>
          </w:p>
        </w:tc>
        <w:tc>
          <w:tcPr>
            <w:tcW w:w="7210" w:type="dxa"/>
            <w:gridSpan w:val="2"/>
            <w:noWrap/>
            <w:hideMark/>
          </w:tcPr>
          <w:p w:rsidR="00255AE9" w:rsidRPr="001341AA" w:rsidRDefault="00255AE9"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 xml:space="preserve">Testing: Total tests administered or pending for all PUIs, including positive, negative and pending results. </w:t>
            </w:r>
          </w:p>
        </w:tc>
      </w:tr>
      <w:tr w:rsidR="00255AE9"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4F7899" w:rsidP="00255AE9">
            <w:pPr>
              <w:rPr>
                <w:rFonts w:ascii="Calibri" w:eastAsia="Times New Roman" w:hAnsi="Calibri" w:cs="Calibri"/>
                <w:color w:val="000000"/>
              </w:rPr>
            </w:pPr>
            <w:proofErr w:type="spellStart"/>
            <w:r w:rsidRPr="001341AA">
              <w:rPr>
                <w:rFonts w:ascii="Calibri" w:eastAsia="Times New Roman" w:hAnsi="Calibri" w:cs="Calibri"/>
                <w:caps w:val="0"/>
                <w:color w:val="000000"/>
              </w:rPr>
              <w:t>T_negative</w:t>
            </w:r>
            <w:proofErr w:type="spellEnd"/>
          </w:p>
        </w:tc>
        <w:tc>
          <w:tcPr>
            <w:tcW w:w="7210" w:type="dxa"/>
            <w:gridSpan w:val="2"/>
            <w:noWrap/>
            <w:hideMark/>
          </w:tcPr>
          <w:p w:rsidR="00255AE9" w:rsidRPr="001341AA" w:rsidRDefault="00255AE9"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Testing: Total negative persons tested for all Florida and non-Florida residents</w:t>
            </w:r>
          </w:p>
        </w:tc>
      </w:tr>
      <w:tr w:rsidR="00965B06"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255AE9" w:rsidP="00255AE9">
            <w:pPr>
              <w:rPr>
                <w:rFonts w:ascii="Calibri" w:eastAsia="Times New Roman" w:hAnsi="Calibri" w:cs="Calibri"/>
                <w:color w:val="000000"/>
              </w:rPr>
            </w:pPr>
            <w:proofErr w:type="spellStart"/>
            <w:r w:rsidRPr="001341AA">
              <w:rPr>
                <w:rFonts w:ascii="Calibri" w:eastAsia="Times New Roman" w:hAnsi="Calibri" w:cs="Calibri"/>
                <w:color w:val="000000"/>
              </w:rPr>
              <w:t>T</w:t>
            </w:r>
            <w:r w:rsidR="004F7899" w:rsidRPr="001341AA">
              <w:rPr>
                <w:rFonts w:ascii="Calibri" w:eastAsia="Times New Roman" w:hAnsi="Calibri" w:cs="Calibri"/>
                <w:caps w:val="0"/>
                <w:color w:val="000000"/>
              </w:rPr>
              <w:t>_pending</w:t>
            </w:r>
            <w:proofErr w:type="spellEnd"/>
          </w:p>
        </w:tc>
        <w:tc>
          <w:tcPr>
            <w:tcW w:w="7210" w:type="dxa"/>
            <w:gridSpan w:val="2"/>
            <w:noWrap/>
            <w:hideMark/>
          </w:tcPr>
          <w:p w:rsidR="00255AE9" w:rsidRPr="001341AA" w:rsidRDefault="00255AE9"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Testing: Total Florida and Non-Florida residents tested with results pending</w:t>
            </w:r>
          </w:p>
        </w:tc>
      </w:tr>
      <w:tr w:rsidR="00255AE9"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4F7899" w:rsidP="00255AE9">
            <w:pPr>
              <w:rPr>
                <w:rFonts w:ascii="Calibri" w:eastAsia="Times New Roman" w:hAnsi="Calibri" w:cs="Calibri"/>
                <w:color w:val="000000"/>
              </w:rPr>
            </w:pPr>
            <w:proofErr w:type="spellStart"/>
            <w:r w:rsidRPr="001341AA">
              <w:rPr>
                <w:rFonts w:ascii="Calibri" w:eastAsia="Times New Roman" w:hAnsi="Calibri" w:cs="Calibri"/>
                <w:caps w:val="0"/>
                <w:color w:val="000000"/>
              </w:rPr>
              <w:t>T_positive</w:t>
            </w:r>
            <w:proofErr w:type="spellEnd"/>
          </w:p>
        </w:tc>
        <w:tc>
          <w:tcPr>
            <w:tcW w:w="7210" w:type="dxa"/>
            <w:gridSpan w:val="2"/>
            <w:noWrap/>
            <w:hideMark/>
          </w:tcPr>
          <w:p w:rsidR="00255AE9" w:rsidRPr="001341AA" w:rsidRDefault="00255AE9"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Testing: Total positive persons tested for all Florida and non-Florida residents</w:t>
            </w:r>
          </w:p>
        </w:tc>
      </w:tr>
      <w:tr w:rsidR="00E1160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E11607" w:rsidRPr="001341AA" w:rsidRDefault="009D42DC" w:rsidP="00255AE9">
            <w:pPr>
              <w:rPr>
                <w:rFonts w:ascii="Calibri" w:eastAsia="Times New Roman" w:hAnsi="Calibri" w:cs="Calibri"/>
                <w:color w:val="000000"/>
              </w:rPr>
            </w:pPr>
            <w:proofErr w:type="spellStart"/>
            <w:r w:rsidRPr="009D42DC">
              <w:rPr>
                <w:rFonts w:ascii="Calibri" w:eastAsia="Times New Roman" w:hAnsi="Calibri" w:cs="Calibri"/>
                <w:caps w:val="0"/>
                <w:color w:val="000000"/>
              </w:rPr>
              <w:t>T_LabDOH_Res</w:t>
            </w:r>
            <w:proofErr w:type="spellEnd"/>
          </w:p>
        </w:tc>
        <w:tc>
          <w:tcPr>
            <w:tcW w:w="7210" w:type="dxa"/>
            <w:gridSpan w:val="2"/>
            <w:noWrap/>
          </w:tcPr>
          <w:p w:rsidR="00E11607" w:rsidRPr="001341AA" w:rsidRDefault="00E11607"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Testing: Total positive persons who are residents of Florida and had confirmed lab results by CDC or BPHL</w:t>
            </w:r>
          </w:p>
        </w:tc>
      </w:tr>
      <w:tr w:rsidR="00E1160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E11607" w:rsidRPr="001341AA" w:rsidRDefault="009D42DC" w:rsidP="00255AE9">
            <w:pPr>
              <w:rPr>
                <w:rFonts w:ascii="Calibri" w:eastAsia="Times New Roman" w:hAnsi="Calibri" w:cs="Calibri"/>
                <w:color w:val="000000"/>
              </w:rPr>
            </w:pPr>
            <w:proofErr w:type="spellStart"/>
            <w:r w:rsidRPr="009D42DC">
              <w:rPr>
                <w:rFonts w:ascii="Calibri" w:eastAsia="Times New Roman" w:hAnsi="Calibri" w:cs="Calibri"/>
                <w:caps w:val="0"/>
                <w:color w:val="000000"/>
              </w:rPr>
              <w:t>T_LabDOH_</w:t>
            </w:r>
            <w:r>
              <w:rPr>
                <w:rFonts w:ascii="Calibri" w:eastAsia="Times New Roman" w:hAnsi="Calibri" w:cs="Calibri"/>
                <w:caps w:val="0"/>
                <w:color w:val="000000"/>
              </w:rPr>
              <w:t>Non</w:t>
            </w:r>
            <w:r w:rsidRPr="009D42DC">
              <w:rPr>
                <w:rFonts w:ascii="Calibri" w:eastAsia="Times New Roman" w:hAnsi="Calibri" w:cs="Calibri"/>
                <w:caps w:val="0"/>
                <w:color w:val="000000"/>
              </w:rPr>
              <w:t>Res</w:t>
            </w:r>
            <w:proofErr w:type="spellEnd"/>
          </w:p>
        </w:tc>
        <w:tc>
          <w:tcPr>
            <w:tcW w:w="7210" w:type="dxa"/>
            <w:gridSpan w:val="2"/>
            <w:noWrap/>
          </w:tcPr>
          <w:p w:rsidR="00E11607" w:rsidRPr="001341AA" w:rsidRDefault="00E11607"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Testing: Total positive persons who are NOT residents of Florida and had confirmed lab results by CDC or BPHL</w:t>
            </w:r>
          </w:p>
        </w:tc>
      </w:tr>
      <w:tr w:rsidR="00E1160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E11607"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T_LabPrivate_R</w:t>
            </w:r>
            <w:r w:rsidRPr="009D42DC">
              <w:rPr>
                <w:rFonts w:ascii="Calibri" w:eastAsia="Times New Roman" w:hAnsi="Calibri" w:cs="Calibri"/>
                <w:caps w:val="0"/>
                <w:color w:val="000000"/>
              </w:rPr>
              <w:t>es</w:t>
            </w:r>
            <w:proofErr w:type="spellEnd"/>
          </w:p>
        </w:tc>
        <w:tc>
          <w:tcPr>
            <w:tcW w:w="7210" w:type="dxa"/>
            <w:gridSpan w:val="2"/>
            <w:noWrap/>
          </w:tcPr>
          <w:p w:rsidR="00E11607" w:rsidRPr="001341AA" w:rsidRDefault="00E11607"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Testing: Total positive persons who are residents of Florida and had confirmed lab results by a private or commercial lab/hospital/facility</w:t>
            </w:r>
          </w:p>
        </w:tc>
      </w:tr>
      <w:tr w:rsidR="00E1160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E11607"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T_LabPrivate_NonRes</w:t>
            </w:r>
            <w:proofErr w:type="spellEnd"/>
          </w:p>
        </w:tc>
        <w:tc>
          <w:tcPr>
            <w:tcW w:w="7210" w:type="dxa"/>
            <w:gridSpan w:val="2"/>
            <w:noWrap/>
          </w:tcPr>
          <w:p w:rsidR="00E11607" w:rsidRPr="001341AA" w:rsidRDefault="00E11607"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Testing: Total positive persons who are NOT residents of Florida and had confirmed lab results by a private or commercial lab/hospital/facility</w:t>
            </w:r>
          </w:p>
        </w:tc>
      </w:tr>
      <w:tr w:rsidR="007F402F" w:rsidRPr="001341AA" w:rsidTr="00BA190D">
        <w:trPr>
          <w:gridAfter w:val="1"/>
          <w:cnfStyle w:val="000000100000" w:firstRow="0" w:lastRow="0" w:firstColumn="0" w:lastColumn="0" w:oddVBand="0" w:evenVBand="0" w:oddHBand="1" w:evenHBand="0" w:firstRowFirstColumn="0" w:firstRowLastColumn="0" w:lastRowFirstColumn="0" w:lastRowLastColumn="0"/>
          <w:wAfter w:w="360" w:type="dxa"/>
          <w:trHeight w:val="300"/>
        </w:trPr>
        <w:tc>
          <w:tcPr>
            <w:cnfStyle w:val="001000000000" w:firstRow="0" w:lastRow="0" w:firstColumn="1" w:lastColumn="0" w:oddVBand="0" w:evenVBand="0" w:oddHBand="0" w:evenHBand="0" w:firstRowFirstColumn="0" w:firstRowLastColumn="0" w:lastRowFirstColumn="0" w:lastRowLastColumn="0"/>
            <w:tcW w:w="9450" w:type="dxa"/>
            <w:gridSpan w:val="2"/>
            <w:noWrap/>
          </w:tcPr>
          <w:p w:rsidR="007F402F" w:rsidRPr="001341AA" w:rsidRDefault="004F7899" w:rsidP="007F402F">
            <w:pPr>
              <w:jc w:val="center"/>
              <w:rPr>
                <w:rFonts w:ascii="Calibri" w:eastAsia="Times New Roman" w:hAnsi="Calibri" w:cs="Calibri"/>
                <w:color w:val="000000"/>
              </w:rPr>
            </w:pPr>
            <w:r>
              <w:rPr>
                <w:rFonts w:ascii="Calibri" w:eastAsia="Times New Roman" w:hAnsi="Calibri" w:cs="Calibri"/>
                <w:caps w:val="0"/>
                <w:color w:val="000000"/>
              </w:rPr>
              <w:t>Case data</w:t>
            </w:r>
          </w:p>
        </w:tc>
      </w:tr>
      <w:tr w:rsidR="00255AE9"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55AE9"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CasesAll</w:t>
            </w:r>
            <w:proofErr w:type="spellEnd"/>
          </w:p>
        </w:tc>
        <w:tc>
          <w:tcPr>
            <w:tcW w:w="7210" w:type="dxa"/>
            <w:gridSpan w:val="2"/>
            <w:noWrap/>
          </w:tcPr>
          <w:p w:rsidR="00255AE9" w:rsidRPr="001341AA" w:rsidRDefault="007F402F"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Cases only: Total (sum) of all confirmed positive COVID-19 people in Florida or who are Florida residents. </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C_NotFLR</w:t>
            </w:r>
            <w:r w:rsidR="004F7899" w:rsidRPr="001341AA">
              <w:rPr>
                <w:rFonts w:ascii="Calibri" w:eastAsia="Times New Roman" w:hAnsi="Calibri" w:cs="Calibri"/>
                <w:caps w:val="0"/>
                <w:color w:val="000000"/>
              </w:rPr>
              <w:t>res</w:t>
            </w:r>
            <w:proofErr w:type="spellEnd"/>
          </w:p>
        </w:tc>
        <w:tc>
          <w:tcPr>
            <w:tcW w:w="7210" w:type="dxa"/>
            <w:gridSpan w:val="2"/>
            <w:noWrap/>
            <w:hideMark/>
          </w:tcPr>
          <w:p w:rsidR="00255AE9" w:rsidRPr="001341AA" w:rsidRDefault="00255AE9" w:rsidP="00255A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Total number of positive Non-Florida Residents exposed/tested/isolated in Florida</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55AE9" w:rsidRPr="001341AA" w:rsidRDefault="009D42DC" w:rsidP="00255AE9">
            <w:pPr>
              <w:rPr>
                <w:rFonts w:ascii="Calibri" w:eastAsia="Times New Roman" w:hAnsi="Calibri" w:cs="Calibri"/>
                <w:color w:val="000000"/>
              </w:rPr>
            </w:pPr>
            <w:proofErr w:type="spellStart"/>
            <w:r>
              <w:rPr>
                <w:rFonts w:ascii="Calibri" w:eastAsia="Times New Roman" w:hAnsi="Calibri" w:cs="Calibri"/>
                <w:caps w:val="0"/>
                <w:color w:val="000000"/>
              </w:rPr>
              <w:t>C_FLResO</w:t>
            </w:r>
            <w:r w:rsidR="004F7899" w:rsidRPr="001341AA">
              <w:rPr>
                <w:rFonts w:ascii="Calibri" w:eastAsia="Times New Roman" w:hAnsi="Calibri" w:cs="Calibri"/>
                <w:caps w:val="0"/>
                <w:color w:val="000000"/>
              </w:rPr>
              <w:t>ut</w:t>
            </w:r>
            <w:proofErr w:type="spellEnd"/>
          </w:p>
        </w:tc>
        <w:tc>
          <w:tcPr>
            <w:tcW w:w="7210" w:type="dxa"/>
            <w:gridSpan w:val="2"/>
            <w:noWrap/>
            <w:hideMark/>
          </w:tcPr>
          <w:p w:rsidR="00255AE9" w:rsidRPr="001341AA" w:rsidRDefault="00255AE9" w:rsidP="00255AE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Total number of positive Florida Residents exposed/tested/isolated outside of Florida</w:t>
            </w:r>
          </w:p>
        </w:tc>
      </w:tr>
      <w:tr w:rsidR="007F402F"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7F402F" w:rsidRPr="001341AA" w:rsidRDefault="009D42DC" w:rsidP="007F402F">
            <w:pPr>
              <w:rPr>
                <w:rFonts w:ascii="Calibri" w:eastAsia="Times New Roman" w:hAnsi="Calibri" w:cs="Calibri"/>
                <w:color w:val="000000"/>
              </w:rPr>
            </w:pPr>
            <w:proofErr w:type="spellStart"/>
            <w:r>
              <w:rPr>
                <w:rFonts w:ascii="Calibri" w:eastAsia="Times New Roman" w:hAnsi="Calibri" w:cs="Calibri"/>
                <w:caps w:val="0"/>
                <w:color w:val="000000"/>
              </w:rPr>
              <w:t>C_AllResT</w:t>
            </w:r>
            <w:r w:rsidR="004F7899" w:rsidRPr="001341AA">
              <w:rPr>
                <w:rFonts w:ascii="Calibri" w:eastAsia="Times New Roman" w:hAnsi="Calibri" w:cs="Calibri"/>
                <w:caps w:val="0"/>
                <w:color w:val="000000"/>
              </w:rPr>
              <w:t>ypes</w:t>
            </w:r>
            <w:proofErr w:type="spellEnd"/>
          </w:p>
        </w:tc>
        <w:tc>
          <w:tcPr>
            <w:tcW w:w="7210" w:type="dxa"/>
            <w:gridSpan w:val="2"/>
            <w:noWrap/>
          </w:tcPr>
          <w:p w:rsidR="007F402F" w:rsidRPr="001341AA" w:rsidRDefault="007F402F" w:rsidP="007F40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Cases Only: Sum of all Florida residents in and outside of Florida who tested COVID-19 Positive. </w:t>
            </w:r>
          </w:p>
        </w:tc>
      </w:tr>
      <w:tr w:rsidR="002B2B9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7F402F" w:rsidRDefault="004F7899" w:rsidP="007F402F">
            <w:proofErr w:type="spellStart"/>
            <w:r>
              <w:rPr>
                <w:caps w:val="0"/>
              </w:rPr>
              <w:t>C_</w:t>
            </w:r>
            <w:r w:rsidR="009D42DC">
              <w:rPr>
                <w:caps w:val="0"/>
              </w:rPr>
              <w:t>RaceW</w:t>
            </w:r>
            <w:r>
              <w:rPr>
                <w:caps w:val="0"/>
              </w:rPr>
              <w:t>hite</w:t>
            </w:r>
            <w:proofErr w:type="spellEnd"/>
          </w:p>
        </w:tc>
        <w:tc>
          <w:tcPr>
            <w:tcW w:w="7210" w:type="dxa"/>
            <w:gridSpan w:val="2"/>
            <w:noWrap/>
          </w:tcPr>
          <w:p w:rsidR="007F402F" w:rsidRDefault="002B2B97" w:rsidP="007F402F">
            <w:pPr>
              <w:cnfStyle w:val="000000000000" w:firstRow="0" w:lastRow="0" w:firstColumn="0" w:lastColumn="0" w:oddVBand="0" w:evenVBand="0" w:oddHBand="0" w:evenHBand="0" w:firstRowFirstColumn="0" w:firstRowLastColumn="0" w:lastRowFirstColumn="0" w:lastRowLastColumn="0"/>
            </w:pPr>
            <w:r>
              <w:t xml:space="preserve">Cases only: </w:t>
            </w:r>
            <w:r w:rsidR="00965B06">
              <w:t xml:space="preserve">Race is listed as White </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RaceB</w:t>
            </w:r>
            <w:r>
              <w:rPr>
                <w:caps w:val="0"/>
              </w:rPr>
              <w:t>lack</w:t>
            </w:r>
            <w:proofErr w:type="spellEnd"/>
          </w:p>
        </w:tc>
        <w:tc>
          <w:tcPr>
            <w:tcW w:w="7210" w:type="dxa"/>
            <w:gridSpan w:val="2"/>
            <w:noWrap/>
          </w:tcPr>
          <w:p w:rsidR="002B2B97" w:rsidRDefault="002B2B97" w:rsidP="002B2B97">
            <w:pPr>
              <w:cnfStyle w:val="000000100000" w:firstRow="0" w:lastRow="0" w:firstColumn="0" w:lastColumn="0" w:oddVBand="0" w:evenVBand="0" w:oddHBand="1" w:evenHBand="0" w:firstRowFirstColumn="0" w:firstRowLastColumn="0" w:lastRowFirstColumn="0" w:lastRowLastColumn="0"/>
            </w:pPr>
            <w:r>
              <w:t xml:space="preserve">Cases only: </w:t>
            </w:r>
            <w:r w:rsidR="00965B06">
              <w:t>Race is listed as Black</w:t>
            </w:r>
          </w:p>
        </w:tc>
      </w:tr>
      <w:tr w:rsidR="002B2B9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RaceO</w:t>
            </w:r>
            <w:r>
              <w:rPr>
                <w:caps w:val="0"/>
              </w:rPr>
              <w:t>ther</w:t>
            </w:r>
            <w:proofErr w:type="spellEnd"/>
          </w:p>
        </w:tc>
        <w:tc>
          <w:tcPr>
            <w:tcW w:w="7210" w:type="dxa"/>
            <w:gridSpan w:val="2"/>
            <w:noWrap/>
          </w:tcPr>
          <w:p w:rsidR="002B2B97" w:rsidRDefault="002B2B97" w:rsidP="002B2B97">
            <w:pPr>
              <w:cnfStyle w:val="000000000000" w:firstRow="0" w:lastRow="0" w:firstColumn="0" w:lastColumn="0" w:oddVBand="0" w:evenVBand="0" w:oddHBand="0" w:evenHBand="0" w:firstRowFirstColumn="0" w:firstRowLastColumn="0" w:lastRowFirstColumn="0" w:lastRowLastColumn="0"/>
            </w:pPr>
            <w:r>
              <w:t xml:space="preserve">Cases only: </w:t>
            </w:r>
            <w:r w:rsidR="00965B06">
              <w:t xml:space="preserve"> Race is listed as Other</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RaceU</w:t>
            </w:r>
            <w:r>
              <w:rPr>
                <w:caps w:val="0"/>
              </w:rPr>
              <w:t>nknown</w:t>
            </w:r>
            <w:proofErr w:type="spellEnd"/>
          </w:p>
        </w:tc>
        <w:tc>
          <w:tcPr>
            <w:tcW w:w="7210" w:type="dxa"/>
            <w:gridSpan w:val="2"/>
            <w:noWrap/>
          </w:tcPr>
          <w:p w:rsidR="002B2B97" w:rsidRDefault="002B2B97" w:rsidP="002B2B97">
            <w:pPr>
              <w:cnfStyle w:val="000000100000" w:firstRow="0" w:lastRow="0" w:firstColumn="0" w:lastColumn="0" w:oddVBand="0" w:evenVBand="0" w:oddHBand="1" w:evenHBand="0" w:firstRowFirstColumn="0" w:firstRowLastColumn="0" w:lastRowFirstColumn="0" w:lastRowLastColumn="0"/>
            </w:pPr>
            <w:r>
              <w:t xml:space="preserve">Cases only: </w:t>
            </w:r>
            <w:r w:rsidR="00965B06">
              <w:t>Race data is missing or listed as “Unknown.”</w:t>
            </w:r>
          </w:p>
        </w:tc>
      </w:tr>
      <w:tr w:rsidR="002B2B9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H</w:t>
            </w:r>
            <w:r>
              <w:rPr>
                <w:caps w:val="0"/>
              </w:rPr>
              <w:t>ispanic</w:t>
            </w:r>
            <w:r w:rsidR="009D42DC">
              <w:rPr>
                <w:caps w:val="0"/>
              </w:rPr>
              <w:t>YES</w:t>
            </w:r>
            <w:proofErr w:type="spellEnd"/>
          </w:p>
        </w:tc>
        <w:tc>
          <w:tcPr>
            <w:tcW w:w="7210" w:type="dxa"/>
            <w:gridSpan w:val="2"/>
            <w:noWrap/>
          </w:tcPr>
          <w:p w:rsidR="002B2B97" w:rsidRDefault="002B2B97" w:rsidP="002B2B97">
            <w:pPr>
              <w:cnfStyle w:val="000000000000" w:firstRow="0" w:lastRow="0" w:firstColumn="0" w:lastColumn="0" w:oddVBand="0" w:evenVBand="0" w:oddHBand="0" w:evenHBand="0" w:firstRowFirstColumn="0" w:firstRowLastColumn="0" w:lastRowFirstColumn="0" w:lastRowLastColumn="0"/>
            </w:pPr>
            <w:r>
              <w:t xml:space="preserve">Cases only: </w:t>
            </w:r>
            <w:r w:rsidR="00965B06">
              <w:t xml:space="preserve"> Ethnicity is listed as Hispanic</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H</w:t>
            </w:r>
            <w:r>
              <w:rPr>
                <w:caps w:val="0"/>
              </w:rPr>
              <w:t>ispanic</w:t>
            </w:r>
            <w:r w:rsidR="009D42DC">
              <w:rPr>
                <w:caps w:val="0"/>
              </w:rPr>
              <w:t>NO</w:t>
            </w:r>
            <w:proofErr w:type="spellEnd"/>
          </w:p>
        </w:tc>
        <w:tc>
          <w:tcPr>
            <w:tcW w:w="7210" w:type="dxa"/>
            <w:gridSpan w:val="2"/>
            <w:noWrap/>
          </w:tcPr>
          <w:p w:rsidR="002B2B97" w:rsidRDefault="002B2B97" w:rsidP="002B2B97">
            <w:pPr>
              <w:cnfStyle w:val="000000100000" w:firstRow="0" w:lastRow="0" w:firstColumn="0" w:lastColumn="0" w:oddVBand="0" w:evenVBand="0" w:oddHBand="1" w:evenHBand="0" w:firstRowFirstColumn="0" w:firstRowLastColumn="0" w:lastRowFirstColumn="0" w:lastRowLastColumn="0"/>
            </w:pPr>
            <w:r>
              <w:t xml:space="preserve">Cases only: </w:t>
            </w:r>
            <w:r w:rsidR="00965B06">
              <w:t xml:space="preserve"> Ethnicity is listed as NOT Hispanic</w:t>
            </w:r>
          </w:p>
        </w:tc>
      </w:tr>
      <w:tr w:rsidR="002B2B97"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lastRenderedPageBreak/>
              <w:t>C_</w:t>
            </w:r>
            <w:r w:rsidR="009D42DC">
              <w:rPr>
                <w:caps w:val="0"/>
              </w:rPr>
              <w:t>HispU</w:t>
            </w:r>
            <w:r>
              <w:rPr>
                <w:caps w:val="0"/>
              </w:rPr>
              <w:t>nk</w:t>
            </w:r>
            <w:proofErr w:type="spellEnd"/>
          </w:p>
        </w:tc>
        <w:tc>
          <w:tcPr>
            <w:tcW w:w="7210" w:type="dxa"/>
            <w:gridSpan w:val="2"/>
            <w:noWrap/>
          </w:tcPr>
          <w:p w:rsidR="002B2B97" w:rsidRDefault="002B2B97" w:rsidP="002B2B97">
            <w:pPr>
              <w:cnfStyle w:val="000000000000" w:firstRow="0" w:lastRow="0" w:firstColumn="0" w:lastColumn="0" w:oddVBand="0" w:evenVBand="0" w:oddHBand="0" w:evenHBand="0" w:firstRowFirstColumn="0" w:firstRowLastColumn="0" w:lastRowFirstColumn="0" w:lastRowLastColumn="0"/>
            </w:pPr>
            <w:r>
              <w:t xml:space="preserve">Cases only: </w:t>
            </w:r>
            <w:r w:rsidR="00965B06">
              <w:t xml:space="preserve"> Ethnicity data is missing or listed as “Unknown.”</w:t>
            </w:r>
          </w:p>
        </w:tc>
      </w:tr>
      <w:tr w:rsidR="002B2B97"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_0_9</w:t>
            </w:r>
          </w:p>
        </w:tc>
        <w:tc>
          <w:tcPr>
            <w:tcW w:w="7210" w:type="dxa"/>
            <w:gridSpan w:val="2"/>
            <w:noWrap/>
            <w:hideMark/>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w:t>
            </w:r>
            <w:r>
              <w:rPr>
                <w:rFonts w:ascii="Calibri" w:eastAsia="Times New Roman" w:hAnsi="Calibri" w:cs="Calibri"/>
                <w:color w:val="000000"/>
              </w:rPr>
              <w:t xml:space="preserve"> persons</w:t>
            </w:r>
            <w:r w:rsidRPr="001341AA">
              <w:rPr>
                <w:rFonts w:ascii="Calibri" w:eastAsia="Times New Roman" w:hAnsi="Calibri" w:cs="Calibri"/>
                <w:color w:val="000000"/>
              </w:rPr>
              <w:t xml:space="preserve"> in this age group</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_10_19</w:t>
            </w:r>
          </w:p>
        </w:tc>
        <w:tc>
          <w:tcPr>
            <w:tcW w:w="7210" w:type="dxa"/>
            <w:gridSpan w:val="2"/>
            <w:noWrap/>
            <w:hideMark/>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w:t>
            </w:r>
            <w:r>
              <w:rPr>
                <w:rFonts w:ascii="Calibri" w:eastAsia="Times New Roman" w:hAnsi="Calibri" w:cs="Calibri"/>
                <w:color w:val="000000"/>
              </w:rPr>
              <w:t xml:space="preserve"> persons</w:t>
            </w:r>
            <w:r w:rsidRPr="001341AA">
              <w:rPr>
                <w:rFonts w:ascii="Calibri" w:eastAsia="Times New Roman" w:hAnsi="Calibri" w:cs="Calibri"/>
                <w:color w:val="000000"/>
              </w:rPr>
              <w:t xml:space="preserve"> in this age group</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_20_29</w:t>
            </w:r>
          </w:p>
        </w:tc>
        <w:tc>
          <w:tcPr>
            <w:tcW w:w="7210" w:type="dxa"/>
            <w:gridSpan w:val="2"/>
            <w:noWrap/>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in this age group</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_30_39</w:t>
            </w:r>
          </w:p>
        </w:tc>
        <w:tc>
          <w:tcPr>
            <w:tcW w:w="7210" w:type="dxa"/>
            <w:gridSpan w:val="2"/>
            <w:noWrap/>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in this age group</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_40_49</w:t>
            </w:r>
          </w:p>
        </w:tc>
        <w:tc>
          <w:tcPr>
            <w:tcW w:w="7210" w:type="dxa"/>
            <w:gridSpan w:val="2"/>
            <w:noWrap/>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in this age group</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_50_59</w:t>
            </w:r>
          </w:p>
        </w:tc>
        <w:tc>
          <w:tcPr>
            <w:tcW w:w="7210" w:type="dxa"/>
            <w:gridSpan w:val="2"/>
            <w:noWrap/>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in this age group</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_60_69</w:t>
            </w:r>
          </w:p>
        </w:tc>
        <w:tc>
          <w:tcPr>
            <w:tcW w:w="7210" w:type="dxa"/>
            <w:gridSpan w:val="2"/>
            <w:noWrap/>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in this age group</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_70_79</w:t>
            </w:r>
          </w:p>
        </w:tc>
        <w:tc>
          <w:tcPr>
            <w:tcW w:w="7210" w:type="dxa"/>
            <w:gridSpan w:val="2"/>
            <w:noWrap/>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in this age group</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Pr="001341AA">
              <w:rPr>
                <w:rFonts w:ascii="Calibri" w:eastAsia="Times New Roman" w:hAnsi="Calibri" w:cs="Calibri"/>
                <w:caps w:val="0"/>
                <w:color w:val="000000"/>
              </w:rPr>
              <w:t>_80plus</w:t>
            </w:r>
          </w:p>
        </w:tc>
        <w:tc>
          <w:tcPr>
            <w:tcW w:w="7210" w:type="dxa"/>
            <w:gridSpan w:val="2"/>
            <w:noWrap/>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in this age group</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00ED73D9">
              <w:rPr>
                <w:rFonts w:ascii="Calibri" w:eastAsia="Times New Roman" w:hAnsi="Calibri" w:cs="Calibri"/>
                <w:caps w:val="0"/>
                <w:color w:val="000000"/>
              </w:rPr>
              <w:t>_U</w:t>
            </w:r>
            <w:r w:rsidRPr="001341AA">
              <w:rPr>
                <w:rFonts w:ascii="Calibri" w:eastAsia="Times New Roman" w:hAnsi="Calibri" w:cs="Calibri"/>
                <w:caps w:val="0"/>
                <w:color w:val="000000"/>
              </w:rPr>
              <w:t>nkn</w:t>
            </w:r>
            <w:proofErr w:type="spellEnd"/>
          </w:p>
        </w:tc>
        <w:tc>
          <w:tcPr>
            <w:tcW w:w="7210" w:type="dxa"/>
            <w:gridSpan w:val="2"/>
            <w:noWrap/>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Sum of all COVID-19 positive persons where age data was not listed or an error was returned</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00ED73D9">
              <w:rPr>
                <w:rFonts w:ascii="Calibri" w:eastAsia="Times New Roman" w:hAnsi="Calibri" w:cs="Calibri"/>
                <w:caps w:val="0"/>
                <w:color w:val="000000"/>
              </w:rPr>
              <w:t>Median</w:t>
            </w:r>
            <w:proofErr w:type="spellEnd"/>
          </w:p>
        </w:tc>
        <w:tc>
          <w:tcPr>
            <w:tcW w:w="7210" w:type="dxa"/>
            <w:gridSpan w:val="2"/>
            <w:noWrap/>
            <w:hideMark/>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 xml:space="preserve">Cases Only: </w:t>
            </w:r>
            <w:r>
              <w:rPr>
                <w:rFonts w:ascii="Calibri" w:eastAsia="Times New Roman" w:hAnsi="Calibri" w:cs="Calibri"/>
                <w:color w:val="000000"/>
              </w:rPr>
              <w:t xml:space="preserve">MEDIAN </w:t>
            </w:r>
            <w:r w:rsidRPr="001341AA">
              <w:rPr>
                <w:rFonts w:ascii="Calibri" w:eastAsia="Times New Roman" w:hAnsi="Calibri" w:cs="Calibri"/>
                <w:color w:val="000000"/>
              </w:rPr>
              <w:t>e age for all cases, regardless of residency type</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Age</w:t>
            </w:r>
            <w:r w:rsidR="00ED73D9">
              <w:rPr>
                <w:rFonts w:ascii="Calibri" w:eastAsia="Times New Roman" w:hAnsi="Calibri" w:cs="Calibri"/>
                <w:caps w:val="0"/>
                <w:color w:val="000000"/>
              </w:rPr>
              <w:t>Range</w:t>
            </w:r>
            <w:proofErr w:type="spellEnd"/>
          </w:p>
        </w:tc>
        <w:tc>
          <w:tcPr>
            <w:tcW w:w="7210" w:type="dxa"/>
            <w:gridSpan w:val="2"/>
            <w:noWrap/>
            <w:hideMark/>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 Age range for all cases, regardless of residency type</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ED</w:t>
            </w:r>
            <w:r w:rsidRPr="001341AA">
              <w:rPr>
                <w:rFonts w:ascii="Calibri" w:eastAsia="Times New Roman" w:hAnsi="Calibri" w:cs="Calibri"/>
                <w:caps w:val="0"/>
                <w:color w:val="000000"/>
              </w:rPr>
              <w:t>_</w:t>
            </w:r>
            <w:r w:rsidR="009D42DC">
              <w:rPr>
                <w:rFonts w:ascii="Calibri" w:eastAsia="Times New Roman" w:hAnsi="Calibri" w:cs="Calibri"/>
                <w:caps w:val="0"/>
                <w:color w:val="000000"/>
              </w:rPr>
              <w:t>No</w:t>
            </w:r>
            <w:proofErr w:type="spellEnd"/>
          </w:p>
        </w:tc>
        <w:tc>
          <w:tcPr>
            <w:tcW w:w="7210" w:type="dxa"/>
            <w:gridSpan w:val="2"/>
            <w:noWrap/>
            <w:hideMark/>
          </w:tcPr>
          <w:p w:rsidR="002B2B97" w:rsidRPr="001341AA" w:rsidRDefault="002B2B97"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 xml:space="preserve">Cases (confirmed positive) with no emergency department/room admission </w:t>
            </w:r>
            <w:proofErr w:type="gramStart"/>
            <w:r w:rsidRPr="001341AA">
              <w:rPr>
                <w:rFonts w:ascii="Calibri" w:eastAsia="Times New Roman" w:hAnsi="Calibri" w:cs="Calibri"/>
                <w:color w:val="000000"/>
              </w:rPr>
              <w:t>noted ,</w:t>
            </w:r>
            <w:proofErr w:type="gramEnd"/>
            <w:r w:rsidRPr="001341AA">
              <w:rPr>
                <w:rFonts w:ascii="Calibri" w:eastAsia="Times New Roman" w:hAnsi="Calibri" w:cs="Calibri"/>
                <w:color w:val="000000"/>
              </w:rPr>
              <w:t xml:space="preserve"> which could mean a confirmed person who has not been in the hospital, a person who was tested while not at a hospital, or any other combination of events that lead to the "no" designation, including no information. </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ED</w:t>
            </w:r>
            <w:r w:rsidRPr="001341AA">
              <w:rPr>
                <w:rFonts w:ascii="Calibri" w:eastAsia="Times New Roman" w:hAnsi="Calibri" w:cs="Calibri"/>
                <w:caps w:val="0"/>
                <w:color w:val="000000"/>
              </w:rPr>
              <w:t>_</w:t>
            </w:r>
            <w:r w:rsidR="009D42DC">
              <w:rPr>
                <w:rFonts w:ascii="Calibri" w:eastAsia="Times New Roman" w:hAnsi="Calibri" w:cs="Calibri"/>
                <w:caps w:val="0"/>
                <w:color w:val="000000"/>
              </w:rPr>
              <w:t>No</w:t>
            </w:r>
            <w:r w:rsidRPr="001341AA">
              <w:rPr>
                <w:rFonts w:ascii="Calibri" w:eastAsia="Times New Roman" w:hAnsi="Calibri" w:cs="Calibri"/>
                <w:caps w:val="0"/>
                <w:color w:val="000000"/>
              </w:rPr>
              <w:t>data</w:t>
            </w:r>
            <w:proofErr w:type="spellEnd"/>
          </w:p>
        </w:tc>
        <w:tc>
          <w:tcPr>
            <w:tcW w:w="7210" w:type="dxa"/>
            <w:gridSpan w:val="2"/>
            <w:noWrap/>
            <w:hideMark/>
          </w:tcPr>
          <w:p w:rsidR="002B2B97" w:rsidRPr="001341AA" w:rsidRDefault="00965B06"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w:t>
            </w:r>
            <w:r>
              <w:rPr>
                <w:rFonts w:ascii="Calibri" w:eastAsia="Times New Roman" w:hAnsi="Calibri" w:cs="Calibri"/>
                <w:color w:val="000000"/>
              </w:rPr>
              <w:t>:</w:t>
            </w:r>
            <w:r w:rsidRPr="001341AA">
              <w:rPr>
                <w:rFonts w:ascii="Calibri" w:eastAsia="Times New Roman" w:hAnsi="Calibri" w:cs="Calibri"/>
                <w:color w:val="000000"/>
              </w:rPr>
              <w:t xml:space="preserve"> </w:t>
            </w:r>
            <w:r w:rsidR="002B2B97" w:rsidRPr="001341AA">
              <w:rPr>
                <w:rFonts w:ascii="Calibri" w:eastAsia="Times New Roman" w:hAnsi="Calibri" w:cs="Calibri"/>
                <w:color w:val="000000"/>
              </w:rPr>
              <w:t>(confirmed positive) with no emergency department admissions data</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ED</w:t>
            </w:r>
            <w:r w:rsidRPr="001341AA">
              <w:rPr>
                <w:rFonts w:ascii="Calibri" w:eastAsia="Times New Roman" w:hAnsi="Calibri" w:cs="Calibri"/>
                <w:caps w:val="0"/>
                <w:color w:val="000000"/>
              </w:rPr>
              <w:t>_</w:t>
            </w:r>
            <w:r w:rsidR="009D42DC">
              <w:rPr>
                <w:rFonts w:ascii="Calibri" w:eastAsia="Times New Roman" w:hAnsi="Calibri" w:cs="Calibri"/>
                <w:caps w:val="0"/>
                <w:color w:val="000000"/>
              </w:rPr>
              <w:t>Yes</w:t>
            </w:r>
            <w:proofErr w:type="spellEnd"/>
          </w:p>
        </w:tc>
        <w:tc>
          <w:tcPr>
            <w:tcW w:w="7210" w:type="dxa"/>
            <w:gridSpan w:val="2"/>
            <w:noWrap/>
            <w:hideMark/>
          </w:tcPr>
          <w:p w:rsidR="002B2B97" w:rsidRPr="001341AA" w:rsidRDefault="00965B06"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w:t>
            </w:r>
            <w:r>
              <w:rPr>
                <w:rFonts w:ascii="Calibri" w:eastAsia="Times New Roman" w:hAnsi="Calibri" w:cs="Calibri"/>
                <w:color w:val="000000"/>
              </w:rPr>
              <w:t>:</w:t>
            </w:r>
            <w:r w:rsidRPr="001341AA">
              <w:rPr>
                <w:rFonts w:ascii="Calibri" w:eastAsia="Times New Roman" w:hAnsi="Calibri" w:cs="Calibri"/>
                <w:color w:val="000000"/>
              </w:rPr>
              <w:t xml:space="preserve"> </w:t>
            </w:r>
            <w:r w:rsidR="002B2B97" w:rsidRPr="001341AA">
              <w:rPr>
                <w:rFonts w:ascii="Calibri" w:eastAsia="Times New Roman" w:hAnsi="Calibri" w:cs="Calibri"/>
                <w:color w:val="000000"/>
              </w:rPr>
              <w:t>(confirmed positive) with an emergency department admissions noted</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EDYes</w:t>
            </w:r>
            <w:r>
              <w:rPr>
                <w:caps w:val="0"/>
              </w:rPr>
              <w:t>_</w:t>
            </w:r>
            <w:r w:rsidR="009D42DC">
              <w:rPr>
                <w:caps w:val="0"/>
              </w:rPr>
              <w:t>Res</w:t>
            </w:r>
            <w:proofErr w:type="spellEnd"/>
          </w:p>
        </w:tc>
        <w:tc>
          <w:tcPr>
            <w:tcW w:w="7210" w:type="dxa"/>
            <w:gridSpan w:val="2"/>
            <w:noWrap/>
          </w:tcPr>
          <w:p w:rsidR="002B2B97" w:rsidRDefault="002B2B97" w:rsidP="002B2B97">
            <w:pPr>
              <w:cnfStyle w:val="000000000000" w:firstRow="0" w:lastRow="0" w:firstColumn="0" w:lastColumn="0" w:oddVBand="0" w:evenVBand="0" w:oddHBand="0" w:evenHBand="0" w:firstRowFirstColumn="0" w:firstRowLastColumn="0" w:lastRowFirstColumn="0" w:lastRowLastColumn="0"/>
            </w:pPr>
            <w:r>
              <w:t xml:space="preserve">Cases Only: Emergency </w:t>
            </w:r>
            <w:proofErr w:type="spellStart"/>
            <w:r>
              <w:t>Dept</w:t>
            </w:r>
            <w:proofErr w:type="spellEnd"/>
            <w:r>
              <w:t xml:space="preserve"> Admissions for Florida Residents Only</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EDYes</w:t>
            </w:r>
            <w:r>
              <w:rPr>
                <w:caps w:val="0"/>
              </w:rPr>
              <w:t>_</w:t>
            </w:r>
            <w:r w:rsidR="009D42DC">
              <w:rPr>
                <w:caps w:val="0"/>
              </w:rPr>
              <w:t>NonRes</w:t>
            </w:r>
            <w:proofErr w:type="spellEnd"/>
          </w:p>
        </w:tc>
        <w:tc>
          <w:tcPr>
            <w:tcW w:w="7210" w:type="dxa"/>
            <w:gridSpan w:val="2"/>
            <w:noWrap/>
          </w:tcPr>
          <w:p w:rsidR="002B2B97" w:rsidRDefault="002B2B97" w:rsidP="002B2B97">
            <w:pPr>
              <w:cnfStyle w:val="000000100000" w:firstRow="0" w:lastRow="0" w:firstColumn="0" w:lastColumn="0" w:oddVBand="0" w:evenVBand="0" w:oddHBand="1" w:evenHBand="0" w:firstRowFirstColumn="0" w:firstRowLastColumn="0" w:lastRowFirstColumn="0" w:lastRowLastColumn="0"/>
            </w:pPr>
            <w:r>
              <w:t xml:space="preserve">Cases Only: Emergency </w:t>
            </w:r>
            <w:proofErr w:type="spellStart"/>
            <w:r>
              <w:t>Dept</w:t>
            </w:r>
            <w:proofErr w:type="spellEnd"/>
            <w:r>
              <w:t xml:space="preserve"> Admissions for Non-Florida Residents</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Hosp</w:t>
            </w:r>
            <w:r w:rsidRPr="001341AA">
              <w:rPr>
                <w:rFonts w:ascii="Calibri" w:eastAsia="Times New Roman" w:hAnsi="Calibri" w:cs="Calibri"/>
                <w:caps w:val="0"/>
                <w:color w:val="000000"/>
              </w:rPr>
              <w:t>_</w:t>
            </w:r>
            <w:r w:rsidR="009D42DC">
              <w:rPr>
                <w:rFonts w:ascii="Calibri" w:eastAsia="Times New Roman" w:hAnsi="Calibri" w:cs="Calibri"/>
                <w:caps w:val="0"/>
                <w:color w:val="000000"/>
              </w:rPr>
              <w:t>No</w:t>
            </w:r>
            <w:proofErr w:type="spellEnd"/>
          </w:p>
        </w:tc>
        <w:tc>
          <w:tcPr>
            <w:tcW w:w="7210" w:type="dxa"/>
            <w:gridSpan w:val="2"/>
            <w:noWrap/>
            <w:hideMark/>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gramStart"/>
            <w:r w:rsidRPr="001341AA">
              <w:rPr>
                <w:rFonts w:ascii="Calibri" w:eastAsia="Times New Roman" w:hAnsi="Calibri" w:cs="Calibri"/>
                <w:color w:val="000000"/>
              </w:rPr>
              <w:t>Cases(</w:t>
            </w:r>
            <w:proofErr w:type="gramEnd"/>
            <w:r w:rsidRPr="001341AA">
              <w:rPr>
                <w:rFonts w:ascii="Calibri" w:eastAsia="Times New Roman" w:hAnsi="Calibri" w:cs="Calibri"/>
                <w:color w:val="000000"/>
              </w:rPr>
              <w:t xml:space="preserve">confirmed positive) with no hospital admission noted , which could mean a confirmed person who has not been in the hospital, a person who was tested while not at a hospital, or any other combination of events that lead to the "no." designation. </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Hosp</w:t>
            </w:r>
            <w:r w:rsidRPr="001341AA">
              <w:rPr>
                <w:rFonts w:ascii="Calibri" w:eastAsia="Times New Roman" w:hAnsi="Calibri" w:cs="Calibri"/>
                <w:caps w:val="0"/>
                <w:color w:val="000000"/>
              </w:rPr>
              <w:t>_</w:t>
            </w:r>
            <w:r w:rsidR="009D42DC">
              <w:rPr>
                <w:rFonts w:ascii="Calibri" w:eastAsia="Times New Roman" w:hAnsi="Calibri" w:cs="Calibri"/>
                <w:caps w:val="0"/>
                <w:color w:val="000000"/>
              </w:rPr>
              <w:t>No</w:t>
            </w:r>
            <w:r w:rsidRPr="001341AA">
              <w:rPr>
                <w:rFonts w:ascii="Calibri" w:eastAsia="Times New Roman" w:hAnsi="Calibri" w:cs="Calibri"/>
                <w:caps w:val="0"/>
                <w:color w:val="000000"/>
              </w:rPr>
              <w:t>data</w:t>
            </w:r>
            <w:proofErr w:type="spellEnd"/>
          </w:p>
        </w:tc>
        <w:tc>
          <w:tcPr>
            <w:tcW w:w="7210" w:type="dxa"/>
            <w:gridSpan w:val="2"/>
            <w:noWrap/>
            <w:hideMark/>
          </w:tcPr>
          <w:p w:rsidR="002B2B97" w:rsidRPr="001341AA" w:rsidRDefault="00965B06"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w:t>
            </w:r>
            <w:r>
              <w:rPr>
                <w:rFonts w:ascii="Calibri" w:eastAsia="Times New Roman" w:hAnsi="Calibri" w:cs="Calibri"/>
                <w:color w:val="000000"/>
              </w:rPr>
              <w:t>:</w:t>
            </w:r>
            <w:r w:rsidRPr="001341AA">
              <w:rPr>
                <w:rFonts w:ascii="Calibri" w:eastAsia="Times New Roman" w:hAnsi="Calibri" w:cs="Calibri"/>
                <w:color w:val="000000"/>
              </w:rPr>
              <w:t xml:space="preserve"> </w:t>
            </w:r>
            <w:r w:rsidR="002B2B97" w:rsidRPr="001341AA">
              <w:rPr>
                <w:rFonts w:ascii="Calibri" w:eastAsia="Times New Roman" w:hAnsi="Calibri" w:cs="Calibri"/>
                <w:color w:val="000000"/>
              </w:rPr>
              <w:t>(confirmed positive) with no hospital admissions data</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hideMark/>
          </w:tcPr>
          <w:p w:rsidR="002B2B97" w:rsidRPr="001341AA" w:rsidRDefault="004F7899" w:rsidP="002B2B97">
            <w:pPr>
              <w:rPr>
                <w:rFonts w:ascii="Calibri" w:eastAsia="Times New Roman" w:hAnsi="Calibri" w:cs="Calibri"/>
                <w:color w:val="000000"/>
              </w:rPr>
            </w:pPr>
            <w:proofErr w:type="spellStart"/>
            <w:r w:rsidRPr="001341AA">
              <w:rPr>
                <w:rFonts w:ascii="Calibri" w:eastAsia="Times New Roman" w:hAnsi="Calibri" w:cs="Calibri"/>
                <w:caps w:val="0"/>
                <w:color w:val="000000"/>
              </w:rPr>
              <w:t>C_</w:t>
            </w:r>
            <w:r w:rsidR="009D42DC">
              <w:rPr>
                <w:rFonts w:ascii="Calibri" w:eastAsia="Times New Roman" w:hAnsi="Calibri" w:cs="Calibri"/>
                <w:caps w:val="0"/>
                <w:color w:val="000000"/>
              </w:rPr>
              <w:t>Hosp</w:t>
            </w:r>
            <w:r w:rsidRPr="001341AA">
              <w:rPr>
                <w:rFonts w:ascii="Calibri" w:eastAsia="Times New Roman" w:hAnsi="Calibri" w:cs="Calibri"/>
                <w:caps w:val="0"/>
                <w:color w:val="000000"/>
              </w:rPr>
              <w:t>_</w:t>
            </w:r>
            <w:r w:rsidR="009D42DC">
              <w:rPr>
                <w:rFonts w:ascii="Calibri" w:eastAsia="Times New Roman" w:hAnsi="Calibri" w:cs="Calibri"/>
                <w:caps w:val="0"/>
                <w:color w:val="000000"/>
              </w:rPr>
              <w:t>Yes</w:t>
            </w:r>
            <w:proofErr w:type="spellEnd"/>
          </w:p>
        </w:tc>
        <w:tc>
          <w:tcPr>
            <w:tcW w:w="7210" w:type="dxa"/>
            <w:gridSpan w:val="2"/>
            <w:noWrap/>
            <w:hideMark/>
          </w:tcPr>
          <w:p w:rsidR="002B2B97" w:rsidRPr="001341AA" w:rsidRDefault="00965B06"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Cases only</w:t>
            </w:r>
            <w:r>
              <w:rPr>
                <w:rFonts w:ascii="Calibri" w:eastAsia="Times New Roman" w:hAnsi="Calibri" w:cs="Calibri"/>
                <w:color w:val="000000"/>
              </w:rPr>
              <w:t>:</w:t>
            </w:r>
            <w:r w:rsidRPr="001341AA">
              <w:rPr>
                <w:rFonts w:ascii="Calibri" w:eastAsia="Times New Roman" w:hAnsi="Calibri" w:cs="Calibri"/>
                <w:color w:val="000000"/>
              </w:rPr>
              <w:t xml:space="preserve"> </w:t>
            </w:r>
            <w:r w:rsidR="002B2B97" w:rsidRPr="001341AA">
              <w:rPr>
                <w:rFonts w:ascii="Calibri" w:eastAsia="Times New Roman" w:hAnsi="Calibri" w:cs="Calibri"/>
                <w:color w:val="000000"/>
              </w:rPr>
              <w:t>(confirmed positive) with a hospital admission noted</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HospYes</w:t>
            </w:r>
            <w:r>
              <w:rPr>
                <w:caps w:val="0"/>
              </w:rPr>
              <w:t>_</w:t>
            </w:r>
            <w:r w:rsidR="009D42DC">
              <w:rPr>
                <w:caps w:val="0"/>
              </w:rPr>
              <w:t>Res</w:t>
            </w:r>
            <w:proofErr w:type="spellEnd"/>
          </w:p>
        </w:tc>
        <w:tc>
          <w:tcPr>
            <w:tcW w:w="7210" w:type="dxa"/>
            <w:gridSpan w:val="2"/>
            <w:noWrap/>
          </w:tcPr>
          <w:p w:rsidR="002B2B97" w:rsidRDefault="002B2B97" w:rsidP="002B2B97">
            <w:pPr>
              <w:cnfStyle w:val="000000100000" w:firstRow="0" w:lastRow="0" w:firstColumn="0" w:lastColumn="0" w:oddVBand="0" w:evenVBand="0" w:oddHBand="1" w:evenHBand="0" w:firstRowFirstColumn="0" w:firstRowLastColumn="0" w:lastRowFirstColumn="0" w:lastRowLastColumn="0"/>
            </w:pPr>
            <w:r>
              <w:t xml:space="preserve">Cases Only: Inpatient hospitalizations of confirmed-positive Florida residents only. </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HospYes</w:t>
            </w:r>
            <w:r>
              <w:rPr>
                <w:caps w:val="0"/>
              </w:rPr>
              <w:t>_</w:t>
            </w:r>
            <w:r w:rsidR="009D42DC">
              <w:rPr>
                <w:caps w:val="0"/>
              </w:rPr>
              <w:t>NonRes</w:t>
            </w:r>
            <w:proofErr w:type="spellEnd"/>
          </w:p>
        </w:tc>
        <w:tc>
          <w:tcPr>
            <w:tcW w:w="7210" w:type="dxa"/>
            <w:gridSpan w:val="2"/>
            <w:noWrap/>
          </w:tcPr>
          <w:p w:rsidR="002B2B97" w:rsidRDefault="002B2B97" w:rsidP="002B2B97">
            <w:pPr>
              <w:cnfStyle w:val="000000000000" w:firstRow="0" w:lastRow="0" w:firstColumn="0" w:lastColumn="0" w:oddVBand="0" w:evenVBand="0" w:oddHBand="0" w:evenHBand="0" w:firstRowFirstColumn="0" w:firstRowLastColumn="0" w:lastRowFirstColumn="0" w:lastRowLastColumn="0"/>
            </w:pPr>
            <w:r>
              <w:t>Cases Only: Inpatient hospitalizations of confirmed-positive non-Florida residents only.</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EDYes</w:t>
            </w:r>
            <w:r>
              <w:rPr>
                <w:caps w:val="0"/>
              </w:rPr>
              <w:t>_</w:t>
            </w:r>
            <w:r w:rsidR="009D42DC">
              <w:rPr>
                <w:caps w:val="0"/>
              </w:rPr>
              <w:t>Res</w:t>
            </w:r>
            <w:proofErr w:type="spellEnd"/>
          </w:p>
        </w:tc>
        <w:tc>
          <w:tcPr>
            <w:tcW w:w="7210" w:type="dxa"/>
            <w:gridSpan w:val="2"/>
            <w:noWrap/>
          </w:tcPr>
          <w:p w:rsidR="002B2B97" w:rsidRDefault="002B2B97" w:rsidP="002B2B97">
            <w:pPr>
              <w:cnfStyle w:val="000000100000" w:firstRow="0" w:lastRow="0" w:firstColumn="0" w:lastColumn="0" w:oddVBand="0" w:evenVBand="0" w:oddHBand="1" w:evenHBand="0" w:firstRowFirstColumn="0" w:firstRowLastColumn="0" w:lastRowFirstColumn="0" w:lastRowLastColumn="0"/>
            </w:pPr>
            <w:r>
              <w:t xml:space="preserve">Cases Only: Emergency </w:t>
            </w:r>
            <w:proofErr w:type="spellStart"/>
            <w:r>
              <w:t>Dept</w:t>
            </w:r>
            <w:proofErr w:type="spellEnd"/>
            <w:r>
              <w:t xml:space="preserve"> Admissions for Florida Residents Only</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Default="004F7899" w:rsidP="002B2B97">
            <w:proofErr w:type="spellStart"/>
            <w:r>
              <w:rPr>
                <w:caps w:val="0"/>
              </w:rPr>
              <w:t>C_</w:t>
            </w:r>
            <w:r w:rsidR="009D42DC">
              <w:rPr>
                <w:caps w:val="0"/>
              </w:rPr>
              <w:t>EDYes</w:t>
            </w:r>
            <w:r>
              <w:rPr>
                <w:caps w:val="0"/>
              </w:rPr>
              <w:t>_</w:t>
            </w:r>
            <w:r w:rsidR="009D42DC">
              <w:rPr>
                <w:caps w:val="0"/>
              </w:rPr>
              <w:t>NonRes</w:t>
            </w:r>
            <w:proofErr w:type="spellEnd"/>
          </w:p>
        </w:tc>
        <w:tc>
          <w:tcPr>
            <w:tcW w:w="7210" w:type="dxa"/>
            <w:gridSpan w:val="2"/>
            <w:noWrap/>
          </w:tcPr>
          <w:p w:rsidR="002B2B97" w:rsidRDefault="002B2B97" w:rsidP="002B2B97">
            <w:pPr>
              <w:cnfStyle w:val="000000000000" w:firstRow="0" w:lastRow="0" w:firstColumn="0" w:lastColumn="0" w:oddVBand="0" w:evenVBand="0" w:oddHBand="0" w:evenHBand="0" w:firstRowFirstColumn="0" w:firstRowLastColumn="0" w:lastRowFirstColumn="0" w:lastRowLastColumn="0"/>
            </w:pPr>
            <w:r>
              <w:t xml:space="preserve">Cases Only: Emergency </w:t>
            </w:r>
            <w:proofErr w:type="spellStart"/>
            <w:r>
              <w:t>Dept</w:t>
            </w:r>
            <w:proofErr w:type="spellEnd"/>
            <w:r>
              <w:t xml:space="preserve"> Admissions for Non-Florida Residents</w:t>
            </w:r>
          </w:p>
        </w:tc>
      </w:tr>
      <w:tr w:rsidR="006133C2"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9B0B74" w:rsidP="002B2B97">
            <w:pPr>
              <w:rPr>
                <w:rFonts w:ascii="Calibri" w:eastAsia="Times New Roman" w:hAnsi="Calibri" w:cs="Calibri"/>
                <w:color w:val="000000"/>
              </w:rPr>
            </w:pPr>
            <w:proofErr w:type="spellStart"/>
            <w:r>
              <w:rPr>
                <w:rFonts w:ascii="Calibri" w:eastAsia="Times New Roman" w:hAnsi="Calibri" w:cs="Calibri"/>
                <w:caps w:val="0"/>
                <w:color w:val="000000"/>
              </w:rPr>
              <w:t>C_NonFLResDeaths</w:t>
            </w:r>
            <w:proofErr w:type="spellEnd"/>
          </w:p>
        </w:tc>
        <w:tc>
          <w:tcPr>
            <w:tcW w:w="7210" w:type="dxa"/>
            <w:gridSpan w:val="2"/>
            <w:noWrap/>
          </w:tcPr>
          <w:p w:rsidR="002B2B97" w:rsidRPr="001341AA" w:rsidRDefault="009B0B74" w:rsidP="002B2B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Cases Only: Total number of deaths of non-Florida residents in Florida</w:t>
            </w:r>
          </w:p>
        </w:tc>
      </w:tr>
      <w:tr w:rsidR="006133C2" w:rsidRPr="001341AA" w:rsidTr="00BA190D">
        <w:trPr>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2B2B97" w:rsidRPr="001341AA" w:rsidRDefault="009B0B74" w:rsidP="002B2B97">
            <w:pPr>
              <w:rPr>
                <w:rFonts w:ascii="Calibri" w:eastAsia="Times New Roman" w:hAnsi="Calibri" w:cs="Calibri"/>
                <w:color w:val="000000"/>
              </w:rPr>
            </w:pPr>
            <w:proofErr w:type="spellStart"/>
            <w:r>
              <w:rPr>
                <w:rFonts w:ascii="Calibri" w:eastAsia="Times New Roman" w:hAnsi="Calibri" w:cs="Calibri"/>
                <w:caps w:val="0"/>
                <w:color w:val="000000"/>
              </w:rPr>
              <w:t>FLR</w:t>
            </w:r>
            <w:r w:rsidR="009D42DC">
              <w:rPr>
                <w:rFonts w:ascii="Calibri" w:eastAsia="Times New Roman" w:hAnsi="Calibri" w:cs="Calibri"/>
                <w:caps w:val="0"/>
                <w:color w:val="000000"/>
              </w:rPr>
              <w:t>es</w:t>
            </w:r>
            <w:r>
              <w:rPr>
                <w:rFonts w:ascii="Calibri" w:eastAsia="Times New Roman" w:hAnsi="Calibri" w:cs="Calibri"/>
                <w:caps w:val="0"/>
                <w:color w:val="000000"/>
              </w:rPr>
              <w:t>D</w:t>
            </w:r>
            <w:r w:rsidR="004F7899">
              <w:rPr>
                <w:rFonts w:ascii="Calibri" w:eastAsia="Times New Roman" w:hAnsi="Calibri" w:cs="Calibri"/>
                <w:caps w:val="0"/>
                <w:color w:val="000000"/>
              </w:rPr>
              <w:t>eaths</w:t>
            </w:r>
            <w:proofErr w:type="spellEnd"/>
          </w:p>
        </w:tc>
        <w:tc>
          <w:tcPr>
            <w:tcW w:w="7210" w:type="dxa"/>
            <w:gridSpan w:val="2"/>
            <w:noWrap/>
          </w:tcPr>
          <w:p w:rsidR="002B2B97" w:rsidRPr="001341AA" w:rsidRDefault="002B2B97" w:rsidP="002B2B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 xml:space="preserve">Cases Only: Total number of deaths </w:t>
            </w:r>
            <w:r>
              <w:rPr>
                <w:rFonts w:ascii="Calibri" w:eastAsia="Times New Roman" w:hAnsi="Calibri" w:cs="Calibri"/>
                <w:color w:val="000000"/>
              </w:rPr>
              <w:t>of Florida Residents</w:t>
            </w:r>
          </w:p>
        </w:tc>
      </w:tr>
      <w:tr w:rsidR="009B0B74" w:rsidRPr="001341AA" w:rsidTr="00BA1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0" w:type="dxa"/>
            <w:noWrap/>
          </w:tcPr>
          <w:p w:rsidR="009B0B74" w:rsidRPr="001341AA" w:rsidRDefault="009B0B74" w:rsidP="009B0B74">
            <w:pPr>
              <w:rPr>
                <w:rFonts w:ascii="Calibri" w:eastAsia="Times New Roman" w:hAnsi="Calibri" w:cs="Calibri"/>
                <w:color w:val="000000"/>
              </w:rPr>
            </w:pPr>
            <w:r w:rsidRPr="001341AA">
              <w:rPr>
                <w:rFonts w:ascii="Calibri" w:eastAsia="Times New Roman" w:hAnsi="Calibri" w:cs="Calibri"/>
                <w:caps w:val="0"/>
                <w:color w:val="000000"/>
              </w:rPr>
              <w:t>Deaths</w:t>
            </w:r>
          </w:p>
        </w:tc>
        <w:tc>
          <w:tcPr>
            <w:tcW w:w="7210" w:type="dxa"/>
            <w:gridSpan w:val="2"/>
            <w:noWrap/>
          </w:tcPr>
          <w:p w:rsidR="009B0B74" w:rsidRPr="001341AA" w:rsidRDefault="009B0B74" w:rsidP="009B0B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341AA">
              <w:rPr>
                <w:rFonts w:ascii="Calibri" w:eastAsia="Times New Roman" w:hAnsi="Calibri" w:cs="Calibri"/>
                <w:color w:val="000000"/>
              </w:rPr>
              <w:t xml:space="preserve">Cases Only: Total number of deaths </w:t>
            </w:r>
            <w:r>
              <w:rPr>
                <w:rFonts w:ascii="Calibri" w:eastAsia="Times New Roman" w:hAnsi="Calibri" w:cs="Calibri"/>
                <w:color w:val="000000"/>
              </w:rPr>
              <w:t>of Florida Residents</w:t>
            </w:r>
            <w:r w:rsidR="00822953">
              <w:rPr>
                <w:rFonts w:ascii="Calibri" w:eastAsia="Times New Roman" w:hAnsi="Calibri" w:cs="Calibri"/>
                <w:color w:val="000000"/>
              </w:rPr>
              <w:t xml:space="preserve"> </w:t>
            </w:r>
          </w:p>
        </w:tc>
      </w:tr>
    </w:tbl>
    <w:p w:rsidR="001341AA" w:rsidRPr="001341AA" w:rsidRDefault="001341AA">
      <w:pPr>
        <w:rPr>
          <w:rFonts w:ascii="Arial" w:hAnsi="Arial" w:cs="Arial"/>
        </w:rPr>
      </w:pPr>
    </w:p>
    <w:sectPr w:rsidR="001341AA" w:rsidRPr="001341AA">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FD2" w:rsidRDefault="00780FD2" w:rsidP="006C6E45">
      <w:pPr>
        <w:spacing w:after="0" w:line="240" w:lineRule="auto"/>
      </w:pPr>
      <w:r>
        <w:separator/>
      </w:r>
    </w:p>
  </w:endnote>
  <w:endnote w:type="continuationSeparator" w:id="0">
    <w:p w:rsidR="00780FD2" w:rsidRDefault="00780FD2" w:rsidP="006C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FD2" w:rsidRDefault="00780FD2" w:rsidP="006C6E45">
      <w:pPr>
        <w:spacing w:after="0" w:line="240" w:lineRule="auto"/>
      </w:pPr>
      <w:r>
        <w:separator/>
      </w:r>
    </w:p>
  </w:footnote>
  <w:footnote w:type="continuationSeparator" w:id="0">
    <w:p w:rsidR="00780FD2" w:rsidRDefault="00780FD2" w:rsidP="006C6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FD2" w:rsidRDefault="00780FD2">
    <w:pPr>
      <w:pStyle w:val="Header"/>
    </w:pPr>
    <w:r>
      <w:fldChar w:fldCharType="begin"/>
    </w:r>
    <w:r>
      <w:instrText xml:space="preserve"> DATE \@ "M/d/yyyy" </w:instrText>
    </w:r>
    <w:r>
      <w:fldChar w:fldCharType="separate"/>
    </w:r>
    <w:r w:rsidR="00915003">
      <w:rPr>
        <w:noProof/>
      </w:rPr>
      <w:t>5/1/2020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90F"/>
    <w:multiLevelType w:val="hybridMultilevel"/>
    <w:tmpl w:val="240EA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94CC2"/>
    <w:multiLevelType w:val="hybridMultilevel"/>
    <w:tmpl w:val="079C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A0897"/>
    <w:multiLevelType w:val="hybridMultilevel"/>
    <w:tmpl w:val="2B6E80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1495A"/>
    <w:multiLevelType w:val="hybridMultilevel"/>
    <w:tmpl w:val="81785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E7809"/>
    <w:multiLevelType w:val="hybridMultilevel"/>
    <w:tmpl w:val="91945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FC5F35"/>
    <w:multiLevelType w:val="multilevel"/>
    <w:tmpl w:val="951C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06B5A"/>
    <w:multiLevelType w:val="hybridMultilevel"/>
    <w:tmpl w:val="0ACE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D7811"/>
    <w:multiLevelType w:val="hybridMultilevel"/>
    <w:tmpl w:val="E3304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5F"/>
    <w:rsid w:val="00046590"/>
    <w:rsid w:val="0008039A"/>
    <w:rsid w:val="000824D6"/>
    <w:rsid w:val="00086405"/>
    <w:rsid w:val="000A5042"/>
    <w:rsid w:val="000C78FF"/>
    <w:rsid w:val="000F6A02"/>
    <w:rsid w:val="001058B2"/>
    <w:rsid w:val="00116A99"/>
    <w:rsid w:val="001341AA"/>
    <w:rsid w:val="00136EC4"/>
    <w:rsid w:val="00137643"/>
    <w:rsid w:val="001864B4"/>
    <w:rsid w:val="001A2A76"/>
    <w:rsid w:val="001B1686"/>
    <w:rsid w:val="001B6FDC"/>
    <w:rsid w:val="001C0A74"/>
    <w:rsid w:val="001C2A6C"/>
    <w:rsid w:val="001C4D44"/>
    <w:rsid w:val="002057D7"/>
    <w:rsid w:val="00253F0D"/>
    <w:rsid w:val="00255AE9"/>
    <w:rsid w:val="00291260"/>
    <w:rsid w:val="002B2B97"/>
    <w:rsid w:val="002B5800"/>
    <w:rsid w:val="002C6C26"/>
    <w:rsid w:val="002D5CC2"/>
    <w:rsid w:val="002E50EA"/>
    <w:rsid w:val="002F205A"/>
    <w:rsid w:val="00333881"/>
    <w:rsid w:val="0035795B"/>
    <w:rsid w:val="0038736D"/>
    <w:rsid w:val="00387B5F"/>
    <w:rsid w:val="003B77B0"/>
    <w:rsid w:val="003E40A9"/>
    <w:rsid w:val="004337F7"/>
    <w:rsid w:val="004410EB"/>
    <w:rsid w:val="004427A3"/>
    <w:rsid w:val="00451FA1"/>
    <w:rsid w:val="0046402C"/>
    <w:rsid w:val="00481C6C"/>
    <w:rsid w:val="004D481E"/>
    <w:rsid w:val="004E3D3D"/>
    <w:rsid w:val="004F7899"/>
    <w:rsid w:val="00503230"/>
    <w:rsid w:val="005D4C7F"/>
    <w:rsid w:val="005F41E0"/>
    <w:rsid w:val="006133C2"/>
    <w:rsid w:val="0063091B"/>
    <w:rsid w:val="00645F97"/>
    <w:rsid w:val="006909CE"/>
    <w:rsid w:val="006B070D"/>
    <w:rsid w:val="006C1909"/>
    <w:rsid w:val="006C6E45"/>
    <w:rsid w:val="00751148"/>
    <w:rsid w:val="00757335"/>
    <w:rsid w:val="00780451"/>
    <w:rsid w:val="00780FD2"/>
    <w:rsid w:val="007B3619"/>
    <w:rsid w:val="007F402F"/>
    <w:rsid w:val="00822953"/>
    <w:rsid w:val="008C2531"/>
    <w:rsid w:val="008F5099"/>
    <w:rsid w:val="00915003"/>
    <w:rsid w:val="00927171"/>
    <w:rsid w:val="0095206F"/>
    <w:rsid w:val="00965B06"/>
    <w:rsid w:val="0097590A"/>
    <w:rsid w:val="009A05C3"/>
    <w:rsid w:val="009A272D"/>
    <w:rsid w:val="009B0B74"/>
    <w:rsid w:val="009D1B0D"/>
    <w:rsid w:val="009D42DC"/>
    <w:rsid w:val="009D79B5"/>
    <w:rsid w:val="009F4CCF"/>
    <w:rsid w:val="00A04A65"/>
    <w:rsid w:val="00A3166B"/>
    <w:rsid w:val="00AB1F84"/>
    <w:rsid w:val="00AB7177"/>
    <w:rsid w:val="00AC76F5"/>
    <w:rsid w:val="00B21F17"/>
    <w:rsid w:val="00BA190D"/>
    <w:rsid w:val="00BA2DD7"/>
    <w:rsid w:val="00BA537C"/>
    <w:rsid w:val="00BD08C5"/>
    <w:rsid w:val="00BF7EF8"/>
    <w:rsid w:val="00C16A96"/>
    <w:rsid w:val="00C37D4F"/>
    <w:rsid w:val="00C51D1A"/>
    <w:rsid w:val="00C520A8"/>
    <w:rsid w:val="00C52DAF"/>
    <w:rsid w:val="00C66895"/>
    <w:rsid w:val="00C92CA4"/>
    <w:rsid w:val="00CD2B5F"/>
    <w:rsid w:val="00D14476"/>
    <w:rsid w:val="00D33BBE"/>
    <w:rsid w:val="00D365BD"/>
    <w:rsid w:val="00D5303C"/>
    <w:rsid w:val="00D56978"/>
    <w:rsid w:val="00D9502A"/>
    <w:rsid w:val="00DA3B18"/>
    <w:rsid w:val="00DB3815"/>
    <w:rsid w:val="00DD273B"/>
    <w:rsid w:val="00DD3C07"/>
    <w:rsid w:val="00DD4620"/>
    <w:rsid w:val="00DF13BF"/>
    <w:rsid w:val="00DF6DC4"/>
    <w:rsid w:val="00E11607"/>
    <w:rsid w:val="00E2697C"/>
    <w:rsid w:val="00E62F7D"/>
    <w:rsid w:val="00E6455E"/>
    <w:rsid w:val="00EC2C91"/>
    <w:rsid w:val="00ED5AFE"/>
    <w:rsid w:val="00ED73D9"/>
    <w:rsid w:val="00EE0CE2"/>
    <w:rsid w:val="00EF7154"/>
    <w:rsid w:val="00F03C54"/>
    <w:rsid w:val="00F27D2C"/>
    <w:rsid w:val="00F53932"/>
    <w:rsid w:val="00FD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563"/>
  <w15:chartTrackingRefBased/>
  <w15:docId w15:val="{EFAAB85E-427D-4F40-9438-9C25E5A1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B5F"/>
    <w:rPr>
      <w:color w:val="0000FF"/>
      <w:u w:val="single"/>
    </w:rPr>
  </w:style>
  <w:style w:type="character" w:styleId="FollowedHyperlink">
    <w:name w:val="FollowedHyperlink"/>
    <w:basedOn w:val="DefaultParagraphFont"/>
    <w:uiPriority w:val="99"/>
    <w:semiHidden/>
    <w:unhideWhenUsed/>
    <w:rsid w:val="0063091B"/>
    <w:rPr>
      <w:color w:val="954F72" w:themeColor="followedHyperlink"/>
      <w:u w:val="single"/>
    </w:rPr>
  </w:style>
  <w:style w:type="paragraph" w:styleId="ListParagraph">
    <w:name w:val="List Paragraph"/>
    <w:basedOn w:val="Normal"/>
    <w:uiPriority w:val="34"/>
    <w:qFormat/>
    <w:rsid w:val="00D5303C"/>
    <w:pPr>
      <w:ind w:left="720"/>
      <w:contextualSpacing/>
    </w:pPr>
  </w:style>
  <w:style w:type="character" w:customStyle="1" w:styleId="UnresolvedMention1">
    <w:name w:val="Unresolved Mention1"/>
    <w:basedOn w:val="DefaultParagraphFont"/>
    <w:uiPriority w:val="99"/>
    <w:semiHidden/>
    <w:unhideWhenUsed/>
    <w:rsid w:val="00D5303C"/>
    <w:rPr>
      <w:color w:val="808080"/>
      <w:shd w:val="clear" w:color="auto" w:fill="E6E6E6"/>
    </w:rPr>
  </w:style>
  <w:style w:type="character" w:customStyle="1" w:styleId="UnresolvedMention2">
    <w:name w:val="Unresolved Mention2"/>
    <w:basedOn w:val="DefaultParagraphFont"/>
    <w:uiPriority w:val="99"/>
    <w:semiHidden/>
    <w:unhideWhenUsed/>
    <w:rsid w:val="00D33BBE"/>
    <w:rPr>
      <w:color w:val="808080"/>
      <w:shd w:val="clear" w:color="auto" w:fill="E6E6E6"/>
    </w:rPr>
  </w:style>
  <w:style w:type="character" w:customStyle="1" w:styleId="UnresolvedMention3">
    <w:name w:val="Unresolved Mention3"/>
    <w:basedOn w:val="DefaultParagraphFont"/>
    <w:uiPriority w:val="99"/>
    <w:semiHidden/>
    <w:unhideWhenUsed/>
    <w:rsid w:val="00C520A8"/>
    <w:rPr>
      <w:color w:val="808080"/>
      <w:shd w:val="clear" w:color="auto" w:fill="E6E6E6"/>
    </w:rPr>
  </w:style>
  <w:style w:type="table" w:styleId="PlainTable3">
    <w:name w:val="Plain Table 3"/>
    <w:basedOn w:val="TableNormal"/>
    <w:uiPriority w:val="43"/>
    <w:rsid w:val="00253F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C6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45"/>
  </w:style>
  <w:style w:type="paragraph" w:styleId="Footer">
    <w:name w:val="footer"/>
    <w:basedOn w:val="Normal"/>
    <w:link w:val="FooterChar"/>
    <w:uiPriority w:val="99"/>
    <w:unhideWhenUsed/>
    <w:rsid w:val="006C6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45"/>
  </w:style>
  <w:style w:type="character" w:customStyle="1" w:styleId="UnresolvedMention4">
    <w:name w:val="Unresolved Mention4"/>
    <w:basedOn w:val="DefaultParagraphFont"/>
    <w:uiPriority w:val="99"/>
    <w:semiHidden/>
    <w:unhideWhenUsed/>
    <w:rsid w:val="008C25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44663">
      <w:bodyDiv w:val="1"/>
      <w:marLeft w:val="0"/>
      <w:marRight w:val="0"/>
      <w:marTop w:val="0"/>
      <w:marBottom w:val="0"/>
      <w:divBdr>
        <w:top w:val="none" w:sz="0" w:space="0" w:color="auto"/>
        <w:left w:val="none" w:sz="0" w:space="0" w:color="auto"/>
        <w:bottom w:val="none" w:sz="0" w:space="0" w:color="auto"/>
        <w:right w:val="none" w:sz="0" w:space="0" w:color="auto"/>
      </w:divBdr>
    </w:div>
    <w:div w:id="438642434">
      <w:bodyDiv w:val="1"/>
      <w:marLeft w:val="0"/>
      <w:marRight w:val="0"/>
      <w:marTop w:val="0"/>
      <w:marBottom w:val="0"/>
      <w:divBdr>
        <w:top w:val="none" w:sz="0" w:space="0" w:color="auto"/>
        <w:left w:val="none" w:sz="0" w:space="0" w:color="auto"/>
        <w:bottom w:val="none" w:sz="0" w:space="0" w:color="auto"/>
        <w:right w:val="none" w:sz="0" w:space="0" w:color="auto"/>
      </w:divBdr>
      <w:divsChild>
        <w:div w:id="1522746839">
          <w:marLeft w:val="0"/>
          <w:marRight w:val="0"/>
          <w:marTop w:val="0"/>
          <w:marBottom w:val="0"/>
          <w:divBdr>
            <w:top w:val="none" w:sz="0" w:space="0" w:color="auto"/>
            <w:left w:val="none" w:sz="0" w:space="0" w:color="auto"/>
            <w:bottom w:val="none" w:sz="0" w:space="0" w:color="auto"/>
            <w:right w:val="none" w:sz="0" w:space="0" w:color="auto"/>
          </w:divBdr>
        </w:div>
        <w:div w:id="1433554600">
          <w:marLeft w:val="0"/>
          <w:marRight w:val="0"/>
          <w:marTop w:val="0"/>
          <w:marBottom w:val="0"/>
          <w:divBdr>
            <w:top w:val="none" w:sz="0" w:space="0" w:color="auto"/>
            <w:left w:val="none" w:sz="0" w:space="0" w:color="auto"/>
            <w:bottom w:val="none" w:sz="0" w:space="0" w:color="auto"/>
            <w:right w:val="none" w:sz="0" w:space="0" w:color="auto"/>
          </w:divBdr>
        </w:div>
        <w:div w:id="316884797">
          <w:marLeft w:val="0"/>
          <w:marRight w:val="0"/>
          <w:marTop w:val="0"/>
          <w:marBottom w:val="0"/>
          <w:divBdr>
            <w:top w:val="none" w:sz="0" w:space="0" w:color="auto"/>
            <w:left w:val="none" w:sz="0" w:space="0" w:color="auto"/>
            <w:bottom w:val="none" w:sz="0" w:space="0" w:color="auto"/>
            <w:right w:val="none" w:sz="0" w:space="0" w:color="auto"/>
          </w:divBdr>
        </w:div>
        <w:div w:id="479004547">
          <w:marLeft w:val="0"/>
          <w:marRight w:val="0"/>
          <w:marTop w:val="0"/>
          <w:marBottom w:val="0"/>
          <w:divBdr>
            <w:top w:val="none" w:sz="0" w:space="0" w:color="auto"/>
            <w:left w:val="none" w:sz="0" w:space="0" w:color="auto"/>
            <w:bottom w:val="none" w:sz="0" w:space="0" w:color="auto"/>
            <w:right w:val="none" w:sz="0" w:space="0" w:color="auto"/>
          </w:divBdr>
        </w:div>
        <w:div w:id="1143618377">
          <w:marLeft w:val="0"/>
          <w:marRight w:val="0"/>
          <w:marTop w:val="0"/>
          <w:marBottom w:val="0"/>
          <w:divBdr>
            <w:top w:val="none" w:sz="0" w:space="0" w:color="auto"/>
            <w:left w:val="none" w:sz="0" w:space="0" w:color="auto"/>
            <w:bottom w:val="none" w:sz="0" w:space="0" w:color="auto"/>
            <w:right w:val="none" w:sz="0" w:space="0" w:color="auto"/>
          </w:divBdr>
        </w:div>
        <w:div w:id="79453938">
          <w:marLeft w:val="0"/>
          <w:marRight w:val="0"/>
          <w:marTop w:val="0"/>
          <w:marBottom w:val="0"/>
          <w:divBdr>
            <w:top w:val="none" w:sz="0" w:space="0" w:color="auto"/>
            <w:left w:val="none" w:sz="0" w:space="0" w:color="auto"/>
            <w:bottom w:val="none" w:sz="0" w:space="0" w:color="auto"/>
            <w:right w:val="none" w:sz="0" w:space="0" w:color="auto"/>
          </w:divBdr>
        </w:div>
        <w:div w:id="547570929">
          <w:marLeft w:val="0"/>
          <w:marRight w:val="0"/>
          <w:marTop w:val="0"/>
          <w:marBottom w:val="0"/>
          <w:divBdr>
            <w:top w:val="none" w:sz="0" w:space="0" w:color="auto"/>
            <w:left w:val="none" w:sz="0" w:space="0" w:color="auto"/>
            <w:bottom w:val="none" w:sz="0" w:space="0" w:color="auto"/>
            <w:right w:val="none" w:sz="0" w:space="0" w:color="auto"/>
          </w:divBdr>
        </w:div>
        <w:div w:id="1739552353">
          <w:marLeft w:val="0"/>
          <w:marRight w:val="0"/>
          <w:marTop w:val="0"/>
          <w:marBottom w:val="0"/>
          <w:divBdr>
            <w:top w:val="none" w:sz="0" w:space="0" w:color="auto"/>
            <w:left w:val="none" w:sz="0" w:space="0" w:color="auto"/>
            <w:bottom w:val="none" w:sz="0" w:space="0" w:color="auto"/>
            <w:right w:val="none" w:sz="0" w:space="0" w:color="auto"/>
          </w:divBdr>
        </w:div>
        <w:div w:id="313530153">
          <w:marLeft w:val="0"/>
          <w:marRight w:val="0"/>
          <w:marTop w:val="0"/>
          <w:marBottom w:val="0"/>
          <w:divBdr>
            <w:top w:val="none" w:sz="0" w:space="0" w:color="auto"/>
            <w:left w:val="none" w:sz="0" w:space="0" w:color="auto"/>
            <w:bottom w:val="none" w:sz="0" w:space="0" w:color="auto"/>
            <w:right w:val="none" w:sz="0" w:space="0" w:color="auto"/>
          </w:divBdr>
        </w:div>
        <w:div w:id="495342157">
          <w:marLeft w:val="0"/>
          <w:marRight w:val="0"/>
          <w:marTop w:val="0"/>
          <w:marBottom w:val="0"/>
          <w:divBdr>
            <w:top w:val="none" w:sz="0" w:space="0" w:color="auto"/>
            <w:left w:val="none" w:sz="0" w:space="0" w:color="auto"/>
            <w:bottom w:val="none" w:sz="0" w:space="0" w:color="auto"/>
            <w:right w:val="none" w:sz="0" w:space="0" w:color="auto"/>
          </w:divBdr>
        </w:div>
        <w:div w:id="2139644612">
          <w:marLeft w:val="0"/>
          <w:marRight w:val="0"/>
          <w:marTop w:val="0"/>
          <w:marBottom w:val="0"/>
          <w:divBdr>
            <w:top w:val="none" w:sz="0" w:space="0" w:color="auto"/>
            <w:left w:val="none" w:sz="0" w:space="0" w:color="auto"/>
            <w:bottom w:val="none" w:sz="0" w:space="0" w:color="auto"/>
            <w:right w:val="none" w:sz="0" w:space="0" w:color="auto"/>
          </w:divBdr>
        </w:div>
        <w:div w:id="599407824">
          <w:marLeft w:val="0"/>
          <w:marRight w:val="0"/>
          <w:marTop w:val="0"/>
          <w:marBottom w:val="0"/>
          <w:divBdr>
            <w:top w:val="none" w:sz="0" w:space="0" w:color="auto"/>
            <w:left w:val="none" w:sz="0" w:space="0" w:color="auto"/>
            <w:bottom w:val="none" w:sz="0" w:space="0" w:color="auto"/>
            <w:right w:val="none" w:sz="0" w:space="0" w:color="auto"/>
          </w:divBdr>
        </w:div>
        <w:div w:id="274873268">
          <w:marLeft w:val="0"/>
          <w:marRight w:val="0"/>
          <w:marTop w:val="0"/>
          <w:marBottom w:val="0"/>
          <w:divBdr>
            <w:top w:val="none" w:sz="0" w:space="0" w:color="auto"/>
            <w:left w:val="none" w:sz="0" w:space="0" w:color="auto"/>
            <w:bottom w:val="none" w:sz="0" w:space="0" w:color="auto"/>
            <w:right w:val="none" w:sz="0" w:space="0" w:color="auto"/>
          </w:divBdr>
        </w:div>
        <w:div w:id="5720649">
          <w:marLeft w:val="0"/>
          <w:marRight w:val="0"/>
          <w:marTop w:val="0"/>
          <w:marBottom w:val="0"/>
          <w:divBdr>
            <w:top w:val="none" w:sz="0" w:space="0" w:color="auto"/>
            <w:left w:val="none" w:sz="0" w:space="0" w:color="auto"/>
            <w:bottom w:val="none" w:sz="0" w:space="0" w:color="auto"/>
            <w:right w:val="none" w:sz="0" w:space="0" w:color="auto"/>
          </w:divBdr>
        </w:div>
        <w:div w:id="2070029308">
          <w:marLeft w:val="0"/>
          <w:marRight w:val="0"/>
          <w:marTop w:val="0"/>
          <w:marBottom w:val="0"/>
          <w:divBdr>
            <w:top w:val="none" w:sz="0" w:space="0" w:color="auto"/>
            <w:left w:val="none" w:sz="0" w:space="0" w:color="auto"/>
            <w:bottom w:val="none" w:sz="0" w:space="0" w:color="auto"/>
            <w:right w:val="none" w:sz="0" w:space="0" w:color="auto"/>
          </w:divBdr>
        </w:div>
        <w:div w:id="2120487904">
          <w:marLeft w:val="0"/>
          <w:marRight w:val="0"/>
          <w:marTop w:val="0"/>
          <w:marBottom w:val="0"/>
          <w:divBdr>
            <w:top w:val="none" w:sz="0" w:space="0" w:color="auto"/>
            <w:left w:val="none" w:sz="0" w:space="0" w:color="auto"/>
            <w:bottom w:val="none" w:sz="0" w:space="0" w:color="auto"/>
            <w:right w:val="none" w:sz="0" w:space="0" w:color="auto"/>
          </w:divBdr>
        </w:div>
        <w:div w:id="196701963">
          <w:marLeft w:val="0"/>
          <w:marRight w:val="0"/>
          <w:marTop w:val="0"/>
          <w:marBottom w:val="0"/>
          <w:divBdr>
            <w:top w:val="none" w:sz="0" w:space="0" w:color="auto"/>
            <w:left w:val="none" w:sz="0" w:space="0" w:color="auto"/>
            <w:bottom w:val="none" w:sz="0" w:space="0" w:color="auto"/>
            <w:right w:val="none" w:sz="0" w:space="0" w:color="auto"/>
          </w:divBdr>
        </w:div>
        <w:div w:id="352800729">
          <w:marLeft w:val="0"/>
          <w:marRight w:val="0"/>
          <w:marTop w:val="0"/>
          <w:marBottom w:val="0"/>
          <w:divBdr>
            <w:top w:val="none" w:sz="0" w:space="0" w:color="auto"/>
            <w:left w:val="none" w:sz="0" w:space="0" w:color="auto"/>
            <w:bottom w:val="none" w:sz="0" w:space="0" w:color="auto"/>
            <w:right w:val="none" w:sz="0" w:space="0" w:color="auto"/>
          </w:divBdr>
        </w:div>
        <w:div w:id="1269506323">
          <w:marLeft w:val="0"/>
          <w:marRight w:val="0"/>
          <w:marTop w:val="0"/>
          <w:marBottom w:val="0"/>
          <w:divBdr>
            <w:top w:val="none" w:sz="0" w:space="0" w:color="auto"/>
            <w:left w:val="none" w:sz="0" w:space="0" w:color="auto"/>
            <w:bottom w:val="none" w:sz="0" w:space="0" w:color="auto"/>
            <w:right w:val="none" w:sz="0" w:space="0" w:color="auto"/>
          </w:divBdr>
        </w:div>
        <w:div w:id="1670401483">
          <w:marLeft w:val="0"/>
          <w:marRight w:val="0"/>
          <w:marTop w:val="0"/>
          <w:marBottom w:val="0"/>
          <w:divBdr>
            <w:top w:val="none" w:sz="0" w:space="0" w:color="auto"/>
            <w:left w:val="none" w:sz="0" w:space="0" w:color="auto"/>
            <w:bottom w:val="none" w:sz="0" w:space="0" w:color="auto"/>
            <w:right w:val="none" w:sz="0" w:space="0" w:color="auto"/>
          </w:divBdr>
        </w:div>
        <w:div w:id="109713480">
          <w:marLeft w:val="0"/>
          <w:marRight w:val="0"/>
          <w:marTop w:val="0"/>
          <w:marBottom w:val="0"/>
          <w:divBdr>
            <w:top w:val="none" w:sz="0" w:space="0" w:color="auto"/>
            <w:left w:val="none" w:sz="0" w:space="0" w:color="auto"/>
            <w:bottom w:val="none" w:sz="0" w:space="0" w:color="auto"/>
            <w:right w:val="none" w:sz="0" w:space="0" w:color="auto"/>
          </w:divBdr>
        </w:div>
        <w:div w:id="123741488">
          <w:marLeft w:val="0"/>
          <w:marRight w:val="0"/>
          <w:marTop w:val="0"/>
          <w:marBottom w:val="0"/>
          <w:divBdr>
            <w:top w:val="none" w:sz="0" w:space="0" w:color="auto"/>
            <w:left w:val="none" w:sz="0" w:space="0" w:color="auto"/>
            <w:bottom w:val="none" w:sz="0" w:space="0" w:color="auto"/>
            <w:right w:val="none" w:sz="0" w:space="0" w:color="auto"/>
          </w:divBdr>
        </w:div>
        <w:div w:id="1066418212">
          <w:marLeft w:val="0"/>
          <w:marRight w:val="0"/>
          <w:marTop w:val="0"/>
          <w:marBottom w:val="0"/>
          <w:divBdr>
            <w:top w:val="none" w:sz="0" w:space="0" w:color="auto"/>
            <w:left w:val="none" w:sz="0" w:space="0" w:color="auto"/>
            <w:bottom w:val="none" w:sz="0" w:space="0" w:color="auto"/>
            <w:right w:val="none" w:sz="0" w:space="0" w:color="auto"/>
          </w:divBdr>
        </w:div>
        <w:div w:id="1027485031">
          <w:marLeft w:val="0"/>
          <w:marRight w:val="0"/>
          <w:marTop w:val="0"/>
          <w:marBottom w:val="0"/>
          <w:divBdr>
            <w:top w:val="none" w:sz="0" w:space="0" w:color="auto"/>
            <w:left w:val="none" w:sz="0" w:space="0" w:color="auto"/>
            <w:bottom w:val="none" w:sz="0" w:space="0" w:color="auto"/>
            <w:right w:val="none" w:sz="0" w:space="0" w:color="auto"/>
          </w:divBdr>
        </w:div>
        <w:div w:id="1257861225">
          <w:marLeft w:val="0"/>
          <w:marRight w:val="0"/>
          <w:marTop w:val="0"/>
          <w:marBottom w:val="0"/>
          <w:divBdr>
            <w:top w:val="none" w:sz="0" w:space="0" w:color="auto"/>
            <w:left w:val="none" w:sz="0" w:space="0" w:color="auto"/>
            <w:bottom w:val="none" w:sz="0" w:space="0" w:color="auto"/>
            <w:right w:val="none" w:sz="0" w:space="0" w:color="auto"/>
          </w:divBdr>
        </w:div>
        <w:div w:id="207104860">
          <w:marLeft w:val="0"/>
          <w:marRight w:val="0"/>
          <w:marTop w:val="0"/>
          <w:marBottom w:val="0"/>
          <w:divBdr>
            <w:top w:val="none" w:sz="0" w:space="0" w:color="auto"/>
            <w:left w:val="none" w:sz="0" w:space="0" w:color="auto"/>
            <w:bottom w:val="none" w:sz="0" w:space="0" w:color="auto"/>
            <w:right w:val="none" w:sz="0" w:space="0" w:color="auto"/>
          </w:divBdr>
        </w:div>
        <w:div w:id="2000618400">
          <w:marLeft w:val="0"/>
          <w:marRight w:val="0"/>
          <w:marTop w:val="0"/>
          <w:marBottom w:val="0"/>
          <w:divBdr>
            <w:top w:val="none" w:sz="0" w:space="0" w:color="auto"/>
            <w:left w:val="none" w:sz="0" w:space="0" w:color="auto"/>
            <w:bottom w:val="none" w:sz="0" w:space="0" w:color="auto"/>
            <w:right w:val="none" w:sz="0" w:space="0" w:color="auto"/>
          </w:divBdr>
        </w:div>
        <w:div w:id="659307926">
          <w:marLeft w:val="0"/>
          <w:marRight w:val="0"/>
          <w:marTop w:val="0"/>
          <w:marBottom w:val="0"/>
          <w:divBdr>
            <w:top w:val="none" w:sz="0" w:space="0" w:color="auto"/>
            <w:left w:val="none" w:sz="0" w:space="0" w:color="auto"/>
            <w:bottom w:val="none" w:sz="0" w:space="0" w:color="auto"/>
            <w:right w:val="none" w:sz="0" w:space="0" w:color="auto"/>
          </w:divBdr>
        </w:div>
        <w:div w:id="878469420">
          <w:marLeft w:val="0"/>
          <w:marRight w:val="0"/>
          <w:marTop w:val="0"/>
          <w:marBottom w:val="0"/>
          <w:divBdr>
            <w:top w:val="none" w:sz="0" w:space="0" w:color="auto"/>
            <w:left w:val="none" w:sz="0" w:space="0" w:color="auto"/>
            <w:bottom w:val="none" w:sz="0" w:space="0" w:color="auto"/>
            <w:right w:val="none" w:sz="0" w:space="0" w:color="auto"/>
          </w:divBdr>
        </w:div>
        <w:div w:id="1989897188">
          <w:marLeft w:val="0"/>
          <w:marRight w:val="0"/>
          <w:marTop w:val="0"/>
          <w:marBottom w:val="0"/>
          <w:divBdr>
            <w:top w:val="none" w:sz="0" w:space="0" w:color="auto"/>
            <w:left w:val="none" w:sz="0" w:space="0" w:color="auto"/>
            <w:bottom w:val="none" w:sz="0" w:space="0" w:color="auto"/>
            <w:right w:val="none" w:sz="0" w:space="0" w:color="auto"/>
          </w:divBdr>
        </w:div>
        <w:div w:id="1066149458">
          <w:marLeft w:val="0"/>
          <w:marRight w:val="0"/>
          <w:marTop w:val="0"/>
          <w:marBottom w:val="0"/>
          <w:divBdr>
            <w:top w:val="none" w:sz="0" w:space="0" w:color="auto"/>
            <w:left w:val="none" w:sz="0" w:space="0" w:color="auto"/>
            <w:bottom w:val="none" w:sz="0" w:space="0" w:color="auto"/>
            <w:right w:val="none" w:sz="0" w:space="0" w:color="auto"/>
          </w:divBdr>
        </w:div>
        <w:div w:id="659962362">
          <w:marLeft w:val="0"/>
          <w:marRight w:val="0"/>
          <w:marTop w:val="0"/>
          <w:marBottom w:val="0"/>
          <w:divBdr>
            <w:top w:val="none" w:sz="0" w:space="0" w:color="auto"/>
            <w:left w:val="none" w:sz="0" w:space="0" w:color="auto"/>
            <w:bottom w:val="none" w:sz="0" w:space="0" w:color="auto"/>
            <w:right w:val="none" w:sz="0" w:space="0" w:color="auto"/>
          </w:divBdr>
        </w:div>
        <w:div w:id="895235524">
          <w:marLeft w:val="0"/>
          <w:marRight w:val="0"/>
          <w:marTop w:val="0"/>
          <w:marBottom w:val="0"/>
          <w:divBdr>
            <w:top w:val="none" w:sz="0" w:space="0" w:color="auto"/>
            <w:left w:val="none" w:sz="0" w:space="0" w:color="auto"/>
            <w:bottom w:val="none" w:sz="0" w:space="0" w:color="auto"/>
            <w:right w:val="none" w:sz="0" w:space="0" w:color="auto"/>
          </w:divBdr>
        </w:div>
        <w:div w:id="924461184">
          <w:marLeft w:val="0"/>
          <w:marRight w:val="0"/>
          <w:marTop w:val="0"/>
          <w:marBottom w:val="0"/>
          <w:divBdr>
            <w:top w:val="none" w:sz="0" w:space="0" w:color="auto"/>
            <w:left w:val="none" w:sz="0" w:space="0" w:color="auto"/>
            <w:bottom w:val="none" w:sz="0" w:space="0" w:color="auto"/>
            <w:right w:val="none" w:sz="0" w:space="0" w:color="auto"/>
          </w:divBdr>
        </w:div>
        <w:div w:id="1011756909">
          <w:marLeft w:val="0"/>
          <w:marRight w:val="0"/>
          <w:marTop w:val="0"/>
          <w:marBottom w:val="0"/>
          <w:divBdr>
            <w:top w:val="none" w:sz="0" w:space="0" w:color="auto"/>
            <w:left w:val="none" w:sz="0" w:space="0" w:color="auto"/>
            <w:bottom w:val="none" w:sz="0" w:space="0" w:color="auto"/>
            <w:right w:val="none" w:sz="0" w:space="0" w:color="auto"/>
          </w:divBdr>
        </w:div>
        <w:div w:id="122237037">
          <w:marLeft w:val="0"/>
          <w:marRight w:val="0"/>
          <w:marTop w:val="0"/>
          <w:marBottom w:val="0"/>
          <w:divBdr>
            <w:top w:val="none" w:sz="0" w:space="0" w:color="auto"/>
            <w:left w:val="none" w:sz="0" w:space="0" w:color="auto"/>
            <w:bottom w:val="none" w:sz="0" w:space="0" w:color="auto"/>
            <w:right w:val="none" w:sz="0" w:space="0" w:color="auto"/>
          </w:divBdr>
        </w:div>
        <w:div w:id="1732733725">
          <w:marLeft w:val="0"/>
          <w:marRight w:val="0"/>
          <w:marTop w:val="0"/>
          <w:marBottom w:val="0"/>
          <w:divBdr>
            <w:top w:val="none" w:sz="0" w:space="0" w:color="auto"/>
            <w:left w:val="none" w:sz="0" w:space="0" w:color="auto"/>
            <w:bottom w:val="none" w:sz="0" w:space="0" w:color="auto"/>
            <w:right w:val="none" w:sz="0" w:space="0" w:color="auto"/>
          </w:divBdr>
        </w:div>
        <w:div w:id="1409501074">
          <w:marLeft w:val="0"/>
          <w:marRight w:val="0"/>
          <w:marTop w:val="0"/>
          <w:marBottom w:val="0"/>
          <w:divBdr>
            <w:top w:val="none" w:sz="0" w:space="0" w:color="auto"/>
            <w:left w:val="none" w:sz="0" w:space="0" w:color="auto"/>
            <w:bottom w:val="none" w:sz="0" w:space="0" w:color="auto"/>
            <w:right w:val="none" w:sz="0" w:space="0" w:color="auto"/>
          </w:divBdr>
        </w:div>
      </w:divsChild>
    </w:div>
    <w:div w:id="478886828">
      <w:bodyDiv w:val="1"/>
      <w:marLeft w:val="0"/>
      <w:marRight w:val="0"/>
      <w:marTop w:val="0"/>
      <w:marBottom w:val="0"/>
      <w:divBdr>
        <w:top w:val="none" w:sz="0" w:space="0" w:color="auto"/>
        <w:left w:val="none" w:sz="0" w:space="0" w:color="auto"/>
        <w:bottom w:val="none" w:sz="0" w:space="0" w:color="auto"/>
        <w:right w:val="none" w:sz="0" w:space="0" w:color="auto"/>
      </w:divBdr>
    </w:div>
    <w:div w:id="530073899">
      <w:bodyDiv w:val="1"/>
      <w:marLeft w:val="0"/>
      <w:marRight w:val="0"/>
      <w:marTop w:val="0"/>
      <w:marBottom w:val="0"/>
      <w:divBdr>
        <w:top w:val="none" w:sz="0" w:space="0" w:color="auto"/>
        <w:left w:val="none" w:sz="0" w:space="0" w:color="auto"/>
        <w:bottom w:val="none" w:sz="0" w:space="0" w:color="auto"/>
        <w:right w:val="none" w:sz="0" w:space="0" w:color="auto"/>
      </w:divBdr>
      <w:divsChild>
        <w:div w:id="2089647286">
          <w:marLeft w:val="0"/>
          <w:marRight w:val="0"/>
          <w:marTop w:val="0"/>
          <w:marBottom w:val="0"/>
          <w:divBdr>
            <w:top w:val="none" w:sz="0" w:space="0" w:color="auto"/>
            <w:left w:val="none" w:sz="0" w:space="0" w:color="auto"/>
            <w:bottom w:val="none" w:sz="0" w:space="0" w:color="auto"/>
            <w:right w:val="none" w:sz="0" w:space="0" w:color="auto"/>
          </w:divBdr>
        </w:div>
        <w:div w:id="1889956145">
          <w:marLeft w:val="0"/>
          <w:marRight w:val="0"/>
          <w:marTop w:val="0"/>
          <w:marBottom w:val="0"/>
          <w:divBdr>
            <w:top w:val="none" w:sz="0" w:space="0" w:color="auto"/>
            <w:left w:val="none" w:sz="0" w:space="0" w:color="auto"/>
            <w:bottom w:val="none" w:sz="0" w:space="0" w:color="auto"/>
            <w:right w:val="none" w:sz="0" w:space="0" w:color="auto"/>
          </w:divBdr>
        </w:div>
        <w:div w:id="389618759">
          <w:marLeft w:val="0"/>
          <w:marRight w:val="0"/>
          <w:marTop w:val="0"/>
          <w:marBottom w:val="0"/>
          <w:divBdr>
            <w:top w:val="none" w:sz="0" w:space="0" w:color="auto"/>
            <w:left w:val="none" w:sz="0" w:space="0" w:color="auto"/>
            <w:bottom w:val="none" w:sz="0" w:space="0" w:color="auto"/>
            <w:right w:val="none" w:sz="0" w:space="0" w:color="auto"/>
          </w:divBdr>
        </w:div>
        <w:div w:id="1628463359">
          <w:marLeft w:val="0"/>
          <w:marRight w:val="0"/>
          <w:marTop w:val="0"/>
          <w:marBottom w:val="0"/>
          <w:divBdr>
            <w:top w:val="none" w:sz="0" w:space="0" w:color="auto"/>
            <w:left w:val="none" w:sz="0" w:space="0" w:color="auto"/>
            <w:bottom w:val="none" w:sz="0" w:space="0" w:color="auto"/>
            <w:right w:val="none" w:sz="0" w:space="0" w:color="auto"/>
          </w:divBdr>
        </w:div>
        <w:div w:id="865411912">
          <w:marLeft w:val="0"/>
          <w:marRight w:val="0"/>
          <w:marTop w:val="0"/>
          <w:marBottom w:val="0"/>
          <w:divBdr>
            <w:top w:val="none" w:sz="0" w:space="0" w:color="auto"/>
            <w:left w:val="none" w:sz="0" w:space="0" w:color="auto"/>
            <w:bottom w:val="none" w:sz="0" w:space="0" w:color="auto"/>
            <w:right w:val="none" w:sz="0" w:space="0" w:color="auto"/>
          </w:divBdr>
        </w:div>
        <w:div w:id="55590428">
          <w:marLeft w:val="0"/>
          <w:marRight w:val="0"/>
          <w:marTop w:val="0"/>
          <w:marBottom w:val="0"/>
          <w:divBdr>
            <w:top w:val="none" w:sz="0" w:space="0" w:color="auto"/>
            <w:left w:val="none" w:sz="0" w:space="0" w:color="auto"/>
            <w:bottom w:val="none" w:sz="0" w:space="0" w:color="auto"/>
            <w:right w:val="none" w:sz="0" w:space="0" w:color="auto"/>
          </w:divBdr>
        </w:div>
        <w:div w:id="1609392941">
          <w:marLeft w:val="0"/>
          <w:marRight w:val="0"/>
          <w:marTop w:val="0"/>
          <w:marBottom w:val="0"/>
          <w:divBdr>
            <w:top w:val="none" w:sz="0" w:space="0" w:color="auto"/>
            <w:left w:val="none" w:sz="0" w:space="0" w:color="auto"/>
            <w:bottom w:val="none" w:sz="0" w:space="0" w:color="auto"/>
            <w:right w:val="none" w:sz="0" w:space="0" w:color="auto"/>
          </w:divBdr>
        </w:div>
        <w:div w:id="1487428554">
          <w:marLeft w:val="0"/>
          <w:marRight w:val="0"/>
          <w:marTop w:val="0"/>
          <w:marBottom w:val="0"/>
          <w:divBdr>
            <w:top w:val="none" w:sz="0" w:space="0" w:color="auto"/>
            <w:left w:val="none" w:sz="0" w:space="0" w:color="auto"/>
            <w:bottom w:val="none" w:sz="0" w:space="0" w:color="auto"/>
            <w:right w:val="none" w:sz="0" w:space="0" w:color="auto"/>
          </w:divBdr>
        </w:div>
        <w:div w:id="1780832280">
          <w:marLeft w:val="0"/>
          <w:marRight w:val="0"/>
          <w:marTop w:val="0"/>
          <w:marBottom w:val="0"/>
          <w:divBdr>
            <w:top w:val="none" w:sz="0" w:space="0" w:color="auto"/>
            <w:left w:val="none" w:sz="0" w:space="0" w:color="auto"/>
            <w:bottom w:val="none" w:sz="0" w:space="0" w:color="auto"/>
            <w:right w:val="none" w:sz="0" w:space="0" w:color="auto"/>
          </w:divBdr>
        </w:div>
        <w:div w:id="1036009835">
          <w:marLeft w:val="0"/>
          <w:marRight w:val="0"/>
          <w:marTop w:val="0"/>
          <w:marBottom w:val="0"/>
          <w:divBdr>
            <w:top w:val="none" w:sz="0" w:space="0" w:color="auto"/>
            <w:left w:val="none" w:sz="0" w:space="0" w:color="auto"/>
            <w:bottom w:val="none" w:sz="0" w:space="0" w:color="auto"/>
            <w:right w:val="none" w:sz="0" w:space="0" w:color="auto"/>
          </w:divBdr>
        </w:div>
        <w:div w:id="1156188609">
          <w:marLeft w:val="0"/>
          <w:marRight w:val="0"/>
          <w:marTop w:val="0"/>
          <w:marBottom w:val="0"/>
          <w:divBdr>
            <w:top w:val="none" w:sz="0" w:space="0" w:color="auto"/>
            <w:left w:val="none" w:sz="0" w:space="0" w:color="auto"/>
            <w:bottom w:val="none" w:sz="0" w:space="0" w:color="auto"/>
            <w:right w:val="none" w:sz="0" w:space="0" w:color="auto"/>
          </w:divBdr>
        </w:div>
        <w:div w:id="807894782">
          <w:marLeft w:val="0"/>
          <w:marRight w:val="0"/>
          <w:marTop w:val="0"/>
          <w:marBottom w:val="0"/>
          <w:divBdr>
            <w:top w:val="none" w:sz="0" w:space="0" w:color="auto"/>
            <w:left w:val="none" w:sz="0" w:space="0" w:color="auto"/>
            <w:bottom w:val="none" w:sz="0" w:space="0" w:color="auto"/>
            <w:right w:val="none" w:sz="0" w:space="0" w:color="auto"/>
          </w:divBdr>
        </w:div>
        <w:div w:id="220792993">
          <w:marLeft w:val="0"/>
          <w:marRight w:val="0"/>
          <w:marTop w:val="0"/>
          <w:marBottom w:val="0"/>
          <w:divBdr>
            <w:top w:val="none" w:sz="0" w:space="0" w:color="auto"/>
            <w:left w:val="none" w:sz="0" w:space="0" w:color="auto"/>
            <w:bottom w:val="none" w:sz="0" w:space="0" w:color="auto"/>
            <w:right w:val="none" w:sz="0" w:space="0" w:color="auto"/>
          </w:divBdr>
        </w:div>
        <w:div w:id="251932118">
          <w:marLeft w:val="0"/>
          <w:marRight w:val="0"/>
          <w:marTop w:val="0"/>
          <w:marBottom w:val="0"/>
          <w:divBdr>
            <w:top w:val="none" w:sz="0" w:space="0" w:color="auto"/>
            <w:left w:val="none" w:sz="0" w:space="0" w:color="auto"/>
            <w:bottom w:val="none" w:sz="0" w:space="0" w:color="auto"/>
            <w:right w:val="none" w:sz="0" w:space="0" w:color="auto"/>
          </w:divBdr>
        </w:div>
        <w:div w:id="2136750559">
          <w:marLeft w:val="0"/>
          <w:marRight w:val="0"/>
          <w:marTop w:val="0"/>
          <w:marBottom w:val="0"/>
          <w:divBdr>
            <w:top w:val="none" w:sz="0" w:space="0" w:color="auto"/>
            <w:left w:val="none" w:sz="0" w:space="0" w:color="auto"/>
            <w:bottom w:val="none" w:sz="0" w:space="0" w:color="auto"/>
            <w:right w:val="none" w:sz="0" w:space="0" w:color="auto"/>
          </w:divBdr>
        </w:div>
        <w:div w:id="948854394">
          <w:marLeft w:val="0"/>
          <w:marRight w:val="0"/>
          <w:marTop w:val="0"/>
          <w:marBottom w:val="0"/>
          <w:divBdr>
            <w:top w:val="none" w:sz="0" w:space="0" w:color="auto"/>
            <w:left w:val="none" w:sz="0" w:space="0" w:color="auto"/>
            <w:bottom w:val="none" w:sz="0" w:space="0" w:color="auto"/>
            <w:right w:val="none" w:sz="0" w:space="0" w:color="auto"/>
          </w:divBdr>
        </w:div>
        <w:div w:id="536506432">
          <w:marLeft w:val="0"/>
          <w:marRight w:val="0"/>
          <w:marTop w:val="0"/>
          <w:marBottom w:val="0"/>
          <w:divBdr>
            <w:top w:val="none" w:sz="0" w:space="0" w:color="auto"/>
            <w:left w:val="none" w:sz="0" w:space="0" w:color="auto"/>
            <w:bottom w:val="none" w:sz="0" w:space="0" w:color="auto"/>
            <w:right w:val="none" w:sz="0" w:space="0" w:color="auto"/>
          </w:divBdr>
        </w:div>
        <w:div w:id="1839733169">
          <w:marLeft w:val="0"/>
          <w:marRight w:val="0"/>
          <w:marTop w:val="0"/>
          <w:marBottom w:val="0"/>
          <w:divBdr>
            <w:top w:val="none" w:sz="0" w:space="0" w:color="auto"/>
            <w:left w:val="none" w:sz="0" w:space="0" w:color="auto"/>
            <w:bottom w:val="none" w:sz="0" w:space="0" w:color="auto"/>
            <w:right w:val="none" w:sz="0" w:space="0" w:color="auto"/>
          </w:divBdr>
        </w:div>
        <w:div w:id="653068122">
          <w:marLeft w:val="0"/>
          <w:marRight w:val="0"/>
          <w:marTop w:val="0"/>
          <w:marBottom w:val="0"/>
          <w:divBdr>
            <w:top w:val="none" w:sz="0" w:space="0" w:color="auto"/>
            <w:left w:val="none" w:sz="0" w:space="0" w:color="auto"/>
            <w:bottom w:val="none" w:sz="0" w:space="0" w:color="auto"/>
            <w:right w:val="none" w:sz="0" w:space="0" w:color="auto"/>
          </w:divBdr>
        </w:div>
        <w:div w:id="190069925">
          <w:marLeft w:val="0"/>
          <w:marRight w:val="0"/>
          <w:marTop w:val="0"/>
          <w:marBottom w:val="0"/>
          <w:divBdr>
            <w:top w:val="none" w:sz="0" w:space="0" w:color="auto"/>
            <w:left w:val="none" w:sz="0" w:space="0" w:color="auto"/>
            <w:bottom w:val="none" w:sz="0" w:space="0" w:color="auto"/>
            <w:right w:val="none" w:sz="0" w:space="0" w:color="auto"/>
          </w:divBdr>
        </w:div>
        <w:div w:id="657346178">
          <w:marLeft w:val="0"/>
          <w:marRight w:val="0"/>
          <w:marTop w:val="0"/>
          <w:marBottom w:val="0"/>
          <w:divBdr>
            <w:top w:val="none" w:sz="0" w:space="0" w:color="auto"/>
            <w:left w:val="none" w:sz="0" w:space="0" w:color="auto"/>
            <w:bottom w:val="none" w:sz="0" w:space="0" w:color="auto"/>
            <w:right w:val="none" w:sz="0" w:space="0" w:color="auto"/>
          </w:divBdr>
        </w:div>
        <w:div w:id="8914381">
          <w:marLeft w:val="0"/>
          <w:marRight w:val="0"/>
          <w:marTop w:val="0"/>
          <w:marBottom w:val="0"/>
          <w:divBdr>
            <w:top w:val="none" w:sz="0" w:space="0" w:color="auto"/>
            <w:left w:val="none" w:sz="0" w:space="0" w:color="auto"/>
            <w:bottom w:val="none" w:sz="0" w:space="0" w:color="auto"/>
            <w:right w:val="none" w:sz="0" w:space="0" w:color="auto"/>
          </w:divBdr>
        </w:div>
        <w:div w:id="70123945">
          <w:marLeft w:val="0"/>
          <w:marRight w:val="0"/>
          <w:marTop w:val="0"/>
          <w:marBottom w:val="0"/>
          <w:divBdr>
            <w:top w:val="none" w:sz="0" w:space="0" w:color="auto"/>
            <w:left w:val="none" w:sz="0" w:space="0" w:color="auto"/>
            <w:bottom w:val="none" w:sz="0" w:space="0" w:color="auto"/>
            <w:right w:val="none" w:sz="0" w:space="0" w:color="auto"/>
          </w:divBdr>
        </w:div>
        <w:div w:id="798375163">
          <w:marLeft w:val="0"/>
          <w:marRight w:val="0"/>
          <w:marTop w:val="0"/>
          <w:marBottom w:val="0"/>
          <w:divBdr>
            <w:top w:val="none" w:sz="0" w:space="0" w:color="auto"/>
            <w:left w:val="none" w:sz="0" w:space="0" w:color="auto"/>
            <w:bottom w:val="none" w:sz="0" w:space="0" w:color="auto"/>
            <w:right w:val="none" w:sz="0" w:space="0" w:color="auto"/>
          </w:divBdr>
        </w:div>
        <w:div w:id="1956936150">
          <w:marLeft w:val="0"/>
          <w:marRight w:val="0"/>
          <w:marTop w:val="0"/>
          <w:marBottom w:val="0"/>
          <w:divBdr>
            <w:top w:val="none" w:sz="0" w:space="0" w:color="auto"/>
            <w:left w:val="none" w:sz="0" w:space="0" w:color="auto"/>
            <w:bottom w:val="none" w:sz="0" w:space="0" w:color="auto"/>
            <w:right w:val="none" w:sz="0" w:space="0" w:color="auto"/>
          </w:divBdr>
        </w:div>
        <w:div w:id="540872418">
          <w:marLeft w:val="0"/>
          <w:marRight w:val="0"/>
          <w:marTop w:val="0"/>
          <w:marBottom w:val="0"/>
          <w:divBdr>
            <w:top w:val="none" w:sz="0" w:space="0" w:color="auto"/>
            <w:left w:val="none" w:sz="0" w:space="0" w:color="auto"/>
            <w:bottom w:val="none" w:sz="0" w:space="0" w:color="auto"/>
            <w:right w:val="none" w:sz="0" w:space="0" w:color="auto"/>
          </w:divBdr>
        </w:div>
        <w:div w:id="199172208">
          <w:marLeft w:val="0"/>
          <w:marRight w:val="0"/>
          <w:marTop w:val="0"/>
          <w:marBottom w:val="0"/>
          <w:divBdr>
            <w:top w:val="none" w:sz="0" w:space="0" w:color="auto"/>
            <w:left w:val="none" w:sz="0" w:space="0" w:color="auto"/>
            <w:bottom w:val="none" w:sz="0" w:space="0" w:color="auto"/>
            <w:right w:val="none" w:sz="0" w:space="0" w:color="auto"/>
          </w:divBdr>
        </w:div>
        <w:div w:id="2108622074">
          <w:marLeft w:val="0"/>
          <w:marRight w:val="0"/>
          <w:marTop w:val="0"/>
          <w:marBottom w:val="0"/>
          <w:divBdr>
            <w:top w:val="none" w:sz="0" w:space="0" w:color="auto"/>
            <w:left w:val="none" w:sz="0" w:space="0" w:color="auto"/>
            <w:bottom w:val="none" w:sz="0" w:space="0" w:color="auto"/>
            <w:right w:val="none" w:sz="0" w:space="0" w:color="auto"/>
          </w:divBdr>
        </w:div>
        <w:div w:id="1647709538">
          <w:marLeft w:val="0"/>
          <w:marRight w:val="0"/>
          <w:marTop w:val="0"/>
          <w:marBottom w:val="0"/>
          <w:divBdr>
            <w:top w:val="none" w:sz="0" w:space="0" w:color="auto"/>
            <w:left w:val="none" w:sz="0" w:space="0" w:color="auto"/>
            <w:bottom w:val="none" w:sz="0" w:space="0" w:color="auto"/>
            <w:right w:val="none" w:sz="0" w:space="0" w:color="auto"/>
          </w:divBdr>
        </w:div>
        <w:div w:id="1766337329">
          <w:marLeft w:val="0"/>
          <w:marRight w:val="0"/>
          <w:marTop w:val="0"/>
          <w:marBottom w:val="0"/>
          <w:divBdr>
            <w:top w:val="none" w:sz="0" w:space="0" w:color="auto"/>
            <w:left w:val="none" w:sz="0" w:space="0" w:color="auto"/>
            <w:bottom w:val="none" w:sz="0" w:space="0" w:color="auto"/>
            <w:right w:val="none" w:sz="0" w:space="0" w:color="auto"/>
          </w:divBdr>
        </w:div>
        <w:div w:id="346638288">
          <w:marLeft w:val="0"/>
          <w:marRight w:val="0"/>
          <w:marTop w:val="0"/>
          <w:marBottom w:val="0"/>
          <w:divBdr>
            <w:top w:val="none" w:sz="0" w:space="0" w:color="auto"/>
            <w:left w:val="none" w:sz="0" w:space="0" w:color="auto"/>
            <w:bottom w:val="none" w:sz="0" w:space="0" w:color="auto"/>
            <w:right w:val="none" w:sz="0" w:space="0" w:color="auto"/>
          </w:divBdr>
        </w:div>
        <w:div w:id="399056709">
          <w:marLeft w:val="0"/>
          <w:marRight w:val="0"/>
          <w:marTop w:val="0"/>
          <w:marBottom w:val="0"/>
          <w:divBdr>
            <w:top w:val="none" w:sz="0" w:space="0" w:color="auto"/>
            <w:left w:val="none" w:sz="0" w:space="0" w:color="auto"/>
            <w:bottom w:val="none" w:sz="0" w:space="0" w:color="auto"/>
            <w:right w:val="none" w:sz="0" w:space="0" w:color="auto"/>
          </w:divBdr>
        </w:div>
        <w:div w:id="460852893">
          <w:marLeft w:val="0"/>
          <w:marRight w:val="0"/>
          <w:marTop w:val="0"/>
          <w:marBottom w:val="0"/>
          <w:divBdr>
            <w:top w:val="none" w:sz="0" w:space="0" w:color="auto"/>
            <w:left w:val="none" w:sz="0" w:space="0" w:color="auto"/>
            <w:bottom w:val="none" w:sz="0" w:space="0" w:color="auto"/>
            <w:right w:val="none" w:sz="0" w:space="0" w:color="auto"/>
          </w:divBdr>
        </w:div>
        <w:div w:id="718895280">
          <w:marLeft w:val="0"/>
          <w:marRight w:val="0"/>
          <w:marTop w:val="0"/>
          <w:marBottom w:val="0"/>
          <w:divBdr>
            <w:top w:val="none" w:sz="0" w:space="0" w:color="auto"/>
            <w:left w:val="none" w:sz="0" w:space="0" w:color="auto"/>
            <w:bottom w:val="none" w:sz="0" w:space="0" w:color="auto"/>
            <w:right w:val="none" w:sz="0" w:space="0" w:color="auto"/>
          </w:divBdr>
        </w:div>
        <w:div w:id="791486599">
          <w:marLeft w:val="0"/>
          <w:marRight w:val="0"/>
          <w:marTop w:val="0"/>
          <w:marBottom w:val="0"/>
          <w:divBdr>
            <w:top w:val="none" w:sz="0" w:space="0" w:color="auto"/>
            <w:left w:val="none" w:sz="0" w:space="0" w:color="auto"/>
            <w:bottom w:val="none" w:sz="0" w:space="0" w:color="auto"/>
            <w:right w:val="none" w:sz="0" w:space="0" w:color="auto"/>
          </w:divBdr>
        </w:div>
        <w:div w:id="1972009312">
          <w:marLeft w:val="0"/>
          <w:marRight w:val="0"/>
          <w:marTop w:val="0"/>
          <w:marBottom w:val="0"/>
          <w:divBdr>
            <w:top w:val="none" w:sz="0" w:space="0" w:color="auto"/>
            <w:left w:val="none" w:sz="0" w:space="0" w:color="auto"/>
            <w:bottom w:val="none" w:sz="0" w:space="0" w:color="auto"/>
            <w:right w:val="none" w:sz="0" w:space="0" w:color="auto"/>
          </w:divBdr>
        </w:div>
        <w:div w:id="2060663801">
          <w:marLeft w:val="0"/>
          <w:marRight w:val="0"/>
          <w:marTop w:val="0"/>
          <w:marBottom w:val="0"/>
          <w:divBdr>
            <w:top w:val="none" w:sz="0" w:space="0" w:color="auto"/>
            <w:left w:val="none" w:sz="0" w:space="0" w:color="auto"/>
            <w:bottom w:val="none" w:sz="0" w:space="0" w:color="auto"/>
            <w:right w:val="none" w:sz="0" w:space="0" w:color="auto"/>
          </w:divBdr>
        </w:div>
      </w:divsChild>
    </w:div>
    <w:div w:id="729231521">
      <w:bodyDiv w:val="1"/>
      <w:marLeft w:val="0"/>
      <w:marRight w:val="0"/>
      <w:marTop w:val="0"/>
      <w:marBottom w:val="0"/>
      <w:divBdr>
        <w:top w:val="none" w:sz="0" w:space="0" w:color="auto"/>
        <w:left w:val="none" w:sz="0" w:space="0" w:color="auto"/>
        <w:bottom w:val="none" w:sz="0" w:space="0" w:color="auto"/>
        <w:right w:val="none" w:sz="0" w:space="0" w:color="auto"/>
      </w:divBdr>
      <w:divsChild>
        <w:div w:id="1015810956">
          <w:marLeft w:val="0"/>
          <w:marRight w:val="0"/>
          <w:marTop w:val="0"/>
          <w:marBottom w:val="0"/>
          <w:divBdr>
            <w:top w:val="none" w:sz="0" w:space="0" w:color="auto"/>
            <w:left w:val="none" w:sz="0" w:space="0" w:color="auto"/>
            <w:bottom w:val="none" w:sz="0" w:space="0" w:color="auto"/>
            <w:right w:val="none" w:sz="0" w:space="0" w:color="auto"/>
          </w:divBdr>
        </w:div>
        <w:div w:id="2101757498">
          <w:marLeft w:val="0"/>
          <w:marRight w:val="0"/>
          <w:marTop w:val="0"/>
          <w:marBottom w:val="0"/>
          <w:divBdr>
            <w:top w:val="none" w:sz="0" w:space="0" w:color="auto"/>
            <w:left w:val="none" w:sz="0" w:space="0" w:color="auto"/>
            <w:bottom w:val="none" w:sz="0" w:space="0" w:color="auto"/>
            <w:right w:val="none" w:sz="0" w:space="0" w:color="auto"/>
          </w:divBdr>
        </w:div>
        <w:div w:id="745106842">
          <w:marLeft w:val="0"/>
          <w:marRight w:val="0"/>
          <w:marTop w:val="0"/>
          <w:marBottom w:val="0"/>
          <w:divBdr>
            <w:top w:val="none" w:sz="0" w:space="0" w:color="auto"/>
            <w:left w:val="none" w:sz="0" w:space="0" w:color="auto"/>
            <w:bottom w:val="none" w:sz="0" w:space="0" w:color="auto"/>
            <w:right w:val="none" w:sz="0" w:space="0" w:color="auto"/>
          </w:divBdr>
        </w:div>
        <w:div w:id="1477070251">
          <w:marLeft w:val="0"/>
          <w:marRight w:val="0"/>
          <w:marTop w:val="0"/>
          <w:marBottom w:val="0"/>
          <w:divBdr>
            <w:top w:val="none" w:sz="0" w:space="0" w:color="auto"/>
            <w:left w:val="none" w:sz="0" w:space="0" w:color="auto"/>
            <w:bottom w:val="none" w:sz="0" w:space="0" w:color="auto"/>
            <w:right w:val="none" w:sz="0" w:space="0" w:color="auto"/>
          </w:divBdr>
        </w:div>
        <w:div w:id="744449083">
          <w:marLeft w:val="0"/>
          <w:marRight w:val="0"/>
          <w:marTop w:val="0"/>
          <w:marBottom w:val="0"/>
          <w:divBdr>
            <w:top w:val="none" w:sz="0" w:space="0" w:color="auto"/>
            <w:left w:val="none" w:sz="0" w:space="0" w:color="auto"/>
            <w:bottom w:val="none" w:sz="0" w:space="0" w:color="auto"/>
            <w:right w:val="none" w:sz="0" w:space="0" w:color="auto"/>
          </w:divBdr>
        </w:div>
        <w:div w:id="1375960921">
          <w:marLeft w:val="0"/>
          <w:marRight w:val="0"/>
          <w:marTop w:val="0"/>
          <w:marBottom w:val="0"/>
          <w:divBdr>
            <w:top w:val="none" w:sz="0" w:space="0" w:color="auto"/>
            <w:left w:val="none" w:sz="0" w:space="0" w:color="auto"/>
            <w:bottom w:val="none" w:sz="0" w:space="0" w:color="auto"/>
            <w:right w:val="none" w:sz="0" w:space="0" w:color="auto"/>
          </w:divBdr>
        </w:div>
        <w:div w:id="864291947">
          <w:marLeft w:val="0"/>
          <w:marRight w:val="0"/>
          <w:marTop w:val="0"/>
          <w:marBottom w:val="0"/>
          <w:divBdr>
            <w:top w:val="none" w:sz="0" w:space="0" w:color="auto"/>
            <w:left w:val="none" w:sz="0" w:space="0" w:color="auto"/>
            <w:bottom w:val="none" w:sz="0" w:space="0" w:color="auto"/>
            <w:right w:val="none" w:sz="0" w:space="0" w:color="auto"/>
          </w:divBdr>
        </w:div>
        <w:div w:id="3482266">
          <w:marLeft w:val="0"/>
          <w:marRight w:val="0"/>
          <w:marTop w:val="0"/>
          <w:marBottom w:val="0"/>
          <w:divBdr>
            <w:top w:val="none" w:sz="0" w:space="0" w:color="auto"/>
            <w:left w:val="none" w:sz="0" w:space="0" w:color="auto"/>
            <w:bottom w:val="none" w:sz="0" w:space="0" w:color="auto"/>
            <w:right w:val="none" w:sz="0" w:space="0" w:color="auto"/>
          </w:divBdr>
        </w:div>
        <w:div w:id="303437402">
          <w:marLeft w:val="0"/>
          <w:marRight w:val="0"/>
          <w:marTop w:val="0"/>
          <w:marBottom w:val="0"/>
          <w:divBdr>
            <w:top w:val="none" w:sz="0" w:space="0" w:color="auto"/>
            <w:left w:val="none" w:sz="0" w:space="0" w:color="auto"/>
            <w:bottom w:val="none" w:sz="0" w:space="0" w:color="auto"/>
            <w:right w:val="none" w:sz="0" w:space="0" w:color="auto"/>
          </w:divBdr>
        </w:div>
        <w:div w:id="348407039">
          <w:marLeft w:val="0"/>
          <w:marRight w:val="0"/>
          <w:marTop w:val="0"/>
          <w:marBottom w:val="0"/>
          <w:divBdr>
            <w:top w:val="none" w:sz="0" w:space="0" w:color="auto"/>
            <w:left w:val="none" w:sz="0" w:space="0" w:color="auto"/>
            <w:bottom w:val="none" w:sz="0" w:space="0" w:color="auto"/>
            <w:right w:val="none" w:sz="0" w:space="0" w:color="auto"/>
          </w:divBdr>
        </w:div>
        <w:div w:id="1375347151">
          <w:marLeft w:val="0"/>
          <w:marRight w:val="0"/>
          <w:marTop w:val="0"/>
          <w:marBottom w:val="0"/>
          <w:divBdr>
            <w:top w:val="none" w:sz="0" w:space="0" w:color="auto"/>
            <w:left w:val="none" w:sz="0" w:space="0" w:color="auto"/>
            <w:bottom w:val="none" w:sz="0" w:space="0" w:color="auto"/>
            <w:right w:val="none" w:sz="0" w:space="0" w:color="auto"/>
          </w:divBdr>
          <w:divsChild>
            <w:div w:id="2023626112">
              <w:marLeft w:val="0"/>
              <w:marRight w:val="0"/>
              <w:marTop w:val="0"/>
              <w:marBottom w:val="0"/>
              <w:divBdr>
                <w:top w:val="none" w:sz="0" w:space="0" w:color="auto"/>
                <w:left w:val="none" w:sz="0" w:space="0" w:color="auto"/>
                <w:bottom w:val="none" w:sz="0" w:space="0" w:color="auto"/>
                <w:right w:val="none" w:sz="0" w:space="0" w:color="auto"/>
              </w:divBdr>
            </w:div>
            <w:div w:id="233199399">
              <w:marLeft w:val="0"/>
              <w:marRight w:val="0"/>
              <w:marTop w:val="0"/>
              <w:marBottom w:val="0"/>
              <w:divBdr>
                <w:top w:val="none" w:sz="0" w:space="0" w:color="auto"/>
                <w:left w:val="none" w:sz="0" w:space="0" w:color="auto"/>
                <w:bottom w:val="none" w:sz="0" w:space="0" w:color="auto"/>
                <w:right w:val="none" w:sz="0" w:space="0" w:color="auto"/>
              </w:divBdr>
            </w:div>
            <w:div w:id="200671955">
              <w:marLeft w:val="0"/>
              <w:marRight w:val="0"/>
              <w:marTop w:val="0"/>
              <w:marBottom w:val="0"/>
              <w:divBdr>
                <w:top w:val="none" w:sz="0" w:space="0" w:color="auto"/>
                <w:left w:val="none" w:sz="0" w:space="0" w:color="auto"/>
                <w:bottom w:val="none" w:sz="0" w:space="0" w:color="auto"/>
                <w:right w:val="none" w:sz="0" w:space="0" w:color="auto"/>
              </w:divBdr>
            </w:div>
            <w:div w:id="1603295295">
              <w:marLeft w:val="0"/>
              <w:marRight w:val="0"/>
              <w:marTop w:val="0"/>
              <w:marBottom w:val="0"/>
              <w:divBdr>
                <w:top w:val="none" w:sz="0" w:space="0" w:color="auto"/>
                <w:left w:val="none" w:sz="0" w:space="0" w:color="auto"/>
                <w:bottom w:val="none" w:sz="0" w:space="0" w:color="auto"/>
                <w:right w:val="none" w:sz="0" w:space="0" w:color="auto"/>
              </w:divBdr>
            </w:div>
            <w:div w:id="478115410">
              <w:marLeft w:val="0"/>
              <w:marRight w:val="0"/>
              <w:marTop w:val="0"/>
              <w:marBottom w:val="0"/>
              <w:divBdr>
                <w:top w:val="none" w:sz="0" w:space="0" w:color="auto"/>
                <w:left w:val="none" w:sz="0" w:space="0" w:color="auto"/>
                <w:bottom w:val="none" w:sz="0" w:space="0" w:color="auto"/>
                <w:right w:val="none" w:sz="0" w:space="0" w:color="auto"/>
              </w:divBdr>
            </w:div>
          </w:divsChild>
        </w:div>
        <w:div w:id="126975715">
          <w:marLeft w:val="0"/>
          <w:marRight w:val="0"/>
          <w:marTop w:val="0"/>
          <w:marBottom w:val="0"/>
          <w:divBdr>
            <w:top w:val="none" w:sz="0" w:space="0" w:color="auto"/>
            <w:left w:val="none" w:sz="0" w:space="0" w:color="auto"/>
            <w:bottom w:val="none" w:sz="0" w:space="0" w:color="auto"/>
            <w:right w:val="none" w:sz="0" w:space="0" w:color="auto"/>
          </w:divBdr>
        </w:div>
        <w:div w:id="1948199219">
          <w:marLeft w:val="0"/>
          <w:marRight w:val="0"/>
          <w:marTop w:val="0"/>
          <w:marBottom w:val="0"/>
          <w:divBdr>
            <w:top w:val="none" w:sz="0" w:space="0" w:color="auto"/>
            <w:left w:val="none" w:sz="0" w:space="0" w:color="auto"/>
            <w:bottom w:val="none" w:sz="0" w:space="0" w:color="auto"/>
            <w:right w:val="none" w:sz="0" w:space="0" w:color="auto"/>
          </w:divBdr>
        </w:div>
        <w:div w:id="544220464">
          <w:marLeft w:val="0"/>
          <w:marRight w:val="0"/>
          <w:marTop w:val="0"/>
          <w:marBottom w:val="0"/>
          <w:divBdr>
            <w:top w:val="none" w:sz="0" w:space="0" w:color="auto"/>
            <w:left w:val="none" w:sz="0" w:space="0" w:color="auto"/>
            <w:bottom w:val="none" w:sz="0" w:space="0" w:color="auto"/>
            <w:right w:val="none" w:sz="0" w:space="0" w:color="auto"/>
          </w:divBdr>
        </w:div>
        <w:div w:id="1136484817">
          <w:marLeft w:val="0"/>
          <w:marRight w:val="0"/>
          <w:marTop w:val="0"/>
          <w:marBottom w:val="0"/>
          <w:divBdr>
            <w:top w:val="none" w:sz="0" w:space="0" w:color="auto"/>
            <w:left w:val="none" w:sz="0" w:space="0" w:color="auto"/>
            <w:bottom w:val="none" w:sz="0" w:space="0" w:color="auto"/>
            <w:right w:val="none" w:sz="0" w:space="0" w:color="auto"/>
          </w:divBdr>
        </w:div>
        <w:div w:id="1926256523">
          <w:marLeft w:val="0"/>
          <w:marRight w:val="0"/>
          <w:marTop w:val="0"/>
          <w:marBottom w:val="0"/>
          <w:divBdr>
            <w:top w:val="none" w:sz="0" w:space="0" w:color="auto"/>
            <w:left w:val="none" w:sz="0" w:space="0" w:color="auto"/>
            <w:bottom w:val="none" w:sz="0" w:space="0" w:color="auto"/>
            <w:right w:val="none" w:sz="0" w:space="0" w:color="auto"/>
          </w:divBdr>
          <w:divsChild>
            <w:div w:id="679047596">
              <w:marLeft w:val="0"/>
              <w:marRight w:val="0"/>
              <w:marTop w:val="0"/>
              <w:marBottom w:val="0"/>
              <w:divBdr>
                <w:top w:val="none" w:sz="0" w:space="0" w:color="auto"/>
                <w:left w:val="none" w:sz="0" w:space="0" w:color="auto"/>
                <w:bottom w:val="none" w:sz="0" w:space="0" w:color="auto"/>
                <w:right w:val="none" w:sz="0" w:space="0" w:color="auto"/>
              </w:divBdr>
            </w:div>
          </w:divsChild>
        </w:div>
        <w:div w:id="1090856688">
          <w:marLeft w:val="0"/>
          <w:marRight w:val="0"/>
          <w:marTop w:val="0"/>
          <w:marBottom w:val="0"/>
          <w:divBdr>
            <w:top w:val="none" w:sz="0" w:space="0" w:color="auto"/>
            <w:left w:val="none" w:sz="0" w:space="0" w:color="auto"/>
            <w:bottom w:val="none" w:sz="0" w:space="0" w:color="auto"/>
            <w:right w:val="none" w:sz="0" w:space="0" w:color="auto"/>
          </w:divBdr>
          <w:divsChild>
            <w:div w:id="593168239">
              <w:marLeft w:val="0"/>
              <w:marRight w:val="0"/>
              <w:marTop w:val="0"/>
              <w:marBottom w:val="0"/>
              <w:divBdr>
                <w:top w:val="none" w:sz="0" w:space="0" w:color="auto"/>
                <w:left w:val="none" w:sz="0" w:space="0" w:color="auto"/>
                <w:bottom w:val="none" w:sz="0" w:space="0" w:color="auto"/>
                <w:right w:val="none" w:sz="0" w:space="0" w:color="auto"/>
              </w:divBdr>
            </w:div>
            <w:div w:id="1048335451">
              <w:marLeft w:val="0"/>
              <w:marRight w:val="0"/>
              <w:marTop w:val="0"/>
              <w:marBottom w:val="0"/>
              <w:divBdr>
                <w:top w:val="none" w:sz="0" w:space="0" w:color="auto"/>
                <w:left w:val="none" w:sz="0" w:space="0" w:color="auto"/>
                <w:bottom w:val="none" w:sz="0" w:space="0" w:color="auto"/>
                <w:right w:val="none" w:sz="0" w:space="0" w:color="auto"/>
              </w:divBdr>
            </w:div>
          </w:divsChild>
        </w:div>
        <w:div w:id="1806199158">
          <w:marLeft w:val="0"/>
          <w:marRight w:val="0"/>
          <w:marTop w:val="0"/>
          <w:marBottom w:val="0"/>
          <w:divBdr>
            <w:top w:val="none" w:sz="0" w:space="0" w:color="auto"/>
            <w:left w:val="none" w:sz="0" w:space="0" w:color="auto"/>
            <w:bottom w:val="none" w:sz="0" w:space="0" w:color="auto"/>
            <w:right w:val="none" w:sz="0" w:space="0" w:color="auto"/>
          </w:divBdr>
        </w:div>
        <w:div w:id="62261757">
          <w:marLeft w:val="0"/>
          <w:marRight w:val="0"/>
          <w:marTop w:val="0"/>
          <w:marBottom w:val="0"/>
          <w:divBdr>
            <w:top w:val="none" w:sz="0" w:space="0" w:color="auto"/>
            <w:left w:val="none" w:sz="0" w:space="0" w:color="auto"/>
            <w:bottom w:val="none" w:sz="0" w:space="0" w:color="auto"/>
            <w:right w:val="none" w:sz="0" w:space="0" w:color="auto"/>
          </w:divBdr>
        </w:div>
        <w:div w:id="494422341">
          <w:marLeft w:val="0"/>
          <w:marRight w:val="0"/>
          <w:marTop w:val="0"/>
          <w:marBottom w:val="0"/>
          <w:divBdr>
            <w:top w:val="none" w:sz="0" w:space="0" w:color="auto"/>
            <w:left w:val="none" w:sz="0" w:space="0" w:color="auto"/>
            <w:bottom w:val="none" w:sz="0" w:space="0" w:color="auto"/>
            <w:right w:val="none" w:sz="0" w:space="0" w:color="auto"/>
          </w:divBdr>
          <w:divsChild>
            <w:div w:id="1136605395">
              <w:marLeft w:val="0"/>
              <w:marRight w:val="0"/>
              <w:marTop w:val="0"/>
              <w:marBottom w:val="0"/>
              <w:divBdr>
                <w:top w:val="none" w:sz="0" w:space="0" w:color="auto"/>
                <w:left w:val="none" w:sz="0" w:space="0" w:color="auto"/>
                <w:bottom w:val="none" w:sz="0" w:space="0" w:color="auto"/>
                <w:right w:val="none" w:sz="0" w:space="0" w:color="auto"/>
              </w:divBdr>
            </w:div>
            <w:div w:id="393091358">
              <w:marLeft w:val="0"/>
              <w:marRight w:val="0"/>
              <w:marTop w:val="0"/>
              <w:marBottom w:val="0"/>
              <w:divBdr>
                <w:top w:val="none" w:sz="0" w:space="0" w:color="auto"/>
                <w:left w:val="none" w:sz="0" w:space="0" w:color="auto"/>
                <w:bottom w:val="none" w:sz="0" w:space="0" w:color="auto"/>
                <w:right w:val="none" w:sz="0" w:space="0" w:color="auto"/>
              </w:divBdr>
            </w:div>
          </w:divsChild>
        </w:div>
        <w:div w:id="56362070">
          <w:marLeft w:val="0"/>
          <w:marRight w:val="0"/>
          <w:marTop w:val="0"/>
          <w:marBottom w:val="0"/>
          <w:divBdr>
            <w:top w:val="none" w:sz="0" w:space="0" w:color="auto"/>
            <w:left w:val="none" w:sz="0" w:space="0" w:color="auto"/>
            <w:bottom w:val="none" w:sz="0" w:space="0" w:color="auto"/>
            <w:right w:val="none" w:sz="0" w:space="0" w:color="auto"/>
          </w:divBdr>
        </w:div>
        <w:div w:id="1560169860">
          <w:marLeft w:val="0"/>
          <w:marRight w:val="0"/>
          <w:marTop w:val="0"/>
          <w:marBottom w:val="0"/>
          <w:divBdr>
            <w:top w:val="none" w:sz="0" w:space="0" w:color="auto"/>
            <w:left w:val="none" w:sz="0" w:space="0" w:color="auto"/>
            <w:bottom w:val="none" w:sz="0" w:space="0" w:color="auto"/>
            <w:right w:val="none" w:sz="0" w:space="0" w:color="auto"/>
          </w:divBdr>
        </w:div>
        <w:div w:id="1721901279">
          <w:marLeft w:val="0"/>
          <w:marRight w:val="0"/>
          <w:marTop w:val="0"/>
          <w:marBottom w:val="0"/>
          <w:divBdr>
            <w:top w:val="none" w:sz="0" w:space="0" w:color="auto"/>
            <w:left w:val="none" w:sz="0" w:space="0" w:color="auto"/>
            <w:bottom w:val="none" w:sz="0" w:space="0" w:color="auto"/>
            <w:right w:val="none" w:sz="0" w:space="0" w:color="auto"/>
          </w:divBdr>
        </w:div>
        <w:div w:id="623392938">
          <w:marLeft w:val="0"/>
          <w:marRight w:val="0"/>
          <w:marTop w:val="0"/>
          <w:marBottom w:val="0"/>
          <w:divBdr>
            <w:top w:val="none" w:sz="0" w:space="0" w:color="auto"/>
            <w:left w:val="none" w:sz="0" w:space="0" w:color="auto"/>
            <w:bottom w:val="none" w:sz="0" w:space="0" w:color="auto"/>
            <w:right w:val="none" w:sz="0" w:space="0" w:color="auto"/>
          </w:divBdr>
        </w:div>
        <w:div w:id="1645618100">
          <w:marLeft w:val="0"/>
          <w:marRight w:val="0"/>
          <w:marTop w:val="0"/>
          <w:marBottom w:val="0"/>
          <w:divBdr>
            <w:top w:val="none" w:sz="0" w:space="0" w:color="auto"/>
            <w:left w:val="none" w:sz="0" w:space="0" w:color="auto"/>
            <w:bottom w:val="none" w:sz="0" w:space="0" w:color="auto"/>
            <w:right w:val="none" w:sz="0" w:space="0" w:color="auto"/>
          </w:divBdr>
        </w:div>
        <w:div w:id="886378685">
          <w:marLeft w:val="0"/>
          <w:marRight w:val="0"/>
          <w:marTop w:val="0"/>
          <w:marBottom w:val="0"/>
          <w:divBdr>
            <w:top w:val="none" w:sz="0" w:space="0" w:color="auto"/>
            <w:left w:val="none" w:sz="0" w:space="0" w:color="auto"/>
            <w:bottom w:val="none" w:sz="0" w:space="0" w:color="auto"/>
            <w:right w:val="none" w:sz="0" w:space="0" w:color="auto"/>
          </w:divBdr>
        </w:div>
        <w:div w:id="520632460">
          <w:marLeft w:val="0"/>
          <w:marRight w:val="0"/>
          <w:marTop w:val="0"/>
          <w:marBottom w:val="0"/>
          <w:divBdr>
            <w:top w:val="none" w:sz="0" w:space="0" w:color="auto"/>
            <w:left w:val="none" w:sz="0" w:space="0" w:color="auto"/>
            <w:bottom w:val="none" w:sz="0" w:space="0" w:color="auto"/>
            <w:right w:val="none" w:sz="0" w:space="0" w:color="auto"/>
          </w:divBdr>
        </w:div>
        <w:div w:id="1714503447">
          <w:marLeft w:val="0"/>
          <w:marRight w:val="0"/>
          <w:marTop w:val="0"/>
          <w:marBottom w:val="0"/>
          <w:divBdr>
            <w:top w:val="none" w:sz="0" w:space="0" w:color="auto"/>
            <w:left w:val="none" w:sz="0" w:space="0" w:color="auto"/>
            <w:bottom w:val="none" w:sz="0" w:space="0" w:color="auto"/>
            <w:right w:val="none" w:sz="0" w:space="0" w:color="auto"/>
          </w:divBdr>
        </w:div>
        <w:div w:id="1969122052">
          <w:marLeft w:val="0"/>
          <w:marRight w:val="0"/>
          <w:marTop w:val="0"/>
          <w:marBottom w:val="0"/>
          <w:divBdr>
            <w:top w:val="none" w:sz="0" w:space="0" w:color="auto"/>
            <w:left w:val="none" w:sz="0" w:space="0" w:color="auto"/>
            <w:bottom w:val="none" w:sz="0" w:space="0" w:color="auto"/>
            <w:right w:val="none" w:sz="0" w:space="0" w:color="auto"/>
          </w:divBdr>
        </w:div>
        <w:div w:id="676351528">
          <w:marLeft w:val="0"/>
          <w:marRight w:val="0"/>
          <w:marTop w:val="0"/>
          <w:marBottom w:val="0"/>
          <w:divBdr>
            <w:top w:val="none" w:sz="0" w:space="0" w:color="auto"/>
            <w:left w:val="none" w:sz="0" w:space="0" w:color="auto"/>
            <w:bottom w:val="none" w:sz="0" w:space="0" w:color="auto"/>
            <w:right w:val="none" w:sz="0" w:space="0" w:color="auto"/>
          </w:divBdr>
        </w:div>
        <w:div w:id="1977876805">
          <w:marLeft w:val="0"/>
          <w:marRight w:val="0"/>
          <w:marTop w:val="0"/>
          <w:marBottom w:val="0"/>
          <w:divBdr>
            <w:top w:val="none" w:sz="0" w:space="0" w:color="auto"/>
            <w:left w:val="none" w:sz="0" w:space="0" w:color="auto"/>
            <w:bottom w:val="none" w:sz="0" w:space="0" w:color="auto"/>
            <w:right w:val="none" w:sz="0" w:space="0" w:color="auto"/>
          </w:divBdr>
        </w:div>
        <w:div w:id="1088161244">
          <w:marLeft w:val="0"/>
          <w:marRight w:val="0"/>
          <w:marTop w:val="0"/>
          <w:marBottom w:val="0"/>
          <w:divBdr>
            <w:top w:val="none" w:sz="0" w:space="0" w:color="auto"/>
            <w:left w:val="none" w:sz="0" w:space="0" w:color="auto"/>
            <w:bottom w:val="none" w:sz="0" w:space="0" w:color="auto"/>
            <w:right w:val="none" w:sz="0" w:space="0" w:color="auto"/>
          </w:divBdr>
        </w:div>
        <w:div w:id="1649094250">
          <w:marLeft w:val="0"/>
          <w:marRight w:val="0"/>
          <w:marTop w:val="0"/>
          <w:marBottom w:val="0"/>
          <w:divBdr>
            <w:top w:val="none" w:sz="0" w:space="0" w:color="auto"/>
            <w:left w:val="none" w:sz="0" w:space="0" w:color="auto"/>
            <w:bottom w:val="none" w:sz="0" w:space="0" w:color="auto"/>
            <w:right w:val="none" w:sz="0" w:space="0" w:color="auto"/>
          </w:divBdr>
        </w:div>
        <w:div w:id="518204138">
          <w:marLeft w:val="0"/>
          <w:marRight w:val="0"/>
          <w:marTop w:val="0"/>
          <w:marBottom w:val="0"/>
          <w:divBdr>
            <w:top w:val="none" w:sz="0" w:space="0" w:color="auto"/>
            <w:left w:val="none" w:sz="0" w:space="0" w:color="auto"/>
            <w:bottom w:val="none" w:sz="0" w:space="0" w:color="auto"/>
            <w:right w:val="none" w:sz="0" w:space="0" w:color="auto"/>
          </w:divBdr>
        </w:div>
        <w:div w:id="1860924503">
          <w:marLeft w:val="0"/>
          <w:marRight w:val="0"/>
          <w:marTop w:val="0"/>
          <w:marBottom w:val="0"/>
          <w:divBdr>
            <w:top w:val="none" w:sz="0" w:space="0" w:color="auto"/>
            <w:left w:val="none" w:sz="0" w:space="0" w:color="auto"/>
            <w:bottom w:val="none" w:sz="0" w:space="0" w:color="auto"/>
            <w:right w:val="none" w:sz="0" w:space="0" w:color="auto"/>
          </w:divBdr>
        </w:div>
        <w:div w:id="1729256019">
          <w:marLeft w:val="0"/>
          <w:marRight w:val="0"/>
          <w:marTop w:val="0"/>
          <w:marBottom w:val="0"/>
          <w:divBdr>
            <w:top w:val="none" w:sz="0" w:space="0" w:color="auto"/>
            <w:left w:val="none" w:sz="0" w:space="0" w:color="auto"/>
            <w:bottom w:val="none" w:sz="0" w:space="0" w:color="auto"/>
            <w:right w:val="none" w:sz="0" w:space="0" w:color="auto"/>
          </w:divBdr>
        </w:div>
        <w:div w:id="1024134531">
          <w:marLeft w:val="0"/>
          <w:marRight w:val="0"/>
          <w:marTop w:val="0"/>
          <w:marBottom w:val="0"/>
          <w:divBdr>
            <w:top w:val="none" w:sz="0" w:space="0" w:color="auto"/>
            <w:left w:val="none" w:sz="0" w:space="0" w:color="auto"/>
            <w:bottom w:val="none" w:sz="0" w:space="0" w:color="auto"/>
            <w:right w:val="none" w:sz="0" w:space="0" w:color="auto"/>
          </w:divBdr>
        </w:div>
        <w:div w:id="1592736520">
          <w:marLeft w:val="0"/>
          <w:marRight w:val="0"/>
          <w:marTop w:val="0"/>
          <w:marBottom w:val="0"/>
          <w:divBdr>
            <w:top w:val="none" w:sz="0" w:space="0" w:color="auto"/>
            <w:left w:val="none" w:sz="0" w:space="0" w:color="auto"/>
            <w:bottom w:val="none" w:sz="0" w:space="0" w:color="auto"/>
            <w:right w:val="none" w:sz="0" w:space="0" w:color="auto"/>
          </w:divBdr>
        </w:div>
        <w:div w:id="1042704217">
          <w:marLeft w:val="0"/>
          <w:marRight w:val="0"/>
          <w:marTop w:val="0"/>
          <w:marBottom w:val="0"/>
          <w:divBdr>
            <w:top w:val="none" w:sz="0" w:space="0" w:color="auto"/>
            <w:left w:val="none" w:sz="0" w:space="0" w:color="auto"/>
            <w:bottom w:val="none" w:sz="0" w:space="0" w:color="auto"/>
            <w:right w:val="none" w:sz="0" w:space="0" w:color="auto"/>
          </w:divBdr>
        </w:div>
        <w:div w:id="1800686020">
          <w:marLeft w:val="0"/>
          <w:marRight w:val="0"/>
          <w:marTop w:val="0"/>
          <w:marBottom w:val="0"/>
          <w:divBdr>
            <w:top w:val="none" w:sz="0" w:space="0" w:color="auto"/>
            <w:left w:val="none" w:sz="0" w:space="0" w:color="auto"/>
            <w:bottom w:val="none" w:sz="0" w:space="0" w:color="auto"/>
            <w:right w:val="none" w:sz="0" w:space="0" w:color="auto"/>
          </w:divBdr>
        </w:div>
        <w:div w:id="706370961">
          <w:marLeft w:val="0"/>
          <w:marRight w:val="0"/>
          <w:marTop w:val="0"/>
          <w:marBottom w:val="0"/>
          <w:divBdr>
            <w:top w:val="none" w:sz="0" w:space="0" w:color="auto"/>
            <w:left w:val="none" w:sz="0" w:space="0" w:color="auto"/>
            <w:bottom w:val="none" w:sz="0" w:space="0" w:color="auto"/>
            <w:right w:val="none" w:sz="0" w:space="0" w:color="auto"/>
          </w:divBdr>
          <w:divsChild>
            <w:div w:id="209343302">
              <w:marLeft w:val="0"/>
              <w:marRight w:val="0"/>
              <w:marTop w:val="0"/>
              <w:marBottom w:val="0"/>
              <w:divBdr>
                <w:top w:val="none" w:sz="0" w:space="0" w:color="auto"/>
                <w:left w:val="none" w:sz="0" w:space="0" w:color="auto"/>
                <w:bottom w:val="none" w:sz="0" w:space="0" w:color="auto"/>
                <w:right w:val="none" w:sz="0" w:space="0" w:color="auto"/>
              </w:divBdr>
            </w:div>
            <w:div w:id="1047801068">
              <w:marLeft w:val="0"/>
              <w:marRight w:val="0"/>
              <w:marTop w:val="0"/>
              <w:marBottom w:val="0"/>
              <w:divBdr>
                <w:top w:val="none" w:sz="0" w:space="0" w:color="auto"/>
                <w:left w:val="none" w:sz="0" w:space="0" w:color="auto"/>
                <w:bottom w:val="none" w:sz="0" w:space="0" w:color="auto"/>
                <w:right w:val="none" w:sz="0" w:space="0" w:color="auto"/>
              </w:divBdr>
            </w:div>
            <w:div w:id="20700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3216">
      <w:bodyDiv w:val="1"/>
      <w:marLeft w:val="0"/>
      <w:marRight w:val="0"/>
      <w:marTop w:val="0"/>
      <w:marBottom w:val="0"/>
      <w:divBdr>
        <w:top w:val="none" w:sz="0" w:space="0" w:color="auto"/>
        <w:left w:val="none" w:sz="0" w:space="0" w:color="auto"/>
        <w:bottom w:val="none" w:sz="0" w:space="0" w:color="auto"/>
        <w:right w:val="none" w:sz="0" w:space="0" w:color="auto"/>
      </w:divBdr>
    </w:div>
    <w:div w:id="768431502">
      <w:bodyDiv w:val="1"/>
      <w:marLeft w:val="0"/>
      <w:marRight w:val="0"/>
      <w:marTop w:val="0"/>
      <w:marBottom w:val="0"/>
      <w:divBdr>
        <w:top w:val="none" w:sz="0" w:space="0" w:color="auto"/>
        <w:left w:val="none" w:sz="0" w:space="0" w:color="auto"/>
        <w:bottom w:val="none" w:sz="0" w:space="0" w:color="auto"/>
        <w:right w:val="none" w:sz="0" w:space="0" w:color="auto"/>
      </w:divBdr>
    </w:div>
    <w:div w:id="780799436">
      <w:bodyDiv w:val="1"/>
      <w:marLeft w:val="0"/>
      <w:marRight w:val="0"/>
      <w:marTop w:val="0"/>
      <w:marBottom w:val="0"/>
      <w:divBdr>
        <w:top w:val="none" w:sz="0" w:space="0" w:color="auto"/>
        <w:left w:val="none" w:sz="0" w:space="0" w:color="auto"/>
        <w:bottom w:val="none" w:sz="0" w:space="0" w:color="auto"/>
        <w:right w:val="none" w:sz="0" w:space="0" w:color="auto"/>
      </w:divBdr>
    </w:div>
    <w:div w:id="890044590">
      <w:bodyDiv w:val="1"/>
      <w:marLeft w:val="0"/>
      <w:marRight w:val="0"/>
      <w:marTop w:val="0"/>
      <w:marBottom w:val="0"/>
      <w:divBdr>
        <w:top w:val="none" w:sz="0" w:space="0" w:color="auto"/>
        <w:left w:val="none" w:sz="0" w:space="0" w:color="auto"/>
        <w:bottom w:val="none" w:sz="0" w:space="0" w:color="auto"/>
        <w:right w:val="none" w:sz="0" w:space="0" w:color="auto"/>
      </w:divBdr>
    </w:div>
    <w:div w:id="903181343">
      <w:bodyDiv w:val="1"/>
      <w:marLeft w:val="0"/>
      <w:marRight w:val="0"/>
      <w:marTop w:val="0"/>
      <w:marBottom w:val="0"/>
      <w:divBdr>
        <w:top w:val="none" w:sz="0" w:space="0" w:color="auto"/>
        <w:left w:val="none" w:sz="0" w:space="0" w:color="auto"/>
        <w:bottom w:val="none" w:sz="0" w:space="0" w:color="auto"/>
        <w:right w:val="none" w:sz="0" w:space="0" w:color="auto"/>
      </w:divBdr>
    </w:div>
    <w:div w:id="921719920">
      <w:bodyDiv w:val="1"/>
      <w:marLeft w:val="0"/>
      <w:marRight w:val="0"/>
      <w:marTop w:val="0"/>
      <w:marBottom w:val="0"/>
      <w:divBdr>
        <w:top w:val="none" w:sz="0" w:space="0" w:color="auto"/>
        <w:left w:val="none" w:sz="0" w:space="0" w:color="auto"/>
        <w:bottom w:val="none" w:sz="0" w:space="0" w:color="auto"/>
        <w:right w:val="none" w:sz="0" w:space="0" w:color="auto"/>
      </w:divBdr>
    </w:div>
    <w:div w:id="1350792538">
      <w:bodyDiv w:val="1"/>
      <w:marLeft w:val="0"/>
      <w:marRight w:val="0"/>
      <w:marTop w:val="0"/>
      <w:marBottom w:val="0"/>
      <w:divBdr>
        <w:top w:val="none" w:sz="0" w:space="0" w:color="auto"/>
        <w:left w:val="none" w:sz="0" w:space="0" w:color="auto"/>
        <w:bottom w:val="none" w:sz="0" w:space="0" w:color="auto"/>
        <w:right w:val="none" w:sz="0" w:space="0" w:color="auto"/>
      </w:divBdr>
    </w:div>
    <w:div w:id="1384057111">
      <w:bodyDiv w:val="1"/>
      <w:marLeft w:val="0"/>
      <w:marRight w:val="0"/>
      <w:marTop w:val="0"/>
      <w:marBottom w:val="0"/>
      <w:divBdr>
        <w:top w:val="none" w:sz="0" w:space="0" w:color="auto"/>
        <w:left w:val="none" w:sz="0" w:space="0" w:color="auto"/>
        <w:bottom w:val="none" w:sz="0" w:space="0" w:color="auto"/>
        <w:right w:val="none" w:sz="0" w:space="0" w:color="auto"/>
      </w:divBdr>
      <w:divsChild>
        <w:div w:id="809788506">
          <w:marLeft w:val="0"/>
          <w:marRight w:val="0"/>
          <w:marTop w:val="0"/>
          <w:marBottom w:val="0"/>
          <w:divBdr>
            <w:top w:val="none" w:sz="0" w:space="0" w:color="auto"/>
            <w:left w:val="none" w:sz="0" w:space="0" w:color="auto"/>
            <w:bottom w:val="none" w:sz="0" w:space="0" w:color="auto"/>
            <w:right w:val="none" w:sz="0" w:space="0" w:color="auto"/>
          </w:divBdr>
        </w:div>
        <w:div w:id="2078741197">
          <w:marLeft w:val="0"/>
          <w:marRight w:val="0"/>
          <w:marTop w:val="0"/>
          <w:marBottom w:val="0"/>
          <w:divBdr>
            <w:top w:val="none" w:sz="0" w:space="0" w:color="auto"/>
            <w:left w:val="none" w:sz="0" w:space="0" w:color="auto"/>
            <w:bottom w:val="none" w:sz="0" w:space="0" w:color="auto"/>
            <w:right w:val="none" w:sz="0" w:space="0" w:color="auto"/>
          </w:divBdr>
        </w:div>
        <w:div w:id="1629625595">
          <w:marLeft w:val="0"/>
          <w:marRight w:val="0"/>
          <w:marTop w:val="0"/>
          <w:marBottom w:val="0"/>
          <w:divBdr>
            <w:top w:val="none" w:sz="0" w:space="0" w:color="auto"/>
            <w:left w:val="none" w:sz="0" w:space="0" w:color="auto"/>
            <w:bottom w:val="none" w:sz="0" w:space="0" w:color="auto"/>
            <w:right w:val="none" w:sz="0" w:space="0" w:color="auto"/>
          </w:divBdr>
        </w:div>
      </w:divsChild>
    </w:div>
    <w:div w:id="1776290789">
      <w:bodyDiv w:val="1"/>
      <w:marLeft w:val="0"/>
      <w:marRight w:val="0"/>
      <w:marTop w:val="0"/>
      <w:marBottom w:val="0"/>
      <w:divBdr>
        <w:top w:val="none" w:sz="0" w:space="0" w:color="auto"/>
        <w:left w:val="none" w:sz="0" w:space="0" w:color="auto"/>
        <w:bottom w:val="none" w:sz="0" w:space="0" w:color="auto"/>
        <w:right w:val="none" w:sz="0" w:space="0" w:color="auto"/>
      </w:divBdr>
    </w:div>
    <w:div w:id="18475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S@FLHealth.gov?subject=COVID-19%20Dashboard%20Issue" TargetMode="External"/><Relationship Id="rId18" Type="http://schemas.openxmlformats.org/officeDocument/2006/relationships/hyperlink" Target="https://www.who.int/emergencies/diseases/novel-coronavirus-2019" TargetMode="External"/><Relationship Id="rId26" Type="http://schemas.openxmlformats.org/officeDocument/2006/relationships/hyperlink" Target="https://open-fdoh.hub.arcgis.com/" TargetMode="External"/><Relationship Id="rId39" Type="http://schemas.openxmlformats.org/officeDocument/2006/relationships/header" Target="header1.xml"/><Relationship Id="rId21" Type="http://schemas.openxmlformats.org/officeDocument/2006/relationships/hyperlink" Target="https://www.floridagio.gov/" TargetMode="External"/><Relationship Id="rId34" Type="http://schemas.openxmlformats.org/officeDocument/2006/relationships/hyperlink" Target="https://fdoh.maps.arcgis.com/home/item.html?id=452ab45aaa714042b3d61c741f851d5a"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pen-fdoh.hub.arcgis.com/" TargetMode="External"/><Relationship Id="rId20" Type="http://schemas.openxmlformats.org/officeDocument/2006/relationships/hyperlink" Target="https://open-fdoh.hub.arcgis.com/" TargetMode="External"/><Relationship Id="rId29" Type="http://schemas.openxmlformats.org/officeDocument/2006/relationships/hyperlink" Target="https://fdoh.maps.arcgis.com/home/item.html?id=a7887f1940b34bf5a02c6f7f27a5cb2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VID-19@FLHealth.gov" TargetMode="External"/><Relationship Id="rId24" Type="http://schemas.openxmlformats.org/officeDocument/2006/relationships/hyperlink" Target="https://covid19esrispain-sitesesrispain.hub.arcgis.com/" TargetMode="External"/><Relationship Id="rId32" Type="http://schemas.openxmlformats.org/officeDocument/2006/relationships/hyperlink" Target="https://fdoh.maps.arcgis.com/home/item.html?id=300e5ac1f6a84818ba0943ff29101b97" TargetMode="External"/><Relationship Id="rId37" Type="http://schemas.openxmlformats.org/officeDocument/2006/relationships/hyperlink" Target="https://arcg.is/0Hfi5O"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loridahealthcovid19.gov/" TargetMode="External"/><Relationship Id="rId23" Type="http://schemas.openxmlformats.org/officeDocument/2006/relationships/hyperlink" Target="https://coronavirus-disasterresponse.hub.arcgis.com/" TargetMode="External"/><Relationship Id="rId28" Type="http://schemas.openxmlformats.org/officeDocument/2006/relationships/hyperlink" Target="https://fdoh.maps.arcgis.com/home/item.html?id=f5d69a918fb747019734d9a90cd602f4" TargetMode="External"/><Relationship Id="rId36" Type="http://schemas.openxmlformats.org/officeDocument/2006/relationships/hyperlink" Target="https://fdoh.maps.arcgis.com/home/item.html?id=492f02b473df4c8f8aa68fedf420c933&amp;view=table" TargetMode="External"/><Relationship Id="rId10" Type="http://schemas.openxmlformats.org/officeDocument/2006/relationships/hyperlink" Target="http://www.floridahealth.gov/diseases-and-conditions/COVID-19/index.html" TargetMode="External"/><Relationship Id="rId19" Type="http://schemas.openxmlformats.org/officeDocument/2006/relationships/hyperlink" Target="https://floridahealthcovid19.gov/" TargetMode="External"/><Relationship Id="rId31" Type="http://schemas.openxmlformats.org/officeDocument/2006/relationships/hyperlink" Target="https://services1.arcgis.com/CY1LXxl9zlJeBuRZ/arcgis/rest/services/Florida_COVID_19_Cases_by_Zip_Code_Area/FeatureServer" TargetMode="External"/><Relationship Id="rId4" Type="http://schemas.openxmlformats.org/officeDocument/2006/relationships/webSettings" Target="webSettings.xml"/><Relationship Id="rId9" Type="http://schemas.openxmlformats.org/officeDocument/2006/relationships/hyperlink" Target="https://open-fdoh.hub.arcgis.com/" TargetMode="External"/><Relationship Id="rId14" Type="http://schemas.openxmlformats.org/officeDocument/2006/relationships/hyperlink" Target="https://arcg.is/1SvTW5" TargetMode="External"/><Relationship Id="rId22" Type="http://schemas.openxmlformats.org/officeDocument/2006/relationships/hyperlink" Target="https://www.floridadisaster.org/" TargetMode="External"/><Relationship Id="rId27" Type="http://schemas.openxmlformats.org/officeDocument/2006/relationships/hyperlink" Target="https://services1.arcgis.com/CY1LXxl9zlJeBuRZ/arcgis/rest/services/Florida_COVID19_Case_Line_Data/FeatureServer" TargetMode="External"/><Relationship Id="rId30" Type="http://schemas.openxmlformats.org/officeDocument/2006/relationships/hyperlink" Target="https://fdoh.maps.arcgis.com/home/item.html?id=a7887f1940b34bf5a02c6f7f27a5cb2c" TargetMode="External"/><Relationship Id="rId35" Type="http://schemas.openxmlformats.org/officeDocument/2006/relationships/hyperlink" Target="https://services1.arcgis.com/CY1LXxl9zlJeBuRZ/arcgis/rest/services/Florida_Health_Metrics/FeatureServer"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ESF14@em.myflorida.com?subject=Press%20Inquiry" TargetMode="External"/><Relationship Id="rId17" Type="http://schemas.openxmlformats.org/officeDocument/2006/relationships/hyperlink" Target="https://www.cdc.gov/coronavirus/2019-nCoV/index.html" TargetMode="External"/><Relationship Id="rId25" Type="http://schemas.openxmlformats.org/officeDocument/2006/relationships/hyperlink" Target="https://datascience.nih.gov/covid-19-open-access-resources" TargetMode="External"/><Relationship Id="rId33" Type="http://schemas.openxmlformats.org/officeDocument/2006/relationships/hyperlink" Target="https://services1.arcgis.com/CY1LXxl9zlJeBuRZ/arcgis/rest/services/Florida_COVID_19_Cases_by_Day_For_Time_Series/FeatureServer" TargetMode="External"/><Relationship Id="rId38" Type="http://schemas.openxmlformats.org/officeDocument/2006/relationships/hyperlink" Target="https://arcg.is/1SvTW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12</Pages>
  <Words>4621</Words>
  <Characters>26342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Rebekah D</dc:creator>
  <cp:keywords/>
  <dc:description/>
  <cp:lastModifiedBy>Rebekah D Jones</cp:lastModifiedBy>
  <cp:revision>88</cp:revision>
  <cp:lastPrinted>2020-05-01T17:14:00Z</cp:lastPrinted>
  <dcterms:created xsi:type="dcterms:W3CDTF">2020-03-22T19:40:00Z</dcterms:created>
  <dcterms:modified xsi:type="dcterms:W3CDTF">2020-05-01T17:14:00Z</dcterms:modified>
</cp:coreProperties>
</file>