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in Library or ACM? See Discord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for MongoDB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 access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Discussed: we all would prefer to continue project without having to divide and address different aspects of code (the 2+2 approach with one member + Julio updating legacy code while the other two members implement data display and functionality originally requested by client)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Researching React to understand project structure better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use </w:t>
      </w:r>
      <w:r w:rsidDel="00000000" w:rsidR="00000000" w:rsidRPr="00000000">
        <w:rPr>
          <w:b w:val="1"/>
          <w:rtl w:val="0"/>
        </w:rPr>
        <w:t xml:space="preserve">mongosh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b w:val="1"/>
          <w:rtl w:val="0"/>
        </w:rPr>
        <w:t xml:space="preserve">mongo</w:t>
      </w:r>
      <w:r w:rsidDel="00000000" w:rsidR="00000000" w:rsidRPr="00000000">
        <w:rPr>
          <w:rtl w:val="0"/>
        </w:rPr>
        <w:t xml:space="preserve"> to access MongoDB shell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mongosh ip_address:port </w:t>
      </w:r>
      <w:r w:rsidDel="00000000" w:rsidR="00000000" w:rsidRPr="00000000">
        <w:rPr>
          <w:rtl w:val="0"/>
        </w:rPr>
        <w:t xml:space="preserve">can be used to connect shell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/etc/mongod.conf networking results in shell connection refusal; either revert to defaults any time shell must be accessed or provide ip:port argument that agrees with conf file networking info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development portion of setup steps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https://github.com/Ludolab/PeerPresents/blob/master/docs/admin/server_setup_guide.md</w:t>
        </w:r>
      </w:hyperlink>
      <w:r w:rsidDel="00000000" w:rsidR="00000000" w:rsidRPr="00000000">
        <w:rPr>
          <w:rtl w:val="0"/>
        </w:rPr>
        <w:t xml:space="preserve"> (not just this section, some parts for deployment and others for development - was some confusion as to which parts overlap)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will be communicated with clients on Sunday!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Maximize time spent getting project setup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“Cleared schedule 3+ hours daily through Sunday” +1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priority: MongoDB configuration and shell access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dolab/PeerPresents/blob/master/docs/admin/server_setup_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