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Include link to Timesheet (last chance to update)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Include screenshots of project board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screenshots included, </w:t>
      </w:r>
      <w:r w:rsidDel="00000000" w:rsidR="00000000" w:rsidRPr="00000000">
        <w:rPr>
          <w:strike w:val="1"/>
          <w:rtl w:val="0"/>
        </w:rPr>
        <w:t xml:space="preserve">update if we make any changes/updates by tonight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n</w:t>
      </w:r>
      <w:r w:rsidDel="00000000" w:rsidR="00000000" w:rsidRPr="00000000">
        <w:rPr>
          <w:rtl w:val="0"/>
        </w:rPr>
        <w:t xml:space="preserve">o before screenshots - it was created and populated during this sprint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Client has submitted Reflection Survey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What each of us will do differently in S4: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Andre: Wants to assign and adhere to frequent task deadlines.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Chris: I want to be able to code and show some noticeable progress.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Elliott: I want to meet all of our functional goals and be able to at least start on stretch goals. In order to accomplish this, I will complete smaller tasks more regularly.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Discuss and share our reflections (take notes)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Notes (discussion):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Code more - we’re all ready to get our hands dirty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probably wouldn’t disappoint any of us if we never heard the word dependency again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we should STOP doing: touching dependencies ever again (once they work)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Development has been slow, but the pace will pick up this sprint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There’s a lot to deliver, but it’s a manageable amount to meet the client’s request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4 tasks (3 of which are directly related to Graph) but we can break those up into bite-sized portions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We’d still like to dedicate time toward getting the last machine fully set up, but have set a deadline for Saturday before pursuing plan Bravo. Ideally we’ll have everyone on the same page -&gt; Codesandbox.io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use the project board now that we’re all working on dev tasks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break tasks up now that we’ve had a chance to dig into them a bit deeper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 yourself when you grab a task so we know who’s working on what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Deadlines - if we’re increasing progress checks, it might make sense to make more, smaller goals achievable in ½ a week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deadlines, check-ins and progress: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Heighten regularity, S4 into mini-sprints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Let’s hold more frequent, more comprehensive check-ins to address our progress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Aim for +2x weekly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Wednesdays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Saturdays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assignments - now that we’re all working on the same code, it’ll be beneficial to share our thoughts and experiences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avoids getting stuck for too long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like to add that we’ve been working well together. It’s only disappointing that we had no control over the obstacles we’ve been facing thus far. We’re a well oiled machine.</w:t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Timesheet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https://docs.google.com/spreadsheets/d/1KkuSKicscj2jMrfE9vEN9oWsRSRhucUxY9IdotBWA_4/edit?usp=share_link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Project board: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[Before screenshots N/A - no board/tasks before Sprint 3]</w:t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KkuSKicscj2jMrfE9vEN9oWsRSRhucUxY9IdotBWA_4/edit?usp=share_link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