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07139" w14:textId="6307C85A" w:rsidR="00FE149C" w:rsidRDefault="00D454A4" w:rsidP="00D454A4">
      <w:pPr>
        <w:jc w:val="center"/>
        <w:rPr>
          <w:rFonts w:ascii="Arial" w:hAnsi="Arial" w:cs="Arial"/>
          <w:b/>
          <w:sz w:val="24"/>
        </w:rPr>
      </w:pPr>
      <w:r w:rsidRPr="00D454A4">
        <w:rPr>
          <w:rFonts w:ascii="Arial" w:hAnsi="Arial" w:cs="Arial"/>
          <w:b/>
          <w:sz w:val="24"/>
        </w:rPr>
        <w:t>Study of the property values of the parcels of land in Carver County, MN</w:t>
      </w:r>
    </w:p>
    <w:p w14:paraId="3C9E184F" w14:textId="1E65B514" w:rsidR="00D454A4" w:rsidRDefault="00D454A4" w:rsidP="00205371">
      <w:pPr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Chris Mueller</w:t>
      </w:r>
    </w:p>
    <w:p w14:paraId="3EE0764A" w14:textId="55CD20DE" w:rsidR="00D454A4" w:rsidRDefault="00D454A4" w:rsidP="00D454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Data: The data used in this study is from the MN Geospatial Commons, specifically the Metro Counties and CTUs (City, Township, and Unorganized Territory) as a general locational reference map, and the Metro Regional Parcel Dataset, which includes property values for every parcel in </w:t>
      </w:r>
      <w:r w:rsidR="00205371">
        <w:rPr>
          <w:rFonts w:ascii="Arial" w:hAnsi="Arial" w:cs="Arial"/>
          <w:sz w:val="24"/>
        </w:rPr>
        <w:t>all 7 Metro counties, of which I will be using just the Carver County data. The MRCC (Metro Regional Centerlines Collaborative) Local Centerline will also likely be used along the way.</w:t>
      </w:r>
    </w:p>
    <w:p w14:paraId="3972CFF2" w14:textId="64B20F9A" w:rsidR="00205371" w:rsidRDefault="004B484D" w:rsidP="00D454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Objectives: </w:t>
      </w:r>
      <w:r w:rsidR="004700F3">
        <w:rPr>
          <w:rFonts w:ascii="Arial" w:hAnsi="Arial" w:cs="Arial"/>
          <w:sz w:val="24"/>
        </w:rPr>
        <w:t>The general</w:t>
      </w:r>
      <w:r w:rsidR="00575709">
        <w:rPr>
          <w:rFonts w:ascii="Arial" w:hAnsi="Arial" w:cs="Arial"/>
          <w:sz w:val="24"/>
        </w:rPr>
        <w:t xml:space="preserve"> objective </w:t>
      </w:r>
      <w:r w:rsidR="009D2024">
        <w:rPr>
          <w:rFonts w:ascii="Arial" w:hAnsi="Arial" w:cs="Arial"/>
          <w:sz w:val="24"/>
        </w:rPr>
        <w:t>of this study is to use the data mentioned above, especially the Metro Regional Parcel Dataset</w:t>
      </w:r>
      <w:r w:rsidR="00B70C30">
        <w:rPr>
          <w:rFonts w:ascii="Arial" w:hAnsi="Arial" w:cs="Arial"/>
          <w:sz w:val="24"/>
        </w:rPr>
        <w:t xml:space="preserve">, </w:t>
      </w:r>
      <w:r w:rsidR="006772D0">
        <w:rPr>
          <w:rFonts w:ascii="Arial" w:hAnsi="Arial" w:cs="Arial"/>
          <w:sz w:val="24"/>
        </w:rPr>
        <w:t>to find something interesting in the property values of the parcels across Carver County</w:t>
      </w:r>
      <w:r w:rsidR="00AB61B3">
        <w:rPr>
          <w:rFonts w:ascii="Arial" w:hAnsi="Arial" w:cs="Arial"/>
          <w:sz w:val="24"/>
        </w:rPr>
        <w:t>. I will be looking at the property values that are high, and the ones that are low, and seeing where those are</w:t>
      </w:r>
      <w:r w:rsidR="0023475D">
        <w:rPr>
          <w:rFonts w:ascii="Arial" w:hAnsi="Arial" w:cs="Arial"/>
          <w:sz w:val="24"/>
        </w:rPr>
        <w:t xml:space="preserve">. </w:t>
      </w:r>
      <w:r w:rsidR="00882045">
        <w:rPr>
          <w:rFonts w:ascii="Arial" w:hAnsi="Arial" w:cs="Arial"/>
          <w:sz w:val="24"/>
        </w:rPr>
        <w:t xml:space="preserve">I will also be looking at the difference of </w:t>
      </w:r>
      <w:r w:rsidR="00D91BAF">
        <w:rPr>
          <w:rFonts w:ascii="Arial" w:hAnsi="Arial" w:cs="Arial"/>
          <w:sz w:val="24"/>
        </w:rPr>
        <w:t xml:space="preserve">the </w:t>
      </w:r>
      <w:r w:rsidR="00882045">
        <w:rPr>
          <w:rFonts w:ascii="Arial" w:hAnsi="Arial" w:cs="Arial"/>
          <w:sz w:val="24"/>
        </w:rPr>
        <w:t>current property value</w:t>
      </w:r>
      <w:r w:rsidR="00D91BAF">
        <w:rPr>
          <w:rFonts w:ascii="Arial" w:hAnsi="Arial" w:cs="Arial"/>
          <w:sz w:val="24"/>
        </w:rPr>
        <w:t xml:space="preserve"> to the property value at the last sale, which is part of this dataset.</w:t>
      </w:r>
      <w:r w:rsidR="00262287">
        <w:rPr>
          <w:rFonts w:ascii="Arial" w:hAnsi="Arial" w:cs="Arial"/>
          <w:sz w:val="24"/>
        </w:rPr>
        <w:t xml:space="preserve"> I will also be comparing properties (likely only residential and commercial) </w:t>
      </w:r>
      <w:r w:rsidR="009A6D3D">
        <w:rPr>
          <w:rFonts w:ascii="Arial" w:hAnsi="Arial" w:cs="Arial"/>
          <w:sz w:val="24"/>
        </w:rPr>
        <w:t>that are located only a short distance from the Local Centerlines</w:t>
      </w:r>
      <w:r w:rsidR="004D5D85">
        <w:rPr>
          <w:rFonts w:ascii="Arial" w:hAnsi="Arial" w:cs="Arial"/>
          <w:sz w:val="24"/>
        </w:rPr>
        <w:t xml:space="preserve"> of major roads to those that are located away from them</w:t>
      </w:r>
      <w:r w:rsidR="00C730F9">
        <w:rPr>
          <w:rFonts w:ascii="Arial" w:hAnsi="Arial" w:cs="Arial"/>
          <w:sz w:val="24"/>
        </w:rPr>
        <w:t xml:space="preserve">. I will also be </w:t>
      </w:r>
      <w:r w:rsidR="00FE2853">
        <w:rPr>
          <w:rFonts w:ascii="Arial" w:hAnsi="Arial" w:cs="Arial"/>
          <w:sz w:val="24"/>
        </w:rPr>
        <w:t xml:space="preserve">using other sets of data </w:t>
      </w:r>
      <w:r w:rsidR="00991563">
        <w:rPr>
          <w:rFonts w:ascii="Arial" w:hAnsi="Arial" w:cs="Arial"/>
          <w:sz w:val="24"/>
        </w:rPr>
        <w:t xml:space="preserve">like </w:t>
      </w:r>
      <w:r w:rsidR="00F15823">
        <w:rPr>
          <w:rFonts w:ascii="Arial" w:hAnsi="Arial" w:cs="Arial"/>
          <w:sz w:val="24"/>
        </w:rPr>
        <w:t>the Zip Code</w:t>
      </w:r>
      <w:r w:rsidR="00B308DE">
        <w:rPr>
          <w:rFonts w:ascii="Arial" w:hAnsi="Arial" w:cs="Arial"/>
          <w:sz w:val="24"/>
        </w:rPr>
        <w:t xml:space="preserve"> of the Parcels</w:t>
      </w:r>
      <w:r w:rsidR="00F15823">
        <w:rPr>
          <w:rFonts w:ascii="Arial" w:hAnsi="Arial" w:cs="Arial"/>
          <w:sz w:val="24"/>
        </w:rPr>
        <w:t xml:space="preserve">, the Acres of the Parcels, </w:t>
      </w:r>
      <w:r w:rsidR="00607B4E">
        <w:rPr>
          <w:rFonts w:ascii="Arial" w:hAnsi="Arial" w:cs="Arial"/>
          <w:sz w:val="24"/>
        </w:rPr>
        <w:t>the Use Classification</w:t>
      </w:r>
      <w:r w:rsidR="00B308DE">
        <w:rPr>
          <w:rFonts w:ascii="Arial" w:hAnsi="Arial" w:cs="Arial"/>
          <w:sz w:val="24"/>
        </w:rPr>
        <w:t xml:space="preserve"> of the Parcels, </w:t>
      </w:r>
      <w:r w:rsidR="00541BD4">
        <w:rPr>
          <w:rFonts w:ascii="Arial" w:hAnsi="Arial" w:cs="Arial"/>
          <w:sz w:val="24"/>
        </w:rPr>
        <w:t>School District the Parcel is in,</w:t>
      </w:r>
      <w:r w:rsidR="00541BD4">
        <w:rPr>
          <w:rFonts w:ascii="Arial" w:hAnsi="Arial" w:cs="Arial"/>
          <w:sz w:val="24"/>
        </w:rPr>
        <w:t xml:space="preserve"> and </w:t>
      </w:r>
      <w:r w:rsidR="00545728">
        <w:rPr>
          <w:rFonts w:ascii="Arial" w:hAnsi="Arial" w:cs="Arial"/>
          <w:sz w:val="24"/>
        </w:rPr>
        <w:t>the Year</w:t>
      </w:r>
      <w:r w:rsidR="006F185D">
        <w:rPr>
          <w:rFonts w:ascii="Arial" w:hAnsi="Arial" w:cs="Arial"/>
          <w:sz w:val="24"/>
        </w:rPr>
        <w:t xml:space="preserve"> the building on the Parcel was built (if there is </w:t>
      </w:r>
      <w:r w:rsidR="00537497">
        <w:rPr>
          <w:rFonts w:ascii="Arial" w:hAnsi="Arial" w:cs="Arial"/>
          <w:sz w:val="24"/>
        </w:rPr>
        <w:t>a building</w:t>
      </w:r>
      <w:r w:rsidR="006F185D">
        <w:rPr>
          <w:rFonts w:ascii="Arial" w:hAnsi="Arial" w:cs="Arial"/>
          <w:sz w:val="24"/>
        </w:rPr>
        <w:t>)</w:t>
      </w:r>
      <w:r w:rsidR="00537497">
        <w:rPr>
          <w:rFonts w:ascii="Arial" w:hAnsi="Arial" w:cs="Arial"/>
          <w:sz w:val="24"/>
        </w:rPr>
        <w:t xml:space="preserve"> as a reference to the location and </w:t>
      </w:r>
      <w:r w:rsidR="00561244">
        <w:rPr>
          <w:rFonts w:ascii="Arial" w:hAnsi="Arial" w:cs="Arial"/>
          <w:sz w:val="24"/>
        </w:rPr>
        <w:t xml:space="preserve">purpose or use of the Parcel. </w:t>
      </w:r>
    </w:p>
    <w:p w14:paraId="1E0D8102" w14:textId="41365131" w:rsidR="00971D36" w:rsidRPr="00D454A4" w:rsidRDefault="00E602FA" w:rsidP="00D454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Methodology: </w:t>
      </w:r>
      <w:r w:rsidR="009D4DE2">
        <w:rPr>
          <w:rFonts w:ascii="Arial" w:hAnsi="Arial" w:cs="Arial"/>
          <w:sz w:val="24"/>
        </w:rPr>
        <w:t>I will mostly start with quite a bit of selecting by attribute and location</w:t>
      </w:r>
      <w:r w:rsidR="00C425C2">
        <w:rPr>
          <w:rFonts w:ascii="Arial" w:hAnsi="Arial" w:cs="Arial"/>
          <w:sz w:val="24"/>
        </w:rPr>
        <w:t>. I have to narrow down the road centerlines to just Carver County</w:t>
      </w:r>
      <w:r w:rsidR="0015366B">
        <w:rPr>
          <w:rFonts w:ascii="Arial" w:hAnsi="Arial" w:cs="Arial"/>
          <w:sz w:val="24"/>
        </w:rPr>
        <w:t>, so I will have to select by location there</w:t>
      </w:r>
      <w:r w:rsidR="00391CC3">
        <w:rPr>
          <w:rFonts w:ascii="Arial" w:hAnsi="Arial" w:cs="Arial"/>
          <w:sz w:val="24"/>
        </w:rPr>
        <w:t>.</w:t>
      </w:r>
      <w:r w:rsidR="005312C4">
        <w:rPr>
          <w:rFonts w:ascii="Arial" w:hAnsi="Arial" w:cs="Arial"/>
          <w:sz w:val="24"/>
        </w:rPr>
        <w:t xml:space="preserve"> I </w:t>
      </w:r>
      <w:r w:rsidR="00FD408D">
        <w:rPr>
          <w:rFonts w:ascii="Arial" w:hAnsi="Arial" w:cs="Arial"/>
          <w:sz w:val="24"/>
        </w:rPr>
        <w:t xml:space="preserve">also want to </w:t>
      </w:r>
      <w:r w:rsidR="001070B8">
        <w:rPr>
          <w:rFonts w:ascii="Arial" w:hAnsi="Arial" w:cs="Arial"/>
          <w:sz w:val="24"/>
        </w:rPr>
        <w:t>look at only residential and commercial classifications</w:t>
      </w:r>
      <w:r w:rsidR="00FE1EB4">
        <w:rPr>
          <w:rFonts w:ascii="Arial" w:hAnsi="Arial" w:cs="Arial"/>
          <w:sz w:val="24"/>
        </w:rPr>
        <w:t xml:space="preserve"> of the Parcels</w:t>
      </w:r>
      <w:r w:rsidR="00AA2C2A">
        <w:rPr>
          <w:rFonts w:ascii="Arial" w:hAnsi="Arial" w:cs="Arial"/>
          <w:sz w:val="24"/>
        </w:rPr>
        <w:t xml:space="preserve">, since they are the most interesting and numerous </w:t>
      </w:r>
      <w:r w:rsidR="00005DD3">
        <w:rPr>
          <w:rFonts w:ascii="Arial" w:hAnsi="Arial" w:cs="Arial"/>
          <w:sz w:val="24"/>
        </w:rPr>
        <w:t xml:space="preserve">ones, so I will have to narrow down the </w:t>
      </w:r>
      <w:r w:rsidR="00666236">
        <w:rPr>
          <w:rFonts w:ascii="Arial" w:hAnsi="Arial" w:cs="Arial"/>
          <w:sz w:val="24"/>
        </w:rPr>
        <w:t xml:space="preserve">classification to just those two. </w:t>
      </w:r>
      <w:r w:rsidR="009B6582">
        <w:rPr>
          <w:rFonts w:ascii="Arial" w:hAnsi="Arial" w:cs="Arial"/>
          <w:sz w:val="24"/>
        </w:rPr>
        <w:t>I also will be making a buffer around the major roads</w:t>
      </w:r>
      <w:r w:rsidR="00EF29FD">
        <w:rPr>
          <w:rFonts w:ascii="Arial" w:hAnsi="Arial" w:cs="Arial"/>
          <w:sz w:val="24"/>
        </w:rPr>
        <w:t xml:space="preserve"> to then look at those </w:t>
      </w:r>
      <w:r w:rsidR="00063F79">
        <w:rPr>
          <w:rFonts w:ascii="Arial" w:hAnsi="Arial" w:cs="Arial"/>
          <w:sz w:val="24"/>
        </w:rPr>
        <w:t>residential and commercial parcels that</w:t>
      </w:r>
      <w:r w:rsidR="004E0A23">
        <w:rPr>
          <w:rFonts w:ascii="Arial" w:hAnsi="Arial" w:cs="Arial"/>
          <w:sz w:val="24"/>
        </w:rPr>
        <w:t xml:space="preserve"> are within a certain distance, around a half-mile or so</w:t>
      </w:r>
      <w:r w:rsidR="00025A9B">
        <w:rPr>
          <w:rFonts w:ascii="Arial" w:hAnsi="Arial" w:cs="Arial"/>
          <w:sz w:val="24"/>
        </w:rPr>
        <w:t>, likely less</w:t>
      </w:r>
      <w:r w:rsidR="004E0A23">
        <w:rPr>
          <w:rFonts w:ascii="Arial" w:hAnsi="Arial" w:cs="Arial"/>
          <w:sz w:val="24"/>
        </w:rPr>
        <w:t xml:space="preserve">, </w:t>
      </w:r>
      <w:r w:rsidR="006D7FD7">
        <w:rPr>
          <w:rFonts w:ascii="Arial" w:hAnsi="Arial" w:cs="Arial"/>
          <w:sz w:val="24"/>
        </w:rPr>
        <w:t xml:space="preserve">of those roads. </w:t>
      </w:r>
      <w:bookmarkStart w:id="0" w:name="_GoBack"/>
      <w:bookmarkEnd w:id="0"/>
    </w:p>
    <w:sectPr w:rsidR="00971D36" w:rsidRPr="00D4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005DD3"/>
    <w:rsid w:val="00025A9B"/>
    <w:rsid w:val="00063F79"/>
    <w:rsid w:val="001070B8"/>
    <w:rsid w:val="0015366B"/>
    <w:rsid w:val="00205371"/>
    <w:rsid w:val="0023475D"/>
    <w:rsid w:val="00262287"/>
    <w:rsid w:val="00391CC3"/>
    <w:rsid w:val="004700F3"/>
    <w:rsid w:val="004B484D"/>
    <w:rsid w:val="004D5D85"/>
    <w:rsid w:val="004E0A23"/>
    <w:rsid w:val="005312C4"/>
    <w:rsid w:val="00537497"/>
    <w:rsid w:val="00541BD4"/>
    <w:rsid w:val="00545728"/>
    <w:rsid w:val="00561244"/>
    <w:rsid w:val="00575709"/>
    <w:rsid w:val="00607B4E"/>
    <w:rsid w:val="00666236"/>
    <w:rsid w:val="006772D0"/>
    <w:rsid w:val="006D7FD7"/>
    <w:rsid w:val="006F185D"/>
    <w:rsid w:val="00853E7D"/>
    <w:rsid w:val="00882045"/>
    <w:rsid w:val="00971D36"/>
    <w:rsid w:val="00991563"/>
    <w:rsid w:val="009A6D3D"/>
    <w:rsid w:val="009B6582"/>
    <w:rsid w:val="009D2024"/>
    <w:rsid w:val="009D4DE2"/>
    <w:rsid w:val="00AA2C2A"/>
    <w:rsid w:val="00AB61B3"/>
    <w:rsid w:val="00B308DE"/>
    <w:rsid w:val="00B70C30"/>
    <w:rsid w:val="00C31244"/>
    <w:rsid w:val="00C425C2"/>
    <w:rsid w:val="00C730F9"/>
    <w:rsid w:val="00CF5A13"/>
    <w:rsid w:val="00D2509A"/>
    <w:rsid w:val="00D454A4"/>
    <w:rsid w:val="00D91BAF"/>
    <w:rsid w:val="00E602FA"/>
    <w:rsid w:val="00EF29FD"/>
    <w:rsid w:val="00F15823"/>
    <w:rsid w:val="00FD408D"/>
    <w:rsid w:val="00FE1EB4"/>
    <w:rsid w:val="00FE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DB0E"/>
  <w15:chartTrackingRefBased/>
  <w15:docId w15:val="{A2CDD2F5-3011-4341-96C0-2A42BD5F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Minnesota State University Mankato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Christopher James</dc:creator>
  <cp:keywords/>
  <dc:description/>
  <cp:lastModifiedBy>Mueller, Christopher J</cp:lastModifiedBy>
  <cp:revision>47</cp:revision>
  <dcterms:created xsi:type="dcterms:W3CDTF">2019-11-04T00:23:00Z</dcterms:created>
  <dcterms:modified xsi:type="dcterms:W3CDTF">2019-11-04T17:59:00Z</dcterms:modified>
</cp:coreProperties>
</file>