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CROWN HIM WITH MANY CROWNS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Crown him with many crowns,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Lamb upon his throne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Hark! How the heavenly anthem drowns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music but its own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Awake my soul and sing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Of him who died for thee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hail him as thy matchless King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all eternity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Crown him the Lord of life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Who triumphed o'er the grave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rose victorious in the strife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those he came to save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glories now we sing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Who died and rose on high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Who died eternal life to bring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lives that death may die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Crown him the Lord of love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Behold his hands and side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Those wounds yet visible above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beauty glorified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reign shall know no end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round His pierced feet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Fair flowers of paradise extend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Their fragrance ever sweet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Crown Him the Lord of years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Potentate of time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Creator of the rolling spheres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Ineffably sublime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All hail Redeemer hail</w:t>
        <w:br w:type="textWrapping"/>
        <w:t xml:space="preserve">For Thou hast died for me</w:t>
        <w:br w:type="textWrapping"/>
        <w:t xml:space="preserve">Thy praise shall never never fail</w:t>
        <w:br w:type="textWrapping"/>
        <w:t xml:space="preserve">Throughout eternity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dzR3JM19qzteTcwHlielltOEg==">CgMxLjA4AHIhMTZIcUhmMERqbGRHOUxuRWhYTTlkZWZKTXhUZFl6T1Vo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2022-12-18T14:15:00Z</dcterms:created>
  <dc:creator>Pearlyn Chen</dc:creator>
</cp:coreProperties>
</file>