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80" w:lineRule="auto"/>
        <w:rPr>
          <w:rFonts w:ascii="Verdana" w:cs="Verdana" w:eastAsia="Verdana" w:hAnsi="Verdana"/>
          <w:b w:val="1"/>
          <w:bCs w:val="1"/>
          <w:color w:val="1f202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2021"/>
          <w:sz w:val="28"/>
          <w:szCs w:val="28"/>
          <w:rtl w:val="0"/>
        </w:rPr>
        <w:t xml:space="preserve">Take Heart</w:t>
      </w:r>
    </w:p>
    <w:p w:rsidR="00000000" w:rsidDel="00000000" w:rsidP="00000000" w:rsidRDefault="00000000" w:rsidRPr="00000000" w14:paraId="00000002">
      <w:pPr>
        <w:shd w:fill="ffffff" w:val="clear"/>
        <w:spacing w:after="380" w:lineRule="auto"/>
        <w:rPr>
          <w:rFonts w:ascii="Verdana" w:cs="Verdana" w:eastAsia="Verdana" w:hAnsi="Verdana"/>
          <w:color w:val="1f202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2021"/>
          <w:sz w:val="24"/>
          <w:szCs w:val="24"/>
          <w:rtl w:val="0"/>
        </w:rPr>
        <w:t xml:space="preserve">Verse 1</w:t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4"/>
          <w:szCs w:val="24"/>
          <w:rtl w:val="0"/>
        </w:rPr>
        <w:t xml:space="preserve">Broken one, take heart</w:t>
        <w:br w:type="textWrapping"/>
        <w:t xml:space="preserve">For your king has entered in</w:t>
        <w:br w:type="textWrapping"/>
        <w:t xml:space="preserve">Made your heart his home</w:t>
        <w:br w:type="textWrapping"/>
        <w:t xml:space="preserve">When he washed away your sin</w:t>
        <w:br w:type="textWrapping"/>
        <w:t xml:space="preserve">In the darkest day, know your shame is all gone</w:t>
        <w:br w:type="textWrapping"/>
        <w:t xml:space="preserve">When he looks at you, God will see his Son</w:t>
        <w:br w:type="textWrapping"/>
        <w:t xml:space="preserve">At the throne of grace, he says “sinner, come” </w:t>
      </w:r>
    </w:p>
    <w:p w:rsidR="00000000" w:rsidDel="00000000" w:rsidP="00000000" w:rsidRDefault="00000000" w:rsidRPr="00000000" w14:paraId="00000003">
      <w:pPr>
        <w:shd w:fill="ffffff" w:val="clear"/>
        <w:spacing w:after="380" w:lineRule="auto"/>
        <w:rPr>
          <w:rFonts w:ascii="Verdana" w:cs="Verdana" w:eastAsia="Verdana" w:hAnsi="Verdana"/>
          <w:color w:val="1f202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2021"/>
          <w:sz w:val="24"/>
          <w:szCs w:val="24"/>
          <w:rtl w:val="0"/>
        </w:rPr>
        <w:t xml:space="preserve">Verse 2</w:t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4"/>
          <w:szCs w:val="24"/>
          <w:rtl w:val="0"/>
        </w:rPr>
        <w:t xml:space="preserve">Hurting one, take heart</w:t>
        <w:br w:type="textWrapping"/>
        <w:t xml:space="preserve">For your king will walk beside</w:t>
        <w:br w:type="textWrapping"/>
        <w:t xml:space="preserve">With each rising sun</w:t>
        <w:br w:type="textWrapping"/>
        <w:t xml:space="preserve">Every grace he will provide</w:t>
        <w:br w:type="textWrapping"/>
        <w:t xml:space="preserve">In the hardest day, he will never forsake</w:t>
        <w:br w:type="textWrapping"/>
        <w:t xml:space="preserve">For he knows your grief, and he feels your pain</w:t>
        <w:br w:type="textWrapping"/>
        <w:t xml:space="preserve">When the world gives way, Jesus will remain</w:t>
      </w:r>
    </w:p>
    <w:p w:rsidR="00000000" w:rsidDel="00000000" w:rsidP="00000000" w:rsidRDefault="00000000" w:rsidRPr="00000000" w14:paraId="00000004">
      <w:pPr>
        <w:shd w:fill="ffffff" w:val="clear"/>
        <w:spacing w:after="380" w:lineRule="auto"/>
        <w:rPr>
          <w:rFonts w:ascii="Verdana" w:cs="Verdana" w:eastAsia="Verdana" w:hAnsi="Verdana"/>
          <w:color w:val="1f202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2021"/>
          <w:sz w:val="24"/>
          <w:szCs w:val="24"/>
          <w:rtl w:val="0"/>
        </w:rPr>
        <w:t xml:space="preserve">Verse 3</w:t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4"/>
          <w:szCs w:val="24"/>
          <w:rtl w:val="0"/>
        </w:rPr>
        <w:t xml:space="preserve">Waiting one, take heart</w:t>
        <w:br w:type="textWrapping"/>
        <w:t xml:space="preserve">For your king will soon return</w:t>
        <w:br w:type="textWrapping"/>
        <w:t xml:space="preserve">Ending every strife</w:t>
        <w:br w:type="textWrapping"/>
        <w:t xml:space="preserve">He will reign upon the earth</w:t>
        <w:br w:type="textWrapping"/>
        <w:t xml:space="preserve">In the longest day, know the vict’ry is won</w:t>
        <w:br w:type="textWrapping"/>
        <w:t xml:space="preserve">Do not fear the world, he has overcome</w:t>
        <w:br w:type="textWrapping"/>
        <w:t xml:space="preserve">You are safe in him covered by his love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