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9C27" w14:textId="77777777" w:rsidR="00296068" w:rsidRDefault="00296068" w:rsidP="00296068">
      <w:pPr>
        <w:pStyle w:val="BodyText"/>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7746"/>
      </w:tblGrid>
      <w:tr w:rsidR="00296068" w14:paraId="5D2B2C98" w14:textId="77777777">
        <w:trPr>
          <w:trHeight w:val="321"/>
        </w:trPr>
        <w:tc>
          <w:tcPr>
            <w:tcW w:w="1272" w:type="dxa"/>
          </w:tcPr>
          <w:p w14:paraId="0F505192" w14:textId="77777777" w:rsidR="00296068" w:rsidRDefault="00296068">
            <w:pPr>
              <w:pStyle w:val="TableParagraph"/>
              <w:spacing w:line="301" w:lineRule="exact"/>
              <w:rPr>
                <w:sz w:val="28"/>
              </w:rPr>
            </w:pPr>
            <w:r>
              <w:rPr>
                <w:sz w:val="28"/>
              </w:rPr>
              <w:t>Ex.</w:t>
            </w:r>
            <w:r>
              <w:rPr>
                <w:spacing w:val="-14"/>
                <w:sz w:val="28"/>
              </w:rPr>
              <w:t xml:space="preserve"> </w:t>
            </w:r>
            <w:r>
              <w:rPr>
                <w:sz w:val="28"/>
              </w:rPr>
              <w:t>No:</w:t>
            </w:r>
            <w:r>
              <w:rPr>
                <w:spacing w:val="-14"/>
                <w:sz w:val="28"/>
              </w:rPr>
              <w:t xml:space="preserve"> </w:t>
            </w:r>
            <w:r>
              <w:rPr>
                <w:sz w:val="28"/>
              </w:rPr>
              <w:t>1</w:t>
            </w:r>
          </w:p>
        </w:tc>
        <w:tc>
          <w:tcPr>
            <w:tcW w:w="7746" w:type="dxa"/>
            <w:vMerge w:val="restart"/>
          </w:tcPr>
          <w:p w14:paraId="175619DF" w14:textId="77777777" w:rsidR="00296068" w:rsidRDefault="00296068">
            <w:pPr>
              <w:pStyle w:val="TableParagraph"/>
              <w:spacing w:before="163" w:line="240" w:lineRule="auto"/>
              <w:ind w:left="1595" w:right="1587"/>
              <w:jc w:val="center"/>
              <w:rPr>
                <w:b/>
                <w:sz w:val="28"/>
              </w:rPr>
            </w:pPr>
            <w:r>
              <w:rPr>
                <w:b/>
                <w:sz w:val="28"/>
              </w:rPr>
              <w:t>Problem</w:t>
            </w:r>
            <w:r>
              <w:rPr>
                <w:b/>
                <w:spacing w:val="-5"/>
                <w:sz w:val="28"/>
              </w:rPr>
              <w:t xml:space="preserve"> </w:t>
            </w:r>
            <w:r>
              <w:rPr>
                <w:b/>
                <w:sz w:val="28"/>
              </w:rPr>
              <w:t>statement,</w:t>
            </w:r>
            <w:r>
              <w:rPr>
                <w:b/>
                <w:spacing w:val="-2"/>
                <w:sz w:val="28"/>
              </w:rPr>
              <w:t xml:space="preserve"> </w:t>
            </w:r>
            <w:r>
              <w:rPr>
                <w:b/>
                <w:sz w:val="28"/>
              </w:rPr>
              <w:t>objectives.</w:t>
            </w:r>
          </w:p>
        </w:tc>
      </w:tr>
      <w:tr w:rsidR="00296068" w14:paraId="04D91264" w14:textId="77777777">
        <w:trPr>
          <w:trHeight w:val="323"/>
        </w:trPr>
        <w:tc>
          <w:tcPr>
            <w:tcW w:w="1272" w:type="dxa"/>
          </w:tcPr>
          <w:p w14:paraId="5C5A9FFB" w14:textId="77777777" w:rsidR="00296068" w:rsidRDefault="00296068">
            <w:pPr>
              <w:pStyle w:val="TableParagraph"/>
              <w:spacing w:line="240" w:lineRule="auto"/>
              <w:ind w:left="0"/>
              <w:rPr>
                <w:sz w:val="24"/>
              </w:rPr>
            </w:pPr>
          </w:p>
        </w:tc>
        <w:tc>
          <w:tcPr>
            <w:tcW w:w="7746" w:type="dxa"/>
            <w:vMerge/>
            <w:tcBorders>
              <w:top w:val="nil"/>
            </w:tcBorders>
          </w:tcPr>
          <w:p w14:paraId="1BB83514" w14:textId="77777777" w:rsidR="00296068" w:rsidRDefault="00296068">
            <w:pPr>
              <w:rPr>
                <w:sz w:val="2"/>
                <w:szCs w:val="2"/>
              </w:rPr>
            </w:pPr>
          </w:p>
        </w:tc>
      </w:tr>
    </w:tbl>
    <w:p w14:paraId="16A33CCE" w14:textId="77777777" w:rsidR="00296068" w:rsidRDefault="00296068" w:rsidP="00296068">
      <w:pPr>
        <w:pStyle w:val="BodyText"/>
        <w:rPr>
          <w:b/>
          <w:sz w:val="20"/>
        </w:rPr>
      </w:pPr>
    </w:p>
    <w:p w14:paraId="0F606057" w14:textId="77777777" w:rsidR="00296068" w:rsidRDefault="00296068" w:rsidP="00296068">
      <w:pPr>
        <w:pStyle w:val="Heading1"/>
      </w:pPr>
      <w:r>
        <w:t>Objective</w:t>
      </w:r>
    </w:p>
    <w:p w14:paraId="7F5C913D" w14:textId="77777777" w:rsidR="00296068" w:rsidRPr="00AA2B22" w:rsidRDefault="00296068" w:rsidP="00296068">
      <w:pPr>
        <w:pStyle w:val="BodyText"/>
        <w:ind w:left="100" w:firstLine="719"/>
        <w:rPr>
          <w:sz w:val="24"/>
          <w:szCs w:val="24"/>
        </w:rPr>
      </w:pPr>
      <w:r w:rsidRPr="00AA2B22">
        <w:rPr>
          <w:sz w:val="24"/>
          <w:szCs w:val="24"/>
        </w:rPr>
        <w:t>Student</w:t>
      </w:r>
      <w:r w:rsidRPr="00AA2B22">
        <w:rPr>
          <w:spacing w:val="16"/>
          <w:sz w:val="24"/>
          <w:szCs w:val="24"/>
        </w:rPr>
        <w:t xml:space="preserve"> </w:t>
      </w:r>
      <w:r w:rsidRPr="00AA2B22">
        <w:rPr>
          <w:sz w:val="24"/>
          <w:szCs w:val="24"/>
        </w:rPr>
        <w:t>will</w:t>
      </w:r>
      <w:r w:rsidRPr="00AA2B22">
        <w:rPr>
          <w:spacing w:val="16"/>
          <w:sz w:val="24"/>
          <w:szCs w:val="24"/>
        </w:rPr>
        <w:t xml:space="preserve"> </w:t>
      </w:r>
      <w:r w:rsidRPr="00AA2B22">
        <w:rPr>
          <w:sz w:val="24"/>
          <w:szCs w:val="24"/>
        </w:rPr>
        <w:t>be</w:t>
      </w:r>
      <w:r w:rsidRPr="00AA2B22">
        <w:rPr>
          <w:spacing w:val="16"/>
          <w:sz w:val="24"/>
          <w:szCs w:val="24"/>
        </w:rPr>
        <w:t xml:space="preserve"> </w:t>
      </w:r>
      <w:r w:rsidRPr="00AA2B22">
        <w:rPr>
          <w:sz w:val="24"/>
          <w:szCs w:val="24"/>
        </w:rPr>
        <w:t>able</w:t>
      </w:r>
      <w:r w:rsidRPr="00AA2B22">
        <w:rPr>
          <w:spacing w:val="16"/>
          <w:sz w:val="24"/>
          <w:szCs w:val="24"/>
        </w:rPr>
        <w:t xml:space="preserve"> </w:t>
      </w:r>
      <w:r w:rsidRPr="00AA2B22">
        <w:rPr>
          <w:sz w:val="24"/>
          <w:szCs w:val="24"/>
        </w:rPr>
        <w:t>to</w:t>
      </w:r>
      <w:r w:rsidRPr="00AA2B22">
        <w:rPr>
          <w:spacing w:val="14"/>
          <w:sz w:val="24"/>
          <w:szCs w:val="24"/>
        </w:rPr>
        <w:t xml:space="preserve"> </w:t>
      </w:r>
      <w:r w:rsidRPr="00AA2B22">
        <w:rPr>
          <w:sz w:val="24"/>
          <w:szCs w:val="24"/>
        </w:rPr>
        <w:t>identify</w:t>
      </w:r>
      <w:r w:rsidRPr="00AA2B22">
        <w:rPr>
          <w:spacing w:val="12"/>
          <w:sz w:val="24"/>
          <w:szCs w:val="24"/>
        </w:rPr>
        <w:t xml:space="preserve"> </w:t>
      </w:r>
      <w:r w:rsidRPr="00AA2B22">
        <w:rPr>
          <w:sz w:val="24"/>
          <w:szCs w:val="24"/>
        </w:rPr>
        <w:t>the</w:t>
      </w:r>
      <w:r w:rsidRPr="00AA2B22">
        <w:rPr>
          <w:spacing w:val="16"/>
          <w:sz w:val="24"/>
          <w:szCs w:val="24"/>
        </w:rPr>
        <w:t xml:space="preserve"> </w:t>
      </w:r>
      <w:r w:rsidRPr="00AA2B22">
        <w:rPr>
          <w:sz w:val="24"/>
          <w:szCs w:val="24"/>
        </w:rPr>
        <w:t>problem</w:t>
      </w:r>
      <w:r w:rsidRPr="00AA2B22">
        <w:rPr>
          <w:spacing w:val="11"/>
          <w:sz w:val="24"/>
          <w:szCs w:val="24"/>
        </w:rPr>
        <w:t xml:space="preserve"> </w:t>
      </w:r>
      <w:r w:rsidRPr="00AA2B22">
        <w:rPr>
          <w:sz w:val="24"/>
          <w:szCs w:val="24"/>
        </w:rPr>
        <w:t>statement</w:t>
      </w:r>
      <w:r w:rsidRPr="00AA2B22">
        <w:rPr>
          <w:spacing w:val="26"/>
          <w:sz w:val="24"/>
          <w:szCs w:val="24"/>
        </w:rPr>
        <w:t xml:space="preserve"> </w:t>
      </w:r>
      <w:r w:rsidRPr="00AA2B22">
        <w:rPr>
          <w:sz w:val="24"/>
          <w:szCs w:val="24"/>
        </w:rPr>
        <w:t>and</w:t>
      </w:r>
      <w:r w:rsidRPr="00AA2B22">
        <w:rPr>
          <w:spacing w:val="16"/>
          <w:sz w:val="24"/>
          <w:szCs w:val="24"/>
        </w:rPr>
        <w:t xml:space="preserve"> </w:t>
      </w:r>
      <w:r w:rsidRPr="00AA2B22">
        <w:rPr>
          <w:sz w:val="24"/>
          <w:szCs w:val="24"/>
        </w:rPr>
        <w:t>provide</w:t>
      </w:r>
      <w:r w:rsidRPr="00AA2B22">
        <w:rPr>
          <w:spacing w:val="-67"/>
          <w:sz w:val="24"/>
          <w:szCs w:val="24"/>
        </w:rPr>
        <w:t xml:space="preserve"> </w:t>
      </w:r>
      <w:r w:rsidRPr="00AA2B22">
        <w:rPr>
          <w:sz w:val="24"/>
          <w:szCs w:val="24"/>
        </w:rPr>
        <w:t>objective/solution for</w:t>
      </w:r>
      <w:r w:rsidRPr="00AA2B22">
        <w:rPr>
          <w:spacing w:val="-3"/>
          <w:sz w:val="24"/>
          <w:szCs w:val="24"/>
        </w:rPr>
        <w:t xml:space="preserve"> </w:t>
      </w:r>
      <w:r w:rsidRPr="00AA2B22">
        <w:rPr>
          <w:sz w:val="24"/>
          <w:szCs w:val="24"/>
        </w:rPr>
        <w:t>the</w:t>
      </w:r>
      <w:r w:rsidRPr="00AA2B22">
        <w:rPr>
          <w:spacing w:val="-4"/>
          <w:sz w:val="24"/>
          <w:szCs w:val="24"/>
        </w:rPr>
        <w:t xml:space="preserve"> </w:t>
      </w:r>
      <w:r w:rsidRPr="00AA2B22">
        <w:rPr>
          <w:sz w:val="24"/>
          <w:szCs w:val="24"/>
        </w:rPr>
        <w:t>identified</w:t>
      </w:r>
      <w:r w:rsidRPr="00AA2B22">
        <w:rPr>
          <w:spacing w:val="-3"/>
          <w:sz w:val="24"/>
          <w:szCs w:val="24"/>
        </w:rPr>
        <w:t xml:space="preserve"> </w:t>
      </w:r>
      <w:r w:rsidRPr="00AA2B22">
        <w:rPr>
          <w:sz w:val="24"/>
          <w:szCs w:val="24"/>
        </w:rPr>
        <w:t>problem.</w:t>
      </w:r>
    </w:p>
    <w:p w14:paraId="1D3CD4BD" w14:textId="77777777" w:rsidR="00296068" w:rsidRDefault="00296068" w:rsidP="00296068">
      <w:pPr>
        <w:pStyle w:val="BodyText"/>
        <w:spacing w:before="10"/>
        <w:rPr>
          <w:sz w:val="27"/>
        </w:rPr>
      </w:pPr>
    </w:p>
    <w:p w14:paraId="41BA08A3" w14:textId="77777777" w:rsidR="00296068" w:rsidRDefault="00296068" w:rsidP="00296068">
      <w:pPr>
        <w:pStyle w:val="ListParagraph"/>
        <w:numPr>
          <w:ilvl w:val="0"/>
          <w:numId w:val="1"/>
        </w:numPr>
        <w:tabs>
          <w:tab w:val="left" w:pos="809"/>
        </w:tabs>
        <w:spacing w:line="322" w:lineRule="exact"/>
        <w:ind w:hanging="361"/>
        <w:rPr>
          <w:sz w:val="28"/>
        </w:rPr>
      </w:pPr>
      <w:r>
        <w:rPr>
          <w:sz w:val="28"/>
        </w:rPr>
        <w:t>Title</w:t>
      </w:r>
      <w:r>
        <w:rPr>
          <w:spacing w:val="-3"/>
          <w:sz w:val="28"/>
        </w:rPr>
        <w:t xml:space="preserve"> </w:t>
      </w:r>
      <w:r>
        <w:rPr>
          <w:sz w:val="28"/>
        </w:rPr>
        <w:t>of</w:t>
      </w:r>
      <w:r>
        <w:rPr>
          <w:spacing w:val="-6"/>
          <w:sz w:val="28"/>
        </w:rPr>
        <w:t xml:space="preserve"> </w:t>
      </w:r>
      <w:r>
        <w:rPr>
          <w:sz w:val="28"/>
        </w:rPr>
        <w:t>the</w:t>
      </w:r>
      <w:r>
        <w:rPr>
          <w:spacing w:val="-2"/>
          <w:sz w:val="28"/>
        </w:rPr>
        <w:t xml:space="preserve"> </w:t>
      </w:r>
      <w:r>
        <w:rPr>
          <w:sz w:val="28"/>
        </w:rPr>
        <w:t>project</w:t>
      </w:r>
    </w:p>
    <w:p w14:paraId="18EA34FA" w14:textId="77777777" w:rsidR="00296068" w:rsidRDefault="00296068" w:rsidP="00296068">
      <w:pPr>
        <w:pStyle w:val="ListParagraph"/>
        <w:tabs>
          <w:tab w:val="left" w:pos="809"/>
        </w:tabs>
        <w:spacing w:line="322" w:lineRule="exact"/>
        <w:ind w:firstLine="0"/>
        <w:rPr>
          <w:sz w:val="28"/>
        </w:rPr>
      </w:pPr>
    </w:p>
    <w:p w14:paraId="339D823B" w14:textId="61B13D2D" w:rsidR="00296068" w:rsidRDefault="007048BE" w:rsidP="00296068">
      <w:pPr>
        <w:pStyle w:val="ListParagraph"/>
        <w:tabs>
          <w:tab w:val="left" w:pos="809"/>
        </w:tabs>
        <w:spacing w:line="322" w:lineRule="exact"/>
        <w:ind w:firstLine="0"/>
        <w:rPr>
          <w:sz w:val="28"/>
        </w:rPr>
      </w:pPr>
      <w:r w:rsidRPr="00624F91">
        <w:rPr>
          <w:sz w:val="24"/>
          <w:szCs w:val="20"/>
        </w:rPr>
        <w:t>Agriculture automation using deep learning techniques</w:t>
      </w:r>
      <w:r w:rsidR="00A30969">
        <w:rPr>
          <w:sz w:val="24"/>
          <w:szCs w:val="20"/>
        </w:rPr>
        <w:t xml:space="preserve"> Cloud based Mobile Application</w:t>
      </w:r>
    </w:p>
    <w:p w14:paraId="457800D7" w14:textId="77777777" w:rsidR="007048BE" w:rsidRDefault="007048BE" w:rsidP="00296068">
      <w:pPr>
        <w:pStyle w:val="ListParagraph"/>
        <w:tabs>
          <w:tab w:val="left" w:pos="809"/>
        </w:tabs>
        <w:spacing w:line="322" w:lineRule="exact"/>
        <w:ind w:firstLine="0"/>
        <w:rPr>
          <w:sz w:val="28"/>
        </w:rPr>
      </w:pPr>
    </w:p>
    <w:p w14:paraId="3C99D6E5" w14:textId="62DF7336" w:rsidR="00296068" w:rsidRDefault="00296068" w:rsidP="00296068">
      <w:pPr>
        <w:pStyle w:val="ListParagraph"/>
        <w:numPr>
          <w:ilvl w:val="0"/>
          <w:numId w:val="1"/>
        </w:numPr>
        <w:tabs>
          <w:tab w:val="left" w:pos="809"/>
        </w:tabs>
        <w:spacing w:line="322" w:lineRule="exact"/>
        <w:ind w:hanging="361"/>
        <w:rPr>
          <w:sz w:val="28"/>
        </w:rPr>
      </w:pPr>
      <w:r>
        <w:rPr>
          <w:sz w:val="28"/>
        </w:rPr>
        <w:t>Existing</w:t>
      </w:r>
      <w:r>
        <w:rPr>
          <w:spacing w:val="-14"/>
          <w:sz w:val="28"/>
        </w:rPr>
        <w:t xml:space="preserve"> </w:t>
      </w:r>
      <w:r>
        <w:rPr>
          <w:sz w:val="28"/>
        </w:rPr>
        <w:t>Solutions</w:t>
      </w:r>
    </w:p>
    <w:p w14:paraId="5A540771" w14:textId="64AE607A" w:rsidR="00AA2B22" w:rsidRDefault="00AA2B22" w:rsidP="00AA2B22">
      <w:pPr>
        <w:pStyle w:val="ListParagraph"/>
        <w:tabs>
          <w:tab w:val="left" w:pos="809"/>
        </w:tabs>
        <w:spacing w:line="322" w:lineRule="exact"/>
        <w:ind w:firstLine="0"/>
        <w:rPr>
          <w:sz w:val="28"/>
        </w:rPr>
      </w:pPr>
    </w:p>
    <w:p w14:paraId="3153CA37" w14:textId="6C400F65" w:rsidR="00AA2B22" w:rsidRDefault="00AA2B22" w:rsidP="00722404">
      <w:pPr>
        <w:pStyle w:val="ListParagraph"/>
        <w:tabs>
          <w:tab w:val="left" w:pos="809"/>
        </w:tabs>
        <w:spacing w:line="322" w:lineRule="exact"/>
        <w:jc w:val="both"/>
        <w:rPr>
          <w:sz w:val="24"/>
          <w:szCs w:val="20"/>
        </w:rPr>
      </w:pPr>
      <w:r>
        <w:rPr>
          <w:sz w:val="28"/>
        </w:rPr>
        <w:tab/>
      </w:r>
      <w:r w:rsidRPr="00AA2B22">
        <w:rPr>
          <w:sz w:val="24"/>
          <w:szCs w:val="20"/>
        </w:rPr>
        <w:t>Smart farming is a new concept that makes agriculture more ef</w:t>
      </w:r>
      <w:r>
        <w:rPr>
          <w:sz w:val="24"/>
          <w:szCs w:val="20"/>
        </w:rPr>
        <w:t>fi</w:t>
      </w:r>
      <w:r w:rsidRPr="00AA2B22">
        <w:rPr>
          <w:sz w:val="24"/>
          <w:szCs w:val="20"/>
        </w:rPr>
        <w:t>cient and effective by using</w:t>
      </w:r>
      <w:r>
        <w:rPr>
          <w:sz w:val="24"/>
          <w:szCs w:val="20"/>
        </w:rPr>
        <w:t xml:space="preserve"> </w:t>
      </w:r>
      <w:r w:rsidRPr="00AA2B22">
        <w:rPr>
          <w:sz w:val="24"/>
          <w:szCs w:val="20"/>
        </w:rPr>
        <w:t>advanced information technologies. The latest advancements in</w:t>
      </w:r>
      <w:r>
        <w:rPr>
          <w:sz w:val="24"/>
          <w:szCs w:val="20"/>
        </w:rPr>
        <w:t xml:space="preserve"> </w:t>
      </w:r>
      <w:r w:rsidRPr="00AA2B22">
        <w:rPr>
          <w:sz w:val="24"/>
          <w:szCs w:val="20"/>
        </w:rPr>
        <w:t>connectivity, automation, and arti</w:t>
      </w:r>
      <w:r>
        <w:rPr>
          <w:sz w:val="24"/>
          <w:szCs w:val="20"/>
        </w:rPr>
        <w:t>fi</w:t>
      </w:r>
      <w:r w:rsidRPr="00AA2B22">
        <w:rPr>
          <w:sz w:val="24"/>
          <w:szCs w:val="20"/>
        </w:rPr>
        <w:t>cial</w:t>
      </w:r>
      <w:r>
        <w:rPr>
          <w:sz w:val="24"/>
          <w:szCs w:val="20"/>
        </w:rPr>
        <w:t xml:space="preserve"> </w:t>
      </w:r>
      <w:r w:rsidRPr="00AA2B22">
        <w:rPr>
          <w:sz w:val="24"/>
          <w:szCs w:val="20"/>
        </w:rPr>
        <w:t>intelligence enable farmers better to monitor all procedures and apply precise treatments determined by</w:t>
      </w:r>
      <w:r>
        <w:rPr>
          <w:sz w:val="24"/>
          <w:szCs w:val="20"/>
        </w:rPr>
        <w:t xml:space="preserve"> </w:t>
      </w:r>
      <w:r w:rsidRPr="00AA2B22">
        <w:rPr>
          <w:sz w:val="24"/>
          <w:szCs w:val="20"/>
        </w:rPr>
        <w:t xml:space="preserve">machines with superhuman accuracy. Farmers, data scientists </w:t>
      </w:r>
      <w:r w:rsidR="00722404" w:rsidRPr="00AA2B22">
        <w:rPr>
          <w:sz w:val="24"/>
          <w:szCs w:val="20"/>
        </w:rPr>
        <w:t>and</w:t>
      </w:r>
      <w:r w:rsidRPr="00AA2B22">
        <w:rPr>
          <w:sz w:val="24"/>
          <w:szCs w:val="20"/>
        </w:rPr>
        <w:t xml:space="preserve"> engineers continue to work on techniques</w:t>
      </w:r>
      <w:r>
        <w:rPr>
          <w:sz w:val="24"/>
          <w:szCs w:val="20"/>
        </w:rPr>
        <w:t xml:space="preserve"> </w:t>
      </w:r>
      <w:r w:rsidRPr="00AA2B22">
        <w:rPr>
          <w:sz w:val="24"/>
          <w:szCs w:val="20"/>
        </w:rPr>
        <w:t>that allow optimizing the human labor required in farming. With valuable information resources improving</w:t>
      </w:r>
      <w:r>
        <w:rPr>
          <w:sz w:val="24"/>
          <w:szCs w:val="20"/>
        </w:rPr>
        <w:t xml:space="preserve"> </w:t>
      </w:r>
      <w:r w:rsidRPr="00AA2B22">
        <w:rPr>
          <w:sz w:val="24"/>
          <w:szCs w:val="20"/>
        </w:rPr>
        <w:t>day by day, smart farming turns into a learning system and becomes even smarter. Deep learning is a type</w:t>
      </w:r>
      <w:r>
        <w:rPr>
          <w:sz w:val="24"/>
          <w:szCs w:val="20"/>
        </w:rPr>
        <w:t xml:space="preserve"> </w:t>
      </w:r>
      <w:r w:rsidRPr="00AA2B22">
        <w:rPr>
          <w:sz w:val="24"/>
          <w:szCs w:val="20"/>
        </w:rPr>
        <w:t>of machine learning method, using arti</w:t>
      </w:r>
      <w:r>
        <w:rPr>
          <w:sz w:val="24"/>
          <w:szCs w:val="20"/>
        </w:rPr>
        <w:t>fi</w:t>
      </w:r>
      <w:r w:rsidRPr="00AA2B22">
        <w:rPr>
          <w:sz w:val="24"/>
          <w:szCs w:val="20"/>
        </w:rPr>
        <w:t>cial neural network principles. The main feature by which deep</w:t>
      </w:r>
      <w:r>
        <w:rPr>
          <w:sz w:val="24"/>
          <w:szCs w:val="20"/>
        </w:rPr>
        <w:t xml:space="preserve"> </w:t>
      </w:r>
      <w:r w:rsidRPr="00AA2B22">
        <w:rPr>
          <w:sz w:val="24"/>
          <w:szCs w:val="20"/>
        </w:rPr>
        <w:t>learning networks are distinguished from neural networks is their depth and that feature makes them capable</w:t>
      </w:r>
      <w:r>
        <w:rPr>
          <w:sz w:val="24"/>
          <w:szCs w:val="20"/>
        </w:rPr>
        <w:t xml:space="preserve"> </w:t>
      </w:r>
      <w:r w:rsidRPr="00AA2B22">
        <w:rPr>
          <w:sz w:val="24"/>
          <w:szCs w:val="20"/>
        </w:rPr>
        <w:t>of discovering latent structures within unlabeled, unstructured data.</w:t>
      </w:r>
      <w:r w:rsidR="00722404" w:rsidRPr="00722404">
        <w:t xml:space="preserve"> </w:t>
      </w:r>
      <w:r w:rsidR="00722404" w:rsidRPr="00722404">
        <w:rPr>
          <w:sz w:val="24"/>
          <w:szCs w:val="20"/>
        </w:rPr>
        <w:t>Deep learning networks that do not</w:t>
      </w:r>
      <w:r w:rsidR="00722404">
        <w:rPr>
          <w:sz w:val="24"/>
          <w:szCs w:val="20"/>
        </w:rPr>
        <w:t xml:space="preserve"> </w:t>
      </w:r>
      <w:r w:rsidR="00722404" w:rsidRPr="00722404">
        <w:rPr>
          <w:sz w:val="24"/>
          <w:szCs w:val="20"/>
        </w:rPr>
        <w:t>need human intervention while performing automatic feature extraction have a signi</w:t>
      </w:r>
      <w:r w:rsidR="00722404">
        <w:rPr>
          <w:sz w:val="24"/>
          <w:szCs w:val="20"/>
        </w:rPr>
        <w:t>fi</w:t>
      </w:r>
      <w:r w:rsidR="00722404" w:rsidRPr="00722404">
        <w:rPr>
          <w:sz w:val="24"/>
          <w:szCs w:val="20"/>
        </w:rPr>
        <w:t>cant advantage over</w:t>
      </w:r>
      <w:r w:rsidR="00722404">
        <w:rPr>
          <w:sz w:val="24"/>
          <w:szCs w:val="20"/>
        </w:rPr>
        <w:t xml:space="preserve"> </w:t>
      </w:r>
      <w:r w:rsidR="00722404" w:rsidRPr="00722404">
        <w:rPr>
          <w:sz w:val="24"/>
          <w:szCs w:val="20"/>
        </w:rPr>
        <w:t>previous algorithms</w:t>
      </w:r>
      <w:r w:rsidR="00722404">
        <w:rPr>
          <w:sz w:val="24"/>
          <w:szCs w:val="20"/>
        </w:rPr>
        <w:t>.</w:t>
      </w:r>
    </w:p>
    <w:p w14:paraId="37F3FDD4" w14:textId="77777777" w:rsidR="00833748" w:rsidRDefault="00833748" w:rsidP="00722404">
      <w:pPr>
        <w:pStyle w:val="ListParagraph"/>
        <w:tabs>
          <w:tab w:val="left" w:pos="809"/>
        </w:tabs>
        <w:spacing w:line="322" w:lineRule="exact"/>
        <w:jc w:val="both"/>
        <w:rPr>
          <w:sz w:val="24"/>
          <w:szCs w:val="20"/>
        </w:rPr>
      </w:pPr>
    </w:p>
    <w:p w14:paraId="0CF07CD1" w14:textId="265D798C" w:rsidR="00833748" w:rsidRDefault="00833748" w:rsidP="00722404">
      <w:pPr>
        <w:pStyle w:val="ListParagraph"/>
        <w:tabs>
          <w:tab w:val="left" w:pos="809"/>
        </w:tabs>
        <w:spacing w:line="322" w:lineRule="exact"/>
        <w:jc w:val="both"/>
        <w:rPr>
          <w:sz w:val="24"/>
          <w:szCs w:val="20"/>
        </w:rPr>
      </w:pPr>
      <w:r>
        <w:rPr>
          <w:sz w:val="24"/>
          <w:szCs w:val="20"/>
        </w:rPr>
        <w:tab/>
      </w:r>
    </w:p>
    <w:p w14:paraId="3A32B9BB" w14:textId="470C0796" w:rsidR="00833748" w:rsidRDefault="00833748" w:rsidP="00722404">
      <w:pPr>
        <w:pStyle w:val="ListParagraph"/>
        <w:tabs>
          <w:tab w:val="left" w:pos="809"/>
        </w:tabs>
        <w:spacing w:line="322" w:lineRule="exact"/>
        <w:jc w:val="both"/>
        <w:rPr>
          <w:sz w:val="24"/>
          <w:szCs w:val="20"/>
        </w:rPr>
      </w:pPr>
    </w:p>
    <w:p w14:paraId="338BE3D4" w14:textId="18B009CB" w:rsidR="00833748" w:rsidRDefault="00833748" w:rsidP="00722404">
      <w:pPr>
        <w:pStyle w:val="ListParagraph"/>
        <w:tabs>
          <w:tab w:val="left" w:pos="809"/>
        </w:tabs>
        <w:spacing w:line="322" w:lineRule="exact"/>
        <w:jc w:val="both"/>
        <w:rPr>
          <w:sz w:val="24"/>
          <w:szCs w:val="20"/>
        </w:rPr>
      </w:pPr>
    </w:p>
    <w:p w14:paraId="3474790E" w14:textId="7354CC6C" w:rsidR="00833748" w:rsidRDefault="00833748" w:rsidP="00722404">
      <w:pPr>
        <w:pStyle w:val="ListParagraph"/>
        <w:tabs>
          <w:tab w:val="left" w:pos="809"/>
        </w:tabs>
        <w:spacing w:line="322" w:lineRule="exact"/>
        <w:jc w:val="both"/>
        <w:rPr>
          <w:sz w:val="24"/>
          <w:szCs w:val="20"/>
        </w:rPr>
      </w:pPr>
    </w:p>
    <w:p w14:paraId="1733503C" w14:textId="2699D129" w:rsidR="00833748" w:rsidRDefault="00833748" w:rsidP="00722404">
      <w:pPr>
        <w:pStyle w:val="ListParagraph"/>
        <w:tabs>
          <w:tab w:val="left" w:pos="809"/>
        </w:tabs>
        <w:spacing w:line="322" w:lineRule="exact"/>
        <w:jc w:val="both"/>
        <w:rPr>
          <w:sz w:val="24"/>
          <w:szCs w:val="20"/>
        </w:rPr>
      </w:pPr>
    </w:p>
    <w:p w14:paraId="75F9D0AE" w14:textId="0BC7ABA9" w:rsidR="00833748" w:rsidRDefault="00833748" w:rsidP="00722404">
      <w:pPr>
        <w:pStyle w:val="ListParagraph"/>
        <w:tabs>
          <w:tab w:val="left" w:pos="809"/>
        </w:tabs>
        <w:spacing w:line="322" w:lineRule="exact"/>
        <w:jc w:val="both"/>
        <w:rPr>
          <w:sz w:val="24"/>
          <w:szCs w:val="20"/>
        </w:rPr>
      </w:pPr>
    </w:p>
    <w:p w14:paraId="06111D08" w14:textId="59937CF1" w:rsidR="00833748" w:rsidRDefault="00833748" w:rsidP="00722404">
      <w:pPr>
        <w:pStyle w:val="ListParagraph"/>
        <w:tabs>
          <w:tab w:val="left" w:pos="809"/>
        </w:tabs>
        <w:spacing w:line="322" w:lineRule="exact"/>
        <w:jc w:val="both"/>
        <w:rPr>
          <w:sz w:val="24"/>
          <w:szCs w:val="20"/>
        </w:rPr>
      </w:pPr>
    </w:p>
    <w:p w14:paraId="0A2D1CDE" w14:textId="7FB93907" w:rsidR="00833748" w:rsidRDefault="00833748" w:rsidP="00722404">
      <w:pPr>
        <w:pStyle w:val="ListParagraph"/>
        <w:tabs>
          <w:tab w:val="left" w:pos="809"/>
        </w:tabs>
        <w:spacing w:line="322" w:lineRule="exact"/>
        <w:jc w:val="both"/>
        <w:rPr>
          <w:sz w:val="24"/>
          <w:szCs w:val="20"/>
        </w:rPr>
      </w:pPr>
    </w:p>
    <w:p w14:paraId="7FCDAD36" w14:textId="107AF192" w:rsidR="00833748" w:rsidRDefault="00833748" w:rsidP="00722404">
      <w:pPr>
        <w:pStyle w:val="ListParagraph"/>
        <w:tabs>
          <w:tab w:val="left" w:pos="809"/>
        </w:tabs>
        <w:spacing w:line="322" w:lineRule="exact"/>
        <w:jc w:val="both"/>
        <w:rPr>
          <w:sz w:val="24"/>
          <w:szCs w:val="20"/>
        </w:rPr>
      </w:pPr>
    </w:p>
    <w:p w14:paraId="579238BE" w14:textId="1F97AE89" w:rsidR="00833748" w:rsidRDefault="00833748" w:rsidP="00722404">
      <w:pPr>
        <w:pStyle w:val="ListParagraph"/>
        <w:tabs>
          <w:tab w:val="left" w:pos="809"/>
        </w:tabs>
        <w:spacing w:line="322" w:lineRule="exact"/>
        <w:jc w:val="both"/>
        <w:rPr>
          <w:sz w:val="24"/>
          <w:szCs w:val="20"/>
        </w:rPr>
      </w:pPr>
    </w:p>
    <w:p w14:paraId="190F8B9F" w14:textId="046C220A" w:rsidR="00833748" w:rsidRDefault="00833748" w:rsidP="00722404">
      <w:pPr>
        <w:pStyle w:val="ListParagraph"/>
        <w:tabs>
          <w:tab w:val="left" w:pos="809"/>
        </w:tabs>
        <w:spacing w:line="322" w:lineRule="exact"/>
        <w:jc w:val="both"/>
        <w:rPr>
          <w:sz w:val="24"/>
          <w:szCs w:val="20"/>
        </w:rPr>
      </w:pPr>
    </w:p>
    <w:p w14:paraId="436293DA" w14:textId="37CEF135" w:rsidR="00833748" w:rsidRDefault="00833748" w:rsidP="00722404">
      <w:pPr>
        <w:pStyle w:val="ListParagraph"/>
        <w:tabs>
          <w:tab w:val="left" w:pos="809"/>
        </w:tabs>
        <w:spacing w:line="322" w:lineRule="exact"/>
        <w:jc w:val="both"/>
        <w:rPr>
          <w:sz w:val="24"/>
          <w:szCs w:val="20"/>
        </w:rPr>
      </w:pPr>
    </w:p>
    <w:p w14:paraId="19083E05" w14:textId="77777777" w:rsidR="00833748" w:rsidRDefault="00833748" w:rsidP="00722404">
      <w:pPr>
        <w:pStyle w:val="ListParagraph"/>
        <w:tabs>
          <w:tab w:val="left" w:pos="809"/>
        </w:tabs>
        <w:spacing w:line="322" w:lineRule="exact"/>
        <w:jc w:val="both"/>
        <w:rPr>
          <w:sz w:val="24"/>
          <w:szCs w:val="20"/>
        </w:rPr>
      </w:pPr>
    </w:p>
    <w:tbl>
      <w:tblPr>
        <w:tblW w:w="10240" w:type="dxa"/>
        <w:tblInd w:w="113" w:type="dxa"/>
        <w:tblLook w:val="04A0" w:firstRow="1" w:lastRow="0" w:firstColumn="1" w:lastColumn="0" w:noHBand="0" w:noVBand="1"/>
      </w:tblPr>
      <w:tblGrid>
        <w:gridCol w:w="860"/>
        <w:gridCol w:w="1980"/>
        <w:gridCol w:w="1960"/>
        <w:gridCol w:w="1600"/>
        <w:gridCol w:w="1460"/>
        <w:gridCol w:w="2380"/>
      </w:tblGrid>
      <w:tr w:rsidR="00B40B9C" w:rsidRPr="00B40B9C" w14:paraId="39BAE605" w14:textId="77777777" w:rsidTr="00B40B9C">
        <w:trPr>
          <w:trHeight w:val="576"/>
        </w:trPr>
        <w:tc>
          <w:tcPr>
            <w:tcW w:w="860" w:type="dxa"/>
            <w:tcBorders>
              <w:top w:val="single" w:sz="4" w:space="0" w:color="auto"/>
              <w:left w:val="single" w:sz="4" w:space="0" w:color="auto"/>
              <w:bottom w:val="single" w:sz="4" w:space="0" w:color="auto"/>
              <w:right w:val="single" w:sz="4" w:space="0" w:color="auto"/>
            </w:tcBorders>
            <w:shd w:val="clear" w:color="auto" w:fill="auto"/>
            <w:hideMark/>
          </w:tcPr>
          <w:p w14:paraId="0166A847" w14:textId="77777777" w:rsidR="00B40B9C" w:rsidRPr="00B40B9C" w:rsidRDefault="00B40B9C" w:rsidP="00B40B9C">
            <w:pPr>
              <w:widowControl/>
              <w:autoSpaceDE/>
              <w:autoSpaceDN/>
              <w:rPr>
                <w:rFonts w:ascii="Calibri" w:hAnsi="Calibri" w:cs="Calibri"/>
                <w:b/>
                <w:bCs/>
                <w:color w:val="000000"/>
                <w:lang w:val="en-IN" w:eastAsia="en-IN"/>
              </w:rPr>
            </w:pPr>
            <w:r w:rsidRPr="00B40B9C">
              <w:rPr>
                <w:rFonts w:ascii="Calibri" w:hAnsi="Calibri" w:cs="Calibri"/>
                <w:b/>
                <w:bCs/>
                <w:color w:val="000000"/>
                <w:lang w:val="en-IN" w:eastAsia="en-IN"/>
              </w:rPr>
              <w:lastRenderedPageBreak/>
              <w:t>S.NO</w:t>
            </w:r>
          </w:p>
        </w:tc>
        <w:tc>
          <w:tcPr>
            <w:tcW w:w="1980" w:type="dxa"/>
            <w:tcBorders>
              <w:top w:val="single" w:sz="4" w:space="0" w:color="auto"/>
              <w:left w:val="nil"/>
              <w:bottom w:val="single" w:sz="4" w:space="0" w:color="auto"/>
              <w:right w:val="single" w:sz="4" w:space="0" w:color="auto"/>
            </w:tcBorders>
            <w:shd w:val="clear" w:color="auto" w:fill="auto"/>
            <w:hideMark/>
          </w:tcPr>
          <w:p w14:paraId="5A525993" w14:textId="77777777" w:rsidR="00B40B9C" w:rsidRPr="00B40B9C" w:rsidRDefault="00B40B9C" w:rsidP="00B40B9C">
            <w:pPr>
              <w:widowControl/>
              <w:autoSpaceDE/>
              <w:autoSpaceDN/>
              <w:rPr>
                <w:rFonts w:ascii="Calibri" w:hAnsi="Calibri" w:cs="Calibri"/>
                <w:b/>
                <w:bCs/>
                <w:color w:val="000000"/>
                <w:lang w:val="en-IN" w:eastAsia="en-IN"/>
              </w:rPr>
            </w:pPr>
            <w:r w:rsidRPr="00B40B9C">
              <w:rPr>
                <w:rFonts w:ascii="Calibri" w:hAnsi="Calibri" w:cs="Calibri"/>
                <w:b/>
                <w:bCs/>
                <w:color w:val="000000"/>
                <w:lang w:val="en-IN" w:eastAsia="en-IN"/>
              </w:rPr>
              <w:t>Article Name</w:t>
            </w:r>
          </w:p>
        </w:tc>
        <w:tc>
          <w:tcPr>
            <w:tcW w:w="1960" w:type="dxa"/>
            <w:tcBorders>
              <w:top w:val="single" w:sz="4" w:space="0" w:color="auto"/>
              <w:left w:val="nil"/>
              <w:bottom w:val="single" w:sz="4" w:space="0" w:color="auto"/>
              <w:right w:val="single" w:sz="4" w:space="0" w:color="auto"/>
            </w:tcBorders>
            <w:shd w:val="clear" w:color="auto" w:fill="auto"/>
            <w:hideMark/>
          </w:tcPr>
          <w:p w14:paraId="24433592" w14:textId="77777777" w:rsidR="00B40B9C" w:rsidRPr="00B40B9C" w:rsidRDefault="00B40B9C" w:rsidP="00B40B9C">
            <w:pPr>
              <w:widowControl/>
              <w:autoSpaceDE/>
              <w:autoSpaceDN/>
              <w:rPr>
                <w:rFonts w:ascii="Calibri" w:hAnsi="Calibri" w:cs="Calibri"/>
                <w:b/>
                <w:bCs/>
                <w:color w:val="000000"/>
                <w:lang w:val="en-IN" w:eastAsia="en-IN"/>
              </w:rPr>
            </w:pPr>
            <w:r w:rsidRPr="00B40B9C">
              <w:rPr>
                <w:rFonts w:ascii="Calibri" w:hAnsi="Calibri" w:cs="Calibri"/>
                <w:b/>
                <w:bCs/>
                <w:color w:val="000000"/>
                <w:lang w:val="en-IN" w:eastAsia="en-IN"/>
              </w:rPr>
              <w:t>Problem</w:t>
            </w:r>
          </w:p>
        </w:tc>
        <w:tc>
          <w:tcPr>
            <w:tcW w:w="1600" w:type="dxa"/>
            <w:tcBorders>
              <w:top w:val="single" w:sz="4" w:space="0" w:color="auto"/>
              <w:left w:val="nil"/>
              <w:bottom w:val="single" w:sz="4" w:space="0" w:color="auto"/>
              <w:right w:val="single" w:sz="4" w:space="0" w:color="auto"/>
            </w:tcBorders>
            <w:shd w:val="clear" w:color="auto" w:fill="auto"/>
            <w:hideMark/>
          </w:tcPr>
          <w:p w14:paraId="416AE6D3" w14:textId="77777777" w:rsidR="00B40B9C" w:rsidRPr="00B40B9C" w:rsidRDefault="00B40B9C" w:rsidP="00B40B9C">
            <w:pPr>
              <w:widowControl/>
              <w:autoSpaceDE/>
              <w:autoSpaceDN/>
              <w:rPr>
                <w:rFonts w:ascii="Calibri" w:hAnsi="Calibri" w:cs="Calibri"/>
                <w:b/>
                <w:bCs/>
                <w:color w:val="000000"/>
                <w:lang w:val="en-IN" w:eastAsia="en-IN"/>
              </w:rPr>
            </w:pPr>
            <w:r w:rsidRPr="00B40B9C">
              <w:rPr>
                <w:rFonts w:ascii="Calibri" w:hAnsi="Calibri" w:cs="Calibri"/>
                <w:b/>
                <w:bCs/>
                <w:color w:val="000000"/>
                <w:lang w:val="en-IN" w:eastAsia="en-IN"/>
              </w:rPr>
              <w:t>Proposed Methods</w:t>
            </w:r>
          </w:p>
        </w:tc>
        <w:tc>
          <w:tcPr>
            <w:tcW w:w="1460" w:type="dxa"/>
            <w:tcBorders>
              <w:top w:val="single" w:sz="4" w:space="0" w:color="auto"/>
              <w:left w:val="nil"/>
              <w:bottom w:val="single" w:sz="4" w:space="0" w:color="auto"/>
              <w:right w:val="single" w:sz="4" w:space="0" w:color="auto"/>
            </w:tcBorders>
            <w:shd w:val="clear" w:color="auto" w:fill="auto"/>
            <w:hideMark/>
          </w:tcPr>
          <w:p w14:paraId="3D25FCC0" w14:textId="77777777" w:rsidR="00B40B9C" w:rsidRPr="00B40B9C" w:rsidRDefault="00B40B9C" w:rsidP="00B40B9C">
            <w:pPr>
              <w:widowControl/>
              <w:autoSpaceDE/>
              <w:autoSpaceDN/>
              <w:rPr>
                <w:rFonts w:ascii="Calibri" w:hAnsi="Calibri" w:cs="Calibri"/>
                <w:b/>
                <w:bCs/>
                <w:color w:val="000000"/>
                <w:lang w:val="en-IN" w:eastAsia="en-IN"/>
              </w:rPr>
            </w:pPr>
            <w:r w:rsidRPr="00B40B9C">
              <w:rPr>
                <w:rFonts w:ascii="Calibri" w:hAnsi="Calibri" w:cs="Calibri"/>
                <w:b/>
                <w:bCs/>
                <w:color w:val="000000"/>
                <w:lang w:val="en-IN" w:eastAsia="en-IN"/>
              </w:rPr>
              <w:t>Source of Data</w:t>
            </w:r>
          </w:p>
        </w:tc>
        <w:tc>
          <w:tcPr>
            <w:tcW w:w="2380" w:type="dxa"/>
            <w:tcBorders>
              <w:top w:val="single" w:sz="4" w:space="0" w:color="auto"/>
              <w:left w:val="nil"/>
              <w:bottom w:val="single" w:sz="4" w:space="0" w:color="auto"/>
              <w:right w:val="single" w:sz="4" w:space="0" w:color="auto"/>
            </w:tcBorders>
            <w:shd w:val="clear" w:color="auto" w:fill="auto"/>
            <w:hideMark/>
          </w:tcPr>
          <w:p w14:paraId="755E3241" w14:textId="77777777" w:rsidR="00B40B9C" w:rsidRPr="00B40B9C" w:rsidRDefault="00B40B9C" w:rsidP="00B40B9C">
            <w:pPr>
              <w:widowControl/>
              <w:autoSpaceDE/>
              <w:autoSpaceDN/>
              <w:rPr>
                <w:rFonts w:ascii="Calibri" w:hAnsi="Calibri" w:cs="Calibri"/>
                <w:b/>
                <w:bCs/>
                <w:color w:val="000000"/>
                <w:lang w:val="en-IN" w:eastAsia="en-IN"/>
              </w:rPr>
            </w:pPr>
            <w:r w:rsidRPr="00B40B9C">
              <w:rPr>
                <w:rFonts w:ascii="Calibri" w:hAnsi="Calibri" w:cs="Calibri"/>
                <w:b/>
                <w:bCs/>
                <w:color w:val="000000"/>
                <w:lang w:val="en-IN" w:eastAsia="en-IN"/>
              </w:rPr>
              <w:t>Results and Advantages</w:t>
            </w:r>
          </w:p>
        </w:tc>
      </w:tr>
      <w:tr w:rsidR="00B40B9C" w:rsidRPr="00B40B9C" w14:paraId="16EB3AB4" w14:textId="77777777" w:rsidTr="00B40B9C">
        <w:trPr>
          <w:trHeight w:val="4635"/>
        </w:trPr>
        <w:tc>
          <w:tcPr>
            <w:tcW w:w="860" w:type="dxa"/>
            <w:tcBorders>
              <w:top w:val="nil"/>
              <w:left w:val="single" w:sz="4" w:space="0" w:color="auto"/>
              <w:bottom w:val="single" w:sz="4" w:space="0" w:color="auto"/>
              <w:right w:val="single" w:sz="4" w:space="0" w:color="auto"/>
            </w:tcBorders>
            <w:shd w:val="clear" w:color="auto" w:fill="auto"/>
            <w:hideMark/>
          </w:tcPr>
          <w:p w14:paraId="521711C7" w14:textId="77777777" w:rsidR="00B40B9C" w:rsidRPr="00B40B9C" w:rsidRDefault="00B40B9C" w:rsidP="00B40B9C">
            <w:pPr>
              <w:widowControl/>
              <w:autoSpaceDE/>
              <w:autoSpaceDN/>
              <w:jc w:val="right"/>
              <w:rPr>
                <w:rFonts w:ascii="Calibri" w:hAnsi="Calibri" w:cs="Calibri"/>
                <w:color w:val="000000"/>
                <w:lang w:val="en-IN" w:eastAsia="en-IN"/>
              </w:rPr>
            </w:pPr>
            <w:r w:rsidRPr="00B40B9C">
              <w:rPr>
                <w:rFonts w:ascii="Calibri" w:hAnsi="Calibri" w:cs="Calibri"/>
                <w:color w:val="000000"/>
                <w:lang w:val="en-IN" w:eastAsia="en-IN"/>
              </w:rPr>
              <w:t>1</w:t>
            </w:r>
          </w:p>
        </w:tc>
        <w:tc>
          <w:tcPr>
            <w:tcW w:w="1980" w:type="dxa"/>
            <w:tcBorders>
              <w:top w:val="nil"/>
              <w:left w:val="nil"/>
              <w:bottom w:val="single" w:sz="4" w:space="0" w:color="auto"/>
              <w:right w:val="single" w:sz="4" w:space="0" w:color="auto"/>
            </w:tcBorders>
            <w:shd w:val="clear" w:color="auto" w:fill="auto"/>
            <w:hideMark/>
          </w:tcPr>
          <w:p w14:paraId="5A11CF77"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Deep count: fruit counting based on deep simulated learning</w:t>
            </w:r>
          </w:p>
        </w:tc>
        <w:tc>
          <w:tcPr>
            <w:tcW w:w="1960" w:type="dxa"/>
            <w:tcBorders>
              <w:top w:val="nil"/>
              <w:left w:val="nil"/>
              <w:bottom w:val="single" w:sz="4" w:space="0" w:color="auto"/>
              <w:right w:val="single" w:sz="4" w:space="0" w:color="auto"/>
            </w:tcBorders>
            <w:shd w:val="clear" w:color="auto" w:fill="auto"/>
            <w:hideMark/>
          </w:tcPr>
          <w:p w14:paraId="7850EFB4"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Estimation </w:t>
            </w:r>
            <w:proofErr w:type="gramStart"/>
            <w:r w:rsidRPr="00B40B9C">
              <w:rPr>
                <w:rFonts w:ascii="Calibri" w:hAnsi="Calibri" w:cs="Calibri"/>
                <w:color w:val="000000"/>
                <w:lang w:val="en-IN" w:eastAsia="en-IN"/>
              </w:rPr>
              <w:t>of  tree</w:t>
            </w:r>
            <w:proofErr w:type="gramEnd"/>
            <w:r w:rsidRPr="00B40B9C">
              <w:rPr>
                <w:rFonts w:ascii="Calibri" w:hAnsi="Calibri" w:cs="Calibri"/>
                <w:color w:val="000000"/>
                <w:lang w:val="en-IN" w:eastAsia="en-IN"/>
              </w:rPr>
              <w:t>, fruit, and flowers numbers for improving decision making</w:t>
            </w:r>
          </w:p>
        </w:tc>
        <w:tc>
          <w:tcPr>
            <w:tcW w:w="1600" w:type="dxa"/>
            <w:tcBorders>
              <w:top w:val="nil"/>
              <w:left w:val="nil"/>
              <w:bottom w:val="single" w:sz="4" w:space="0" w:color="auto"/>
              <w:right w:val="single" w:sz="4" w:space="0" w:color="auto"/>
            </w:tcBorders>
            <w:shd w:val="clear" w:color="auto" w:fill="auto"/>
            <w:hideMark/>
          </w:tcPr>
          <w:p w14:paraId="5408C6AC"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automatic yield estimation based on robotic agriculture a stimulated deep convolutional neural network for yield estimation</w:t>
            </w:r>
          </w:p>
        </w:tc>
        <w:tc>
          <w:tcPr>
            <w:tcW w:w="1460" w:type="dxa"/>
            <w:tcBorders>
              <w:top w:val="nil"/>
              <w:left w:val="nil"/>
              <w:bottom w:val="single" w:sz="4" w:space="0" w:color="auto"/>
              <w:right w:val="single" w:sz="4" w:space="0" w:color="auto"/>
            </w:tcBorders>
            <w:shd w:val="clear" w:color="auto" w:fill="auto"/>
            <w:hideMark/>
          </w:tcPr>
          <w:p w14:paraId="6FBA9F1B"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Synthetic and Real Data</w:t>
            </w:r>
          </w:p>
        </w:tc>
        <w:tc>
          <w:tcPr>
            <w:tcW w:w="2380" w:type="dxa"/>
            <w:tcBorders>
              <w:top w:val="nil"/>
              <w:left w:val="nil"/>
              <w:bottom w:val="single" w:sz="4" w:space="0" w:color="auto"/>
              <w:right w:val="single" w:sz="4" w:space="0" w:color="auto"/>
            </w:tcBorders>
            <w:shd w:val="clear" w:color="auto" w:fill="auto"/>
            <w:hideMark/>
          </w:tcPr>
          <w:p w14:paraId="6576BADA"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In the study area-based counting, shallow networks were compared to deep networks Accuracies for are hard counting, shallow network and proposed method were 6 18%, 11.50% and 91 03% respectively </w:t>
            </w:r>
            <w:proofErr w:type="gramStart"/>
            <w:r w:rsidRPr="00B40B9C">
              <w:rPr>
                <w:rFonts w:ascii="Calibri" w:hAnsi="Calibri" w:cs="Calibri"/>
                <w:color w:val="000000"/>
                <w:lang w:val="en-IN" w:eastAsia="en-IN"/>
              </w:rPr>
              <w:t>The</w:t>
            </w:r>
            <w:proofErr w:type="gramEnd"/>
            <w:r w:rsidRPr="00B40B9C">
              <w:rPr>
                <w:rFonts w:ascii="Calibri" w:hAnsi="Calibri" w:cs="Calibri"/>
                <w:color w:val="000000"/>
                <w:lang w:val="en-IN" w:eastAsia="en-IN"/>
              </w:rPr>
              <w:t xml:space="preserve"> average time for one test image for manual counting is 6.5, for the proposed method is 0.006</w:t>
            </w:r>
          </w:p>
        </w:tc>
      </w:tr>
      <w:tr w:rsidR="00B40B9C" w:rsidRPr="00B40B9C" w14:paraId="3C43A94E" w14:textId="77777777" w:rsidTr="00B40B9C">
        <w:trPr>
          <w:trHeight w:val="3744"/>
        </w:trPr>
        <w:tc>
          <w:tcPr>
            <w:tcW w:w="860" w:type="dxa"/>
            <w:tcBorders>
              <w:top w:val="nil"/>
              <w:left w:val="single" w:sz="4" w:space="0" w:color="auto"/>
              <w:bottom w:val="single" w:sz="4" w:space="0" w:color="auto"/>
              <w:right w:val="single" w:sz="4" w:space="0" w:color="auto"/>
            </w:tcBorders>
            <w:shd w:val="clear" w:color="auto" w:fill="auto"/>
            <w:hideMark/>
          </w:tcPr>
          <w:p w14:paraId="5937C862" w14:textId="77777777" w:rsidR="00B40B9C" w:rsidRPr="00B40B9C" w:rsidRDefault="00B40B9C" w:rsidP="00B40B9C">
            <w:pPr>
              <w:widowControl/>
              <w:autoSpaceDE/>
              <w:autoSpaceDN/>
              <w:jc w:val="right"/>
              <w:rPr>
                <w:rFonts w:ascii="Calibri" w:hAnsi="Calibri" w:cs="Calibri"/>
                <w:color w:val="000000"/>
                <w:lang w:val="en-IN" w:eastAsia="en-IN"/>
              </w:rPr>
            </w:pPr>
            <w:r w:rsidRPr="00B40B9C">
              <w:rPr>
                <w:rFonts w:ascii="Calibri" w:hAnsi="Calibri" w:cs="Calibri"/>
                <w:color w:val="000000"/>
                <w:lang w:val="en-IN" w:eastAsia="en-IN"/>
              </w:rPr>
              <w:t>2</w:t>
            </w:r>
          </w:p>
        </w:tc>
        <w:tc>
          <w:tcPr>
            <w:tcW w:w="1980" w:type="dxa"/>
            <w:tcBorders>
              <w:top w:val="nil"/>
              <w:left w:val="nil"/>
              <w:bottom w:val="single" w:sz="4" w:space="0" w:color="auto"/>
              <w:right w:val="single" w:sz="4" w:space="0" w:color="auto"/>
            </w:tcBorders>
            <w:shd w:val="clear" w:color="auto" w:fill="auto"/>
            <w:hideMark/>
          </w:tcPr>
          <w:p w14:paraId="4C0F2BE5"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Automatic prediction of </w:t>
            </w:r>
            <w:proofErr w:type="spellStart"/>
            <w:r w:rsidRPr="00B40B9C">
              <w:rPr>
                <w:rFonts w:ascii="Calibri" w:hAnsi="Calibri" w:cs="Calibri"/>
                <w:color w:val="000000"/>
                <w:lang w:val="en-IN" w:eastAsia="en-IN"/>
              </w:rPr>
              <w:t>villagewise</w:t>
            </w:r>
            <w:proofErr w:type="spellEnd"/>
            <w:r w:rsidRPr="00B40B9C">
              <w:rPr>
                <w:rFonts w:ascii="Calibri" w:hAnsi="Calibri" w:cs="Calibri"/>
                <w:color w:val="000000"/>
                <w:lang w:val="en-IN" w:eastAsia="en-IN"/>
              </w:rPr>
              <w:t xml:space="preserve"> soil fertility for several nutrients in India using a wide range of regression methods</w:t>
            </w:r>
          </w:p>
        </w:tc>
        <w:tc>
          <w:tcPr>
            <w:tcW w:w="1960" w:type="dxa"/>
            <w:tcBorders>
              <w:top w:val="nil"/>
              <w:left w:val="nil"/>
              <w:bottom w:val="single" w:sz="4" w:space="0" w:color="auto"/>
              <w:right w:val="single" w:sz="4" w:space="0" w:color="auto"/>
            </w:tcBorders>
            <w:shd w:val="clear" w:color="auto" w:fill="auto"/>
            <w:hideMark/>
          </w:tcPr>
          <w:p w14:paraId="7D13D74A"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An automatic prediction of fertility indices</w:t>
            </w:r>
          </w:p>
        </w:tc>
        <w:tc>
          <w:tcPr>
            <w:tcW w:w="1600" w:type="dxa"/>
            <w:tcBorders>
              <w:top w:val="nil"/>
              <w:left w:val="nil"/>
              <w:bottom w:val="single" w:sz="4" w:space="0" w:color="auto"/>
              <w:right w:val="single" w:sz="4" w:space="0" w:color="auto"/>
            </w:tcBorders>
            <w:shd w:val="clear" w:color="auto" w:fill="auto"/>
            <w:hideMark/>
          </w:tcPr>
          <w:p w14:paraId="7D372FAF"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Fertility indices for soil nutrients such as </w:t>
            </w:r>
            <w:proofErr w:type="spellStart"/>
            <w:r w:rsidRPr="00B40B9C">
              <w:rPr>
                <w:rFonts w:ascii="Calibri" w:hAnsi="Calibri" w:cs="Calibri"/>
                <w:color w:val="000000"/>
                <w:lang w:val="en-IN" w:eastAsia="en-IN"/>
              </w:rPr>
              <w:t>magnese</w:t>
            </w:r>
            <w:proofErr w:type="spellEnd"/>
            <w:r w:rsidRPr="00B40B9C">
              <w:rPr>
                <w:rFonts w:ascii="Calibri" w:hAnsi="Calibri" w:cs="Calibri"/>
                <w:color w:val="000000"/>
                <w:lang w:val="en-IN" w:eastAsia="en-IN"/>
              </w:rPr>
              <w:t xml:space="preserve">, zinc, iron, and phosphorus pentoxide were used in available regression methods </w:t>
            </w:r>
          </w:p>
        </w:tc>
        <w:tc>
          <w:tcPr>
            <w:tcW w:w="1460" w:type="dxa"/>
            <w:tcBorders>
              <w:top w:val="nil"/>
              <w:left w:val="nil"/>
              <w:bottom w:val="single" w:sz="4" w:space="0" w:color="auto"/>
              <w:right w:val="single" w:sz="4" w:space="0" w:color="auto"/>
            </w:tcBorders>
            <w:shd w:val="clear" w:color="auto" w:fill="auto"/>
            <w:hideMark/>
          </w:tcPr>
          <w:p w14:paraId="492D4BE1"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Data include 372 geo-referenced patterns</w:t>
            </w:r>
          </w:p>
        </w:tc>
        <w:tc>
          <w:tcPr>
            <w:tcW w:w="2380" w:type="dxa"/>
            <w:tcBorders>
              <w:top w:val="nil"/>
              <w:left w:val="nil"/>
              <w:bottom w:val="single" w:sz="4" w:space="0" w:color="auto"/>
              <w:right w:val="single" w:sz="4" w:space="0" w:color="auto"/>
            </w:tcBorders>
            <w:shd w:val="clear" w:color="auto" w:fill="auto"/>
            <w:hideMark/>
          </w:tcPr>
          <w:p w14:paraId="69C4C197"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A collection of 76 repressors like Deep Learning, ANN, SVM, RF, quantile regression, partial least squares, generalized additive models bagging, and boosting were compared. The most accurate prediction of five nutrients and soil fertility indices was achieved by </w:t>
            </w:r>
            <w:proofErr w:type="spellStart"/>
            <w:r w:rsidRPr="00B40B9C">
              <w:rPr>
                <w:rFonts w:ascii="Calibri" w:hAnsi="Calibri" w:cs="Calibri"/>
                <w:color w:val="000000"/>
                <w:lang w:val="en-IN" w:eastAsia="en-IN"/>
              </w:rPr>
              <w:t>ExtraTrees</w:t>
            </w:r>
            <w:proofErr w:type="spellEnd"/>
            <w:r w:rsidRPr="00B40B9C">
              <w:rPr>
                <w:rFonts w:ascii="Calibri" w:hAnsi="Calibri" w:cs="Calibri"/>
                <w:color w:val="000000"/>
                <w:lang w:val="en-IN" w:eastAsia="en-IN"/>
              </w:rPr>
              <w:t>.</w:t>
            </w:r>
          </w:p>
        </w:tc>
      </w:tr>
      <w:tr w:rsidR="00B40B9C" w:rsidRPr="00B40B9C" w14:paraId="6CFB9A23" w14:textId="77777777" w:rsidTr="00D172A6">
        <w:trPr>
          <w:trHeight w:val="2592"/>
        </w:trPr>
        <w:tc>
          <w:tcPr>
            <w:tcW w:w="860" w:type="dxa"/>
            <w:tcBorders>
              <w:top w:val="nil"/>
              <w:left w:val="single" w:sz="4" w:space="0" w:color="auto"/>
              <w:bottom w:val="single" w:sz="4" w:space="0" w:color="auto"/>
              <w:right w:val="single" w:sz="4" w:space="0" w:color="auto"/>
            </w:tcBorders>
            <w:shd w:val="clear" w:color="auto" w:fill="auto"/>
            <w:hideMark/>
          </w:tcPr>
          <w:p w14:paraId="0AC2DAF3" w14:textId="77777777" w:rsidR="00B40B9C" w:rsidRPr="00B40B9C" w:rsidRDefault="00B40B9C" w:rsidP="00B40B9C">
            <w:pPr>
              <w:widowControl/>
              <w:autoSpaceDE/>
              <w:autoSpaceDN/>
              <w:jc w:val="right"/>
              <w:rPr>
                <w:rFonts w:ascii="Calibri" w:hAnsi="Calibri" w:cs="Calibri"/>
                <w:color w:val="000000"/>
                <w:lang w:val="en-IN" w:eastAsia="en-IN"/>
              </w:rPr>
            </w:pPr>
            <w:r w:rsidRPr="00B40B9C">
              <w:rPr>
                <w:rFonts w:ascii="Calibri" w:hAnsi="Calibri" w:cs="Calibri"/>
                <w:color w:val="000000"/>
                <w:lang w:val="en-IN" w:eastAsia="en-IN"/>
              </w:rPr>
              <w:t>3</w:t>
            </w:r>
          </w:p>
        </w:tc>
        <w:tc>
          <w:tcPr>
            <w:tcW w:w="1980" w:type="dxa"/>
            <w:tcBorders>
              <w:top w:val="nil"/>
              <w:left w:val="nil"/>
              <w:bottom w:val="single" w:sz="4" w:space="0" w:color="auto"/>
              <w:right w:val="single" w:sz="4" w:space="0" w:color="auto"/>
            </w:tcBorders>
            <w:shd w:val="clear" w:color="auto" w:fill="auto"/>
            <w:hideMark/>
          </w:tcPr>
          <w:p w14:paraId="705645EF" w14:textId="77777777" w:rsidR="00B40B9C" w:rsidRPr="00B40B9C" w:rsidRDefault="00B40B9C" w:rsidP="00B40B9C">
            <w:pPr>
              <w:widowControl/>
              <w:autoSpaceDE/>
              <w:autoSpaceDN/>
              <w:rPr>
                <w:rFonts w:ascii="Calibri" w:hAnsi="Calibri" w:cs="Calibri"/>
                <w:color w:val="000000"/>
                <w:lang w:val="en-IN" w:eastAsia="en-IN"/>
              </w:rPr>
            </w:pPr>
            <w:proofErr w:type="spellStart"/>
            <w:r w:rsidRPr="00B40B9C">
              <w:rPr>
                <w:rFonts w:ascii="Calibri" w:hAnsi="Calibri" w:cs="Calibri"/>
                <w:color w:val="000000"/>
                <w:lang w:val="en-IN" w:eastAsia="en-IN"/>
              </w:rPr>
              <w:t>Modeling</w:t>
            </w:r>
            <w:proofErr w:type="spellEnd"/>
            <w:r w:rsidRPr="00B40B9C">
              <w:rPr>
                <w:rFonts w:ascii="Calibri" w:hAnsi="Calibri" w:cs="Calibri"/>
                <w:color w:val="000000"/>
                <w:lang w:val="en-IN" w:eastAsia="en-IN"/>
              </w:rPr>
              <w:br/>
            </w:r>
            <w:proofErr w:type="spellStart"/>
            <w:r w:rsidRPr="00B40B9C">
              <w:rPr>
                <w:rFonts w:ascii="Calibri" w:hAnsi="Calibri" w:cs="Calibri"/>
                <w:color w:val="000000"/>
                <w:lang w:val="en-IN" w:eastAsia="en-IN"/>
              </w:rPr>
              <w:t>spatio</w:t>
            </w:r>
            <w:proofErr w:type="spellEnd"/>
            <w:r w:rsidRPr="00B40B9C">
              <w:rPr>
                <w:rFonts w:ascii="Calibri" w:hAnsi="Calibri" w:cs="Calibri"/>
                <w:color w:val="000000"/>
                <w:lang w:val="en-IN" w:eastAsia="en-IN"/>
              </w:rPr>
              <w:t>-temporal distribution of soil moisture by deep learning-based</w:t>
            </w:r>
            <w:r w:rsidRPr="00B40B9C">
              <w:rPr>
                <w:rFonts w:ascii="Calibri" w:hAnsi="Calibri" w:cs="Calibri"/>
                <w:color w:val="000000"/>
                <w:lang w:val="en-IN" w:eastAsia="en-IN"/>
              </w:rPr>
              <w:br/>
              <w:t>cellular automata model</w:t>
            </w:r>
          </w:p>
        </w:tc>
        <w:tc>
          <w:tcPr>
            <w:tcW w:w="1960" w:type="dxa"/>
            <w:tcBorders>
              <w:top w:val="nil"/>
              <w:left w:val="nil"/>
              <w:bottom w:val="single" w:sz="4" w:space="0" w:color="auto"/>
              <w:right w:val="single" w:sz="4" w:space="0" w:color="auto"/>
            </w:tcBorders>
            <w:shd w:val="clear" w:color="auto" w:fill="auto"/>
            <w:hideMark/>
          </w:tcPr>
          <w:p w14:paraId="38C5E1BA"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Precise irrigation scheduling</w:t>
            </w:r>
          </w:p>
        </w:tc>
        <w:tc>
          <w:tcPr>
            <w:tcW w:w="1600" w:type="dxa"/>
            <w:tcBorders>
              <w:top w:val="nil"/>
              <w:left w:val="nil"/>
              <w:bottom w:val="single" w:sz="4" w:space="0" w:color="auto"/>
              <w:right w:val="single" w:sz="4" w:space="0" w:color="auto"/>
            </w:tcBorders>
            <w:shd w:val="clear" w:color="auto" w:fill="auto"/>
            <w:hideMark/>
          </w:tcPr>
          <w:p w14:paraId="1A7178CF"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A model using deep belief networks (DBN) for predicting the soil moisture content (SMC) was applied to an irrigated corn field</w:t>
            </w:r>
          </w:p>
        </w:tc>
        <w:tc>
          <w:tcPr>
            <w:tcW w:w="1460" w:type="dxa"/>
            <w:tcBorders>
              <w:top w:val="nil"/>
              <w:left w:val="nil"/>
              <w:bottom w:val="single" w:sz="4" w:space="0" w:color="auto"/>
              <w:right w:val="single" w:sz="4" w:space="0" w:color="auto"/>
            </w:tcBorders>
            <w:shd w:val="clear" w:color="auto" w:fill="auto"/>
            <w:hideMark/>
          </w:tcPr>
          <w:p w14:paraId="0E3467AE"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Data from 172 sensors</w:t>
            </w:r>
          </w:p>
        </w:tc>
        <w:tc>
          <w:tcPr>
            <w:tcW w:w="2380" w:type="dxa"/>
            <w:tcBorders>
              <w:top w:val="nil"/>
              <w:left w:val="nil"/>
              <w:bottom w:val="single" w:sz="4" w:space="0" w:color="auto"/>
              <w:right w:val="single" w:sz="4" w:space="0" w:color="auto"/>
            </w:tcBorders>
            <w:shd w:val="clear" w:color="auto" w:fill="auto"/>
            <w:hideMark/>
          </w:tcPr>
          <w:p w14:paraId="185EDEDA" w14:textId="77777777" w:rsid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A multi-layer perceptron (MLP) was compared to DBN. Compared to the MLP-MCA model, the DBN-MCA model caused a reduction in RMSE by 18%.</w:t>
            </w:r>
          </w:p>
          <w:p w14:paraId="08FFFDBB" w14:textId="77777777" w:rsidR="00B40B9C" w:rsidRDefault="00B40B9C" w:rsidP="00B40B9C">
            <w:pPr>
              <w:widowControl/>
              <w:autoSpaceDE/>
              <w:autoSpaceDN/>
              <w:rPr>
                <w:rFonts w:ascii="Calibri" w:hAnsi="Calibri" w:cs="Calibri"/>
                <w:color w:val="000000"/>
                <w:lang w:val="en-IN" w:eastAsia="en-IN"/>
              </w:rPr>
            </w:pPr>
          </w:p>
          <w:p w14:paraId="58942BC0" w14:textId="77777777" w:rsidR="00B40B9C" w:rsidRDefault="00B40B9C" w:rsidP="00B40B9C">
            <w:pPr>
              <w:widowControl/>
              <w:autoSpaceDE/>
              <w:autoSpaceDN/>
              <w:rPr>
                <w:rFonts w:ascii="Calibri" w:hAnsi="Calibri" w:cs="Calibri"/>
                <w:color w:val="000000"/>
                <w:lang w:val="en-IN" w:eastAsia="en-IN"/>
              </w:rPr>
            </w:pPr>
          </w:p>
          <w:p w14:paraId="2FD66BA7" w14:textId="77777777" w:rsidR="00B40B9C" w:rsidRDefault="00B40B9C" w:rsidP="00B40B9C">
            <w:pPr>
              <w:widowControl/>
              <w:autoSpaceDE/>
              <w:autoSpaceDN/>
              <w:rPr>
                <w:rFonts w:ascii="Calibri" w:hAnsi="Calibri" w:cs="Calibri"/>
                <w:color w:val="000000"/>
                <w:lang w:val="en-IN" w:eastAsia="en-IN"/>
              </w:rPr>
            </w:pPr>
          </w:p>
          <w:p w14:paraId="46D522E9" w14:textId="77777777" w:rsidR="00B40B9C" w:rsidRDefault="00B40B9C" w:rsidP="00B40B9C">
            <w:pPr>
              <w:widowControl/>
              <w:autoSpaceDE/>
              <w:autoSpaceDN/>
              <w:rPr>
                <w:rFonts w:ascii="Calibri" w:hAnsi="Calibri" w:cs="Calibri"/>
                <w:color w:val="000000"/>
                <w:lang w:val="en-IN" w:eastAsia="en-IN"/>
              </w:rPr>
            </w:pPr>
          </w:p>
          <w:p w14:paraId="1BE30E7B" w14:textId="70AF4F76" w:rsidR="002A25CB" w:rsidRDefault="002A25CB" w:rsidP="00B40B9C">
            <w:pPr>
              <w:widowControl/>
              <w:autoSpaceDE/>
              <w:autoSpaceDN/>
              <w:rPr>
                <w:rFonts w:ascii="Calibri" w:hAnsi="Calibri" w:cs="Calibri"/>
                <w:color w:val="000000"/>
                <w:lang w:val="en-IN" w:eastAsia="en-IN"/>
              </w:rPr>
            </w:pPr>
          </w:p>
          <w:p w14:paraId="10884659" w14:textId="56FF8E23" w:rsidR="002A25CB" w:rsidRDefault="002A25CB" w:rsidP="00B40B9C">
            <w:pPr>
              <w:widowControl/>
              <w:autoSpaceDE/>
              <w:autoSpaceDN/>
              <w:rPr>
                <w:rFonts w:ascii="Calibri" w:hAnsi="Calibri" w:cs="Calibri"/>
                <w:color w:val="000000"/>
                <w:lang w:val="en-IN" w:eastAsia="en-IN"/>
              </w:rPr>
            </w:pPr>
          </w:p>
          <w:p w14:paraId="24FCAB55" w14:textId="0C45B4D3" w:rsidR="002A25CB" w:rsidRDefault="002A25CB" w:rsidP="00B40B9C">
            <w:pPr>
              <w:widowControl/>
              <w:autoSpaceDE/>
              <w:autoSpaceDN/>
              <w:rPr>
                <w:rFonts w:ascii="Calibri" w:hAnsi="Calibri" w:cs="Calibri"/>
                <w:color w:val="000000"/>
                <w:lang w:val="en-IN" w:eastAsia="en-IN"/>
              </w:rPr>
            </w:pPr>
          </w:p>
          <w:p w14:paraId="6936A711" w14:textId="77777777" w:rsidR="002A25CB" w:rsidRDefault="002A25CB" w:rsidP="00B40B9C">
            <w:pPr>
              <w:widowControl/>
              <w:autoSpaceDE/>
              <w:autoSpaceDN/>
              <w:rPr>
                <w:rFonts w:ascii="Calibri" w:hAnsi="Calibri" w:cs="Calibri"/>
                <w:color w:val="000000"/>
                <w:lang w:val="en-IN" w:eastAsia="en-IN"/>
              </w:rPr>
            </w:pPr>
          </w:p>
          <w:p w14:paraId="45B2E040" w14:textId="77777777" w:rsidR="00B40B9C" w:rsidRDefault="00B40B9C" w:rsidP="00B40B9C">
            <w:pPr>
              <w:widowControl/>
              <w:autoSpaceDE/>
              <w:autoSpaceDN/>
              <w:rPr>
                <w:rFonts w:ascii="Calibri" w:hAnsi="Calibri" w:cs="Calibri"/>
                <w:color w:val="000000"/>
                <w:lang w:val="en-IN" w:eastAsia="en-IN"/>
              </w:rPr>
            </w:pPr>
          </w:p>
          <w:p w14:paraId="0B7A46D2" w14:textId="4EFFC845" w:rsidR="00B40B9C" w:rsidRPr="00B40B9C" w:rsidRDefault="00B40B9C" w:rsidP="00B40B9C">
            <w:pPr>
              <w:widowControl/>
              <w:autoSpaceDE/>
              <w:autoSpaceDN/>
              <w:rPr>
                <w:rFonts w:ascii="Calibri" w:hAnsi="Calibri" w:cs="Calibri"/>
                <w:color w:val="000000"/>
                <w:lang w:val="en-IN" w:eastAsia="en-IN"/>
              </w:rPr>
            </w:pPr>
          </w:p>
        </w:tc>
      </w:tr>
      <w:tr w:rsidR="00B40B9C" w:rsidRPr="00B40B9C" w14:paraId="322AFCC5" w14:textId="77777777" w:rsidTr="00D172A6">
        <w:trPr>
          <w:trHeight w:val="558"/>
        </w:trPr>
        <w:tc>
          <w:tcPr>
            <w:tcW w:w="860" w:type="dxa"/>
            <w:tcBorders>
              <w:top w:val="single" w:sz="4" w:space="0" w:color="auto"/>
              <w:left w:val="single" w:sz="4" w:space="0" w:color="auto"/>
              <w:bottom w:val="single" w:sz="4" w:space="0" w:color="auto"/>
              <w:right w:val="single" w:sz="4" w:space="0" w:color="auto"/>
            </w:tcBorders>
            <w:shd w:val="clear" w:color="auto" w:fill="auto"/>
          </w:tcPr>
          <w:p w14:paraId="2A8FD9D4" w14:textId="7F10A58D" w:rsidR="00B40B9C" w:rsidRPr="00B40B9C" w:rsidRDefault="00B40B9C" w:rsidP="00B40B9C">
            <w:pPr>
              <w:widowControl/>
              <w:autoSpaceDE/>
              <w:autoSpaceDN/>
              <w:jc w:val="right"/>
              <w:rPr>
                <w:rFonts w:ascii="Calibri" w:hAnsi="Calibri" w:cs="Calibri"/>
                <w:color w:val="000000"/>
                <w:lang w:val="en-IN" w:eastAsia="en-IN"/>
              </w:rPr>
            </w:pPr>
            <w:r w:rsidRPr="00B40B9C">
              <w:rPr>
                <w:rFonts w:ascii="Calibri" w:hAnsi="Calibri" w:cs="Calibri"/>
                <w:b/>
                <w:bCs/>
                <w:color w:val="000000"/>
                <w:lang w:val="en-IN" w:eastAsia="en-IN"/>
              </w:rPr>
              <w:lastRenderedPageBreak/>
              <w:t>S.NO</w:t>
            </w:r>
          </w:p>
        </w:tc>
        <w:tc>
          <w:tcPr>
            <w:tcW w:w="1980" w:type="dxa"/>
            <w:tcBorders>
              <w:top w:val="single" w:sz="4" w:space="0" w:color="auto"/>
              <w:left w:val="nil"/>
              <w:bottom w:val="single" w:sz="4" w:space="0" w:color="auto"/>
              <w:right w:val="single" w:sz="4" w:space="0" w:color="auto"/>
            </w:tcBorders>
            <w:shd w:val="clear" w:color="auto" w:fill="auto"/>
          </w:tcPr>
          <w:p w14:paraId="6BA46F5B" w14:textId="3CABFE7F"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b/>
                <w:bCs/>
                <w:color w:val="000000"/>
                <w:lang w:val="en-IN" w:eastAsia="en-IN"/>
              </w:rPr>
              <w:t>Article Name</w:t>
            </w:r>
          </w:p>
        </w:tc>
        <w:tc>
          <w:tcPr>
            <w:tcW w:w="1960" w:type="dxa"/>
            <w:tcBorders>
              <w:top w:val="single" w:sz="4" w:space="0" w:color="auto"/>
              <w:left w:val="nil"/>
              <w:bottom w:val="single" w:sz="4" w:space="0" w:color="auto"/>
              <w:right w:val="single" w:sz="4" w:space="0" w:color="auto"/>
            </w:tcBorders>
            <w:shd w:val="clear" w:color="auto" w:fill="auto"/>
          </w:tcPr>
          <w:p w14:paraId="1E50F1FE" w14:textId="2D4F13BF"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b/>
                <w:bCs/>
                <w:color w:val="000000"/>
                <w:lang w:val="en-IN" w:eastAsia="en-IN"/>
              </w:rPr>
              <w:t>Problem</w:t>
            </w:r>
          </w:p>
        </w:tc>
        <w:tc>
          <w:tcPr>
            <w:tcW w:w="1600" w:type="dxa"/>
            <w:tcBorders>
              <w:top w:val="single" w:sz="4" w:space="0" w:color="auto"/>
              <w:left w:val="nil"/>
              <w:bottom w:val="single" w:sz="4" w:space="0" w:color="auto"/>
              <w:right w:val="single" w:sz="4" w:space="0" w:color="auto"/>
            </w:tcBorders>
            <w:shd w:val="clear" w:color="auto" w:fill="auto"/>
          </w:tcPr>
          <w:p w14:paraId="22606189" w14:textId="4DB55669"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b/>
                <w:bCs/>
                <w:color w:val="000000"/>
                <w:lang w:val="en-IN" w:eastAsia="en-IN"/>
              </w:rPr>
              <w:t>Proposed Methods</w:t>
            </w:r>
          </w:p>
        </w:tc>
        <w:tc>
          <w:tcPr>
            <w:tcW w:w="1460" w:type="dxa"/>
            <w:tcBorders>
              <w:top w:val="single" w:sz="4" w:space="0" w:color="auto"/>
              <w:left w:val="nil"/>
              <w:bottom w:val="single" w:sz="4" w:space="0" w:color="auto"/>
              <w:right w:val="single" w:sz="4" w:space="0" w:color="auto"/>
            </w:tcBorders>
            <w:shd w:val="clear" w:color="auto" w:fill="auto"/>
          </w:tcPr>
          <w:p w14:paraId="668A8A73" w14:textId="40C0D3AF"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b/>
                <w:bCs/>
                <w:color w:val="000000"/>
                <w:lang w:val="en-IN" w:eastAsia="en-IN"/>
              </w:rPr>
              <w:t>Source of Data</w:t>
            </w:r>
          </w:p>
        </w:tc>
        <w:tc>
          <w:tcPr>
            <w:tcW w:w="2380" w:type="dxa"/>
            <w:tcBorders>
              <w:top w:val="single" w:sz="4" w:space="0" w:color="auto"/>
              <w:left w:val="nil"/>
              <w:bottom w:val="single" w:sz="4" w:space="0" w:color="auto"/>
              <w:right w:val="single" w:sz="4" w:space="0" w:color="auto"/>
            </w:tcBorders>
            <w:shd w:val="clear" w:color="auto" w:fill="auto"/>
          </w:tcPr>
          <w:p w14:paraId="6BEE5B21" w14:textId="4085BCBC"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b/>
                <w:bCs/>
                <w:color w:val="000000"/>
                <w:lang w:val="en-IN" w:eastAsia="en-IN"/>
              </w:rPr>
              <w:t>Results and Advantages</w:t>
            </w:r>
          </w:p>
        </w:tc>
      </w:tr>
      <w:tr w:rsidR="00B40B9C" w:rsidRPr="00B40B9C" w14:paraId="74BBEA01" w14:textId="77777777" w:rsidTr="00D172A6">
        <w:trPr>
          <w:trHeight w:val="3744"/>
        </w:trPr>
        <w:tc>
          <w:tcPr>
            <w:tcW w:w="860" w:type="dxa"/>
            <w:tcBorders>
              <w:top w:val="single" w:sz="4" w:space="0" w:color="auto"/>
              <w:left w:val="single" w:sz="4" w:space="0" w:color="auto"/>
              <w:bottom w:val="single" w:sz="4" w:space="0" w:color="auto"/>
              <w:right w:val="single" w:sz="4" w:space="0" w:color="auto"/>
            </w:tcBorders>
            <w:shd w:val="clear" w:color="auto" w:fill="auto"/>
            <w:hideMark/>
          </w:tcPr>
          <w:p w14:paraId="0B55253B" w14:textId="77777777" w:rsidR="00B40B9C" w:rsidRPr="00B40B9C" w:rsidRDefault="00B40B9C" w:rsidP="00B40B9C">
            <w:pPr>
              <w:widowControl/>
              <w:autoSpaceDE/>
              <w:autoSpaceDN/>
              <w:jc w:val="right"/>
              <w:rPr>
                <w:rFonts w:ascii="Calibri" w:hAnsi="Calibri" w:cs="Calibri"/>
                <w:color w:val="000000"/>
                <w:lang w:val="en-IN" w:eastAsia="en-IN"/>
              </w:rPr>
            </w:pPr>
            <w:r w:rsidRPr="00B40B9C">
              <w:rPr>
                <w:rFonts w:ascii="Calibri" w:hAnsi="Calibri" w:cs="Calibri"/>
                <w:color w:val="000000"/>
                <w:lang w:val="en-IN" w:eastAsia="en-IN"/>
              </w:rPr>
              <w:t>4</w:t>
            </w:r>
          </w:p>
        </w:tc>
        <w:tc>
          <w:tcPr>
            <w:tcW w:w="1980" w:type="dxa"/>
            <w:tcBorders>
              <w:top w:val="single" w:sz="4" w:space="0" w:color="auto"/>
              <w:left w:val="nil"/>
              <w:bottom w:val="single" w:sz="4" w:space="0" w:color="auto"/>
              <w:right w:val="single" w:sz="4" w:space="0" w:color="auto"/>
            </w:tcBorders>
            <w:shd w:val="clear" w:color="auto" w:fill="auto"/>
            <w:hideMark/>
          </w:tcPr>
          <w:p w14:paraId="5C820D4B"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Apple flower detection using deep convolutional networks</w:t>
            </w:r>
          </w:p>
        </w:tc>
        <w:tc>
          <w:tcPr>
            <w:tcW w:w="1960" w:type="dxa"/>
            <w:tcBorders>
              <w:top w:val="single" w:sz="4" w:space="0" w:color="auto"/>
              <w:left w:val="nil"/>
              <w:bottom w:val="single" w:sz="4" w:space="0" w:color="auto"/>
              <w:right w:val="single" w:sz="4" w:space="0" w:color="auto"/>
            </w:tcBorders>
            <w:shd w:val="clear" w:color="auto" w:fill="auto"/>
            <w:hideMark/>
          </w:tcPr>
          <w:p w14:paraId="0444CD51"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Estimate bloom intensity</w:t>
            </w:r>
          </w:p>
        </w:tc>
        <w:tc>
          <w:tcPr>
            <w:tcW w:w="1600" w:type="dxa"/>
            <w:tcBorders>
              <w:top w:val="single" w:sz="4" w:space="0" w:color="auto"/>
              <w:left w:val="nil"/>
              <w:bottom w:val="single" w:sz="4" w:space="0" w:color="auto"/>
              <w:right w:val="single" w:sz="4" w:space="0" w:color="auto"/>
            </w:tcBorders>
            <w:shd w:val="clear" w:color="auto" w:fill="auto"/>
            <w:hideMark/>
          </w:tcPr>
          <w:p w14:paraId="5E855273"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A pre-trained convolutional neural network is improved for flower </w:t>
            </w:r>
            <w:proofErr w:type="spellStart"/>
            <w:r w:rsidRPr="00B40B9C">
              <w:rPr>
                <w:rFonts w:ascii="Calibri" w:hAnsi="Calibri" w:cs="Calibri"/>
                <w:color w:val="000000"/>
                <w:lang w:val="en-IN" w:eastAsia="en-IN"/>
              </w:rPr>
              <w:t>detction</w:t>
            </w:r>
            <w:proofErr w:type="spellEnd"/>
            <w:r w:rsidRPr="00B40B9C">
              <w:rPr>
                <w:rFonts w:ascii="Calibri" w:hAnsi="Calibri" w:cs="Calibri"/>
                <w:color w:val="000000"/>
                <w:lang w:val="en-IN" w:eastAsia="en-IN"/>
              </w:rPr>
              <w:t>.</w:t>
            </w:r>
          </w:p>
        </w:tc>
        <w:tc>
          <w:tcPr>
            <w:tcW w:w="1460" w:type="dxa"/>
            <w:tcBorders>
              <w:top w:val="single" w:sz="4" w:space="0" w:color="auto"/>
              <w:left w:val="nil"/>
              <w:bottom w:val="single" w:sz="4" w:space="0" w:color="auto"/>
              <w:right w:val="single" w:sz="4" w:space="0" w:color="auto"/>
            </w:tcBorders>
            <w:shd w:val="clear" w:color="auto" w:fill="auto"/>
            <w:hideMark/>
          </w:tcPr>
          <w:p w14:paraId="3BB8DE31"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Dataset is composed </w:t>
            </w:r>
            <w:proofErr w:type="gramStart"/>
            <w:r w:rsidRPr="00B40B9C">
              <w:rPr>
                <w:rFonts w:ascii="Calibri" w:hAnsi="Calibri" w:cs="Calibri"/>
                <w:color w:val="000000"/>
                <w:lang w:val="en-IN" w:eastAsia="en-IN"/>
              </w:rPr>
              <w:t>of  a</w:t>
            </w:r>
            <w:proofErr w:type="gramEnd"/>
            <w:r w:rsidRPr="00B40B9C">
              <w:rPr>
                <w:rFonts w:ascii="Calibri" w:hAnsi="Calibri" w:cs="Calibri"/>
                <w:color w:val="000000"/>
                <w:lang w:val="en-IN" w:eastAsia="en-IN"/>
              </w:rPr>
              <w:t xml:space="preserve"> total of 147 images</w:t>
            </w:r>
          </w:p>
        </w:tc>
        <w:tc>
          <w:tcPr>
            <w:tcW w:w="2380" w:type="dxa"/>
            <w:tcBorders>
              <w:top w:val="single" w:sz="4" w:space="0" w:color="auto"/>
              <w:left w:val="nil"/>
              <w:bottom w:val="single" w:sz="4" w:space="0" w:color="auto"/>
              <w:right w:val="single" w:sz="4" w:space="0" w:color="auto"/>
            </w:tcBorders>
            <w:shd w:val="clear" w:color="auto" w:fill="auto"/>
            <w:hideMark/>
          </w:tcPr>
          <w:p w14:paraId="3E30E487"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The proposed methos (CNN+SVM) was compared to the three baseline methods such as HSV, HSV+SVM, and </w:t>
            </w:r>
            <w:proofErr w:type="spellStart"/>
            <w:r w:rsidRPr="00B40B9C">
              <w:rPr>
                <w:rFonts w:ascii="Calibri" w:hAnsi="Calibri" w:cs="Calibri"/>
                <w:color w:val="000000"/>
                <w:lang w:val="en-IN" w:eastAsia="en-IN"/>
              </w:rPr>
              <w:t>HSV+Bh</w:t>
            </w:r>
            <w:proofErr w:type="spellEnd"/>
            <w:r w:rsidRPr="00B40B9C">
              <w:rPr>
                <w:rFonts w:ascii="Calibri" w:hAnsi="Calibri" w:cs="Calibri"/>
                <w:color w:val="000000"/>
                <w:lang w:val="en-IN" w:eastAsia="en-IN"/>
              </w:rPr>
              <w:t xml:space="preserve">. It outperforms these approaches precision rates higher than 80% AUC-PR for HSV, </w:t>
            </w:r>
            <w:proofErr w:type="spellStart"/>
            <w:r w:rsidRPr="00B40B9C">
              <w:rPr>
                <w:rFonts w:ascii="Calibri" w:hAnsi="Calibri" w:cs="Calibri"/>
                <w:color w:val="000000"/>
                <w:lang w:val="en-IN" w:eastAsia="en-IN"/>
              </w:rPr>
              <w:t>HSV+Bh</w:t>
            </w:r>
            <w:proofErr w:type="spellEnd"/>
            <w:r w:rsidRPr="00B40B9C">
              <w:rPr>
                <w:rFonts w:ascii="Calibri" w:hAnsi="Calibri" w:cs="Calibri"/>
                <w:color w:val="000000"/>
                <w:lang w:val="en-IN" w:eastAsia="en-IN"/>
              </w:rPr>
              <w:t>, HSV+ SVM, CNN+SVM are 54.9%, 61.6%, 92.9%, 97.7% respectively.</w:t>
            </w:r>
          </w:p>
        </w:tc>
      </w:tr>
      <w:tr w:rsidR="00B40B9C" w:rsidRPr="00B40B9C" w14:paraId="3B896AB3" w14:textId="77777777" w:rsidTr="00D172A6">
        <w:trPr>
          <w:trHeight w:val="3744"/>
        </w:trPr>
        <w:tc>
          <w:tcPr>
            <w:tcW w:w="860" w:type="dxa"/>
            <w:tcBorders>
              <w:top w:val="nil"/>
              <w:left w:val="single" w:sz="4" w:space="0" w:color="auto"/>
              <w:bottom w:val="single" w:sz="4" w:space="0" w:color="auto"/>
              <w:right w:val="single" w:sz="4" w:space="0" w:color="auto"/>
            </w:tcBorders>
            <w:shd w:val="clear" w:color="auto" w:fill="auto"/>
            <w:hideMark/>
          </w:tcPr>
          <w:p w14:paraId="680D15D5" w14:textId="77777777" w:rsidR="00B40B9C" w:rsidRPr="00B40B9C" w:rsidRDefault="00B40B9C" w:rsidP="00B40B9C">
            <w:pPr>
              <w:widowControl/>
              <w:autoSpaceDE/>
              <w:autoSpaceDN/>
              <w:jc w:val="right"/>
              <w:rPr>
                <w:rFonts w:ascii="Calibri" w:hAnsi="Calibri" w:cs="Calibri"/>
                <w:color w:val="000000"/>
                <w:lang w:val="en-IN" w:eastAsia="en-IN"/>
              </w:rPr>
            </w:pPr>
            <w:r w:rsidRPr="00B40B9C">
              <w:rPr>
                <w:rFonts w:ascii="Calibri" w:hAnsi="Calibri" w:cs="Calibri"/>
                <w:color w:val="000000"/>
                <w:lang w:val="en-IN" w:eastAsia="en-IN"/>
              </w:rPr>
              <w:t>5</w:t>
            </w:r>
          </w:p>
        </w:tc>
        <w:tc>
          <w:tcPr>
            <w:tcW w:w="1980" w:type="dxa"/>
            <w:tcBorders>
              <w:top w:val="nil"/>
              <w:left w:val="nil"/>
              <w:bottom w:val="single" w:sz="4" w:space="0" w:color="auto"/>
              <w:right w:val="single" w:sz="4" w:space="0" w:color="auto"/>
            </w:tcBorders>
            <w:shd w:val="clear" w:color="auto" w:fill="auto"/>
            <w:hideMark/>
          </w:tcPr>
          <w:p w14:paraId="590B74C1"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Deep learning for soil and crop segmentation from remotely sensed data</w:t>
            </w:r>
          </w:p>
        </w:tc>
        <w:tc>
          <w:tcPr>
            <w:tcW w:w="1960" w:type="dxa"/>
            <w:tcBorders>
              <w:top w:val="nil"/>
              <w:left w:val="nil"/>
              <w:bottom w:val="single" w:sz="4" w:space="0" w:color="auto"/>
              <w:right w:val="single" w:sz="4" w:space="0" w:color="auto"/>
            </w:tcBorders>
            <w:shd w:val="clear" w:color="auto" w:fill="auto"/>
            <w:hideMark/>
          </w:tcPr>
          <w:p w14:paraId="278AEAEE"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To correctly identify and separate crops from the soil</w:t>
            </w:r>
          </w:p>
        </w:tc>
        <w:tc>
          <w:tcPr>
            <w:tcW w:w="1600" w:type="dxa"/>
            <w:tcBorders>
              <w:top w:val="nil"/>
              <w:left w:val="nil"/>
              <w:bottom w:val="single" w:sz="4" w:space="0" w:color="auto"/>
              <w:right w:val="single" w:sz="4" w:space="0" w:color="auto"/>
            </w:tcBorders>
            <w:shd w:val="clear" w:color="auto" w:fill="auto"/>
            <w:hideMark/>
          </w:tcPr>
          <w:p w14:paraId="176365A2"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A strategy for integrating terrain height (DSM) images with radiometric index (NDVI) to segment crops and tree objects over the soil through use of high-resolution images from UAVs.</w:t>
            </w:r>
          </w:p>
        </w:tc>
        <w:tc>
          <w:tcPr>
            <w:tcW w:w="1460" w:type="dxa"/>
            <w:tcBorders>
              <w:top w:val="nil"/>
              <w:left w:val="nil"/>
              <w:bottom w:val="single" w:sz="4" w:space="0" w:color="auto"/>
              <w:right w:val="single" w:sz="4" w:space="0" w:color="auto"/>
            </w:tcBorders>
            <w:shd w:val="clear" w:color="auto" w:fill="auto"/>
            <w:hideMark/>
          </w:tcPr>
          <w:p w14:paraId="5B3EC207"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High resolution Digital Surface Model (DSM) data</w:t>
            </w:r>
          </w:p>
        </w:tc>
        <w:tc>
          <w:tcPr>
            <w:tcW w:w="2380" w:type="dxa"/>
            <w:tcBorders>
              <w:top w:val="nil"/>
              <w:left w:val="nil"/>
              <w:bottom w:val="single" w:sz="4" w:space="0" w:color="auto"/>
              <w:right w:val="single" w:sz="4" w:space="0" w:color="auto"/>
            </w:tcBorders>
            <w:shd w:val="clear" w:color="auto" w:fill="auto"/>
            <w:hideMark/>
          </w:tcPr>
          <w:p w14:paraId="11A68001"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The results demonstrate that the method potentially enables the correct segmentation of soil. It is shown the DSM/NDVI index produces an improvement of about four times compared to its baseline NDVI marker.</w:t>
            </w:r>
          </w:p>
        </w:tc>
      </w:tr>
      <w:tr w:rsidR="00B40B9C" w:rsidRPr="00B40B9C" w14:paraId="7234E0BD" w14:textId="77777777" w:rsidTr="00D172A6">
        <w:trPr>
          <w:trHeight w:val="4032"/>
        </w:trPr>
        <w:tc>
          <w:tcPr>
            <w:tcW w:w="860" w:type="dxa"/>
            <w:tcBorders>
              <w:top w:val="single" w:sz="4" w:space="0" w:color="auto"/>
              <w:left w:val="single" w:sz="4" w:space="0" w:color="auto"/>
              <w:bottom w:val="single" w:sz="4" w:space="0" w:color="auto"/>
              <w:right w:val="single" w:sz="4" w:space="0" w:color="auto"/>
            </w:tcBorders>
            <w:shd w:val="clear" w:color="auto" w:fill="auto"/>
            <w:hideMark/>
          </w:tcPr>
          <w:p w14:paraId="21CF21AE" w14:textId="77777777" w:rsidR="00B40B9C" w:rsidRPr="00B40B9C" w:rsidRDefault="00B40B9C" w:rsidP="00B40B9C">
            <w:pPr>
              <w:widowControl/>
              <w:autoSpaceDE/>
              <w:autoSpaceDN/>
              <w:jc w:val="right"/>
              <w:rPr>
                <w:rFonts w:ascii="Calibri" w:hAnsi="Calibri" w:cs="Calibri"/>
                <w:color w:val="000000"/>
                <w:lang w:val="en-IN" w:eastAsia="en-IN"/>
              </w:rPr>
            </w:pPr>
            <w:r w:rsidRPr="00B40B9C">
              <w:rPr>
                <w:rFonts w:ascii="Calibri" w:hAnsi="Calibri" w:cs="Calibri"/>
                <w:color w:val="000000"/>
                <w:lang w:val="en-IN" w:eastAsia="en-IN"/>
              </w:rPr>
              <w:t>6</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24BE315" w14:textId="71AA3C72"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Maize silage kernel fragment estimation using deep </w:t>
            </w:r>
            <w:proofErr w:type="gramStart"/>
            <w:r w:rsidRPr="00B40B9C">
              <w:rPr>
                <w:rFonts w:ascii="Calibri" w:hAnsi="Calibri" w:cs="Calibri"/>
                <w:color w:val="000000"/>
                <w:lang w:val="en-IN" w:eastAsia="en-IN"/>
              </w:rPr>
              <w:t>learning based</w:t>
            </w:r>
            <w:proofErr w:type="gramEnd"/>
            <w:r w:rsidRPr="00B40B9C">
              <w:rPr>
                <w:rFonts w:ascii="Calibri" w:hAnsi="Calibri" w:cs="Calibri"/>
                <w:color w:val="000000"/>
                <w:lang w:val="en-IN" w:eastAsia="en-IN"/>
              </w:rPr>
              <w:t xml:space="preserve"> object recognition in non-sep</w:t>
            </w:r>
            <w:r>
              <w:rPr>
                <w:rFonts w:ascii="Calibri" w:hAnsi="Calibri" w:cs="Calibri"/>
                <w:color w:val="000000"/>
                <w:lang w:val="en-IN" w:eastAsia="en-IN"/>
              </w:rPr>
              <w:t>a</w:t>
            </w:r>
            <w:r w:rsidRPr="00B40B9C">
              <w:rPr>
                <w:rFonts w:ascii="Calibri" w:hAnsi="Calibri" w:cs="Calibri"/>
                <w:color w:val="000000"/>
                <w:lang w:val="en-IN" w:eastAsia="en-IN"/>
              </w:rPr>
              <w:t>rated kernel/stover RGB images</w:t>
            </w:r>
          </w:p>
        </w:tc>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5453726C"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To determine the quality of harvested crop</w:t>
            </w:r>
          </w:p>
        </w:tc>
        <w:tc>
          <w:tcPr>
            <w:tcW w:w="1600" w:type="dxa"/>
            <w:tcBorders>
              <w:top w:val="single" w:sz="4" w:space="0" w:color="auto"/>
              <w:left w:val="single" w:sz="4" w:space="0" w:color="auto"/>
              <w:bottom w:val="single" w:sz="4" w:space="0" w:color="auto"/>
              <w:right w:val="single" w:sz="4" w:space="0" w:color="auto"/>
            </w:tcBorders>
            <w:shd w:val="clear" w:color="auto" w:fill="auto"/>
            <w:hideMark/>
          </w:tcPr>
          <w:p w14:paraId="20597240"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Two deep learning methods adopted for kernel processing prediction without stover and kernels separation step before capturing images.</w:t>
            </w:r>
          </w:p>
        </w:tc>
        <w:tc>
          <w:tcPr>
            <w:tcW w:w="1460" w:type="dxa"/>
            <w:tcBorders>
              <w:top w:val="single" w:sz="4" w:space="0" w:color="auto"/>
              <w:left w:val="single" w:sz="4" w:space="0" w:color="auto"/>
              <w:bottom w:val="single" w:sz="4" w:space="0" w:color="auto"/>
              <w:right w:val="single" w:sz="4" w:space="0" w:color="auto"/>
            </w:tcBorders>
            <w:shd w:val="clear" w:color="auto" w:fill="auto"/>
            <w:hideMark/>
          </w:tcPr>
          <w:p w14:paraId="2280D300" w14:textId="77777777" w:rsidR="00B40B9C" w:rsidRP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1393 images containing just over 6907 manually annotated kernel instances</w:t>
            </w:r>
          </w:p>
        </w:tc>
        <w:tc>
          <w:tcPr>
            <w:tcW w:w="2380" w:type="dxa"/>
            <w:tcBorders>
              <w:top w:val="single" w:sz="4" w:space="0" w:color="auto"/>
              <w:left w:val="single" w:sz="4" w:space="0" w:color="auto"/>
              <w:bottom w:val="single" w:sz="4" w:space="0" w:color="auto"/>
              <w:right w:val="single" w:sz="4" w:space="0" w:color="auto"/>
            </w:tcBorders>
            <w:shd w:val="clear" w:color="auto" w:fill="auto"/>
            <w:hideMark/>
          </w:tcPr>
          <w:p w14:paraId="714AB00A" w14:textId="70B41BA7" w:rsidR="00B40B9C" w:rsidRDefault="00B40B9C" w:rsidP="00B40B9C">
            <w:pPr>
              <w:widowControl/>
              <w:autoSpaceDE/>
              <w:autoSpaceDN/>
              <w:rPr>
                <w:rFonts w:ascii="Calibri" w:hAnsi="Calibri" w:cs="Calibri"/>
                <w:color w:val="000000"/>
                <w:lang w:val="en-IN" w:eastAsia="en-IN"/>
              </w:rPr>
            </w:pPr>
            <w:r w:rsidRPr="00B40B9C">
              <w:rPr>
                <w:rFonts w:ascii="Calibri" w:hAnsi="Calibri" w:cs="Calibri"/>
                <w:color w:val="000000"/>
                <w:lang w:val="en-IN" w:eastAsia="en-IN"/>
              </w:rPr>
              <w:t xml:space="preserve">Bounding-box detection was performed with </w:t>
            </w:r>
            <w:proofErr w:type="gramStart"/>
            <w:r w:rsidRPr="00B40B9C">
              <w:rPr>
                <w:rFonts w:ascii="Calibri" w:hAnsi="Calibri" w:cs="Calibri"/>
                <w:color w:val="000000"/>
                <w:lang w:val="en-IN" w:eastAsia="en-IN"/>
              </w:rPr>
              <w:t>Region</w:t>
            </w:r>
            <w:proofErr w:type="gramEnd"/>
            <w:r w:rsidRPr="00B40B9C">
              <w:rPr>
                <w:rFonts w:ascii="Calibri" w:hAnsi="Calibri" w:cs="Calibri"/>
                <w:color w:val="000000"/>
                <w:lang w:val="en-IN" w:eastAsia="en-IN"/>
              </w:rPr>
              <w:t>-based Fully Convolutional Network (R-FCN) and instance segmentation was performed with Multi-task Network Cascade (MNC). Kernel Processing Score (KPS) calculation become to be done in minutes by removing the requirement of kernel/stover separation.</w:t>
            </w:r>
          </w:p>
          <w:p w14:paraId="4895C5C3" w14:textId="77777777" w:rsidR="002A25CB" w:rsidRDefault="002A25CB" w:rsidP="00B40B9C">
            <w:pPr>
              <w:widowControl/>
              <w:autoSpaceDE/>
              <w:autoSpaceDN/>
              <w:rPr>
                <w:rFonts w:ascii="Calibri" w:hAnsi="Calibri" w:cs="Calibri"/>
                <w:color w:val="000000"/>
                <w:lang w:val="en-IN" w:eastAsia="en-IN"/>
              </w:rPr>
            </w:pPr>
          </w:p>
          <w:p w14:paraId="7ADCD925" w14:textId="77777777" w:rsidR="002A25CB" w:rsidRDefault="002A25CB" w:rsidP="00B40B9C">
            <w:pPr>
              <w:widowControl/>
              <w:autoSpaceDE/>
              <w:autoSpaceDN/>
              <w:rPr>
                <w:rFonts w:ascii="Calibri" w:hAnsi="Calibri" w:cs="Calibri"/>
                <w:color w:val="000000"/>
                <w:lang w:val="en-IN" w:eastAsia="en-IN"/>
              </w:rPr>
            </w:pPr>
          </w:p>
          <w:p w14:paraId="432B60FF" w14:textId="59505BC1" w:rsidR="002A25CB" w:rsidRPr="00B40B9C" w:rsidRDefault="002A25CB" w:rsidP="00B40B9C">
            <w:pPr>
              <w:widowControl/>
              <w:autoSpaceDE/>
              <w:autoSpaceDN/>
              <w:rPr>
                <w:rFonts w:ascii="Calibri" w:hAnsi="Calibri" w:cs="Calibri"/>
                <w:color w:val="000000"/>
                <w:lang w:val="en-IN" w:eastAsia="en-IN"/>
              </w:rPr>
            </w:pPr>
          </w:p>
        </w:tc>
      </w:tr>
      <w:tr w:rsidR="002A25CB" w14:paraId="3E787C26" w14:textId="77777777" w:rsidTr="00D172A6">
        <w:trPr>
          <w:trHeight w:val="841"/>
        </w:trPr>
        <w:tc>
          <w:tcPr>
            <w:tcW w:w="860" w:type="dxa"/>
            <w:tcBorders>
              <w:top w:val="single" w:sz="4" w:space="0" w:color="auto"/>
              <w:left w:val="single" w:sz="4" w:space="0" w:color="auto"/>
              <w:bottom w:val="single" w:sz="4" w:space="0" w:color="auto"/>
              <w:right w:val="single" w:sz="4" w:space="0" w:color="auto"/>
            </w:tcBorders>
            <w:shd w:val="clear" w:color="auto" w:fill="auto"/>
          </w:tcPr>
          <w:p w14:paraId="32A20CAC" w14:textId="448F05E4" w:rsidR="002A25CB" w:rsidRDefault="002A25CB" w:rsidP="002A25CB">
            <w:pPr>
              <w:widowControl/>
              <w:autoSpaceDE/>
              <w:autoSpaceDN/>
              <w:jc w:val="right"/>
              <w:rPr>
                <w:rFonts w:ascii="Calibri" w:hAnsi="Calibri" w:cs="Calibri"/>
                <w:color w:val="000000"/>
              </w:rPr>
            </w:pPr>
            <w:r w:rsidRPr="00B40B9C">
              <w:rPr>
                <w:rFonts w:ascii="Calibri" w:hAnsi="Calibri" w:cs="Calibri"/>
                <w:b/>
                <w:bCs/>
                <w:color w:val="000000"/>
                <w:lang w:val="en-IN" w:eastAsia="en-IN"/>
              </w:rPr>
              <w:lastRenderedPageBreak/>
              <w:t>S.NO</w:t>
            </w:r>
          </w:p>
        </w:tc>
        <w:tc>
          <w:tcPr>
            <w:tcW w:w="1980" w:type="dxa"/>
            <w:tcBorders>
              <w:top w:val="single" w:sz="4" w:space="0" w:color="auto"/>
              <w:left w:val="nil"/>
              <w:bottom w:val="single" w:sz="4" w:space="0" w:color="auto"/>
              <w:right w:val="single" w:sz="4" w:space="0" w:color="auto"/>
            </w:tcBorders>
            <w:shd w:val="clear" w:color="auto" w:fill="auto"/>
          </w:tcPr>
          <w:p w14:paraId="0DCCF8E1" w14:textId="3DE1D2BF" w:rsidR="002A25CB" w:rsidRDefault="002A25CB" w:rsidP="002A25CB">
            <w:pPr>
              <w:rPr>
                <w:rFonts w:ascii="Calibri" w:hAnsi="Calibri" w:cs="Calibri"/>
                <w:color w:val="000000"/>
              </w:rPr>
            </w:pPr>
            <w:r w:rsidRPr="00B40B9C">
              <w:rPr>
                <w:rFonts w:ascii="Calibri" w:hAnsi="Calibri" w:cs="Calibri"/>
                <w:b/>
                <w:bCs/>
                <w:color w:val="000000"/>
                <w:lang w:val="en-IN" w:eastAsia="en-IN"/>
              </w:rPr>
              <w:t>Article Name</w:t>
            </w:r>
          </w:p>
        </w:tc>
        <w:tc>
          <w:tcPr>
            <w:tcW w:w="1960" w:type="dxa"/>
            <w:tcBorders>
              <w:top w:val="single" w:sz="4" w:space="0" w:color="auto"/>
              <w:left w:val="nil"/>
              <w:bottom w:val="single" w:sz="4" w:space="0" w:color="auto"/>
              <w:right w:val="single" w:sz="4" w:space="0" w:color="auto"/>
            </w:tcBorders>
            <w:shd w:val="clear" w:color="auto" w:fill="auto"/>
          </w:tcPr>
          <w:p w14:paraId="0B7493C7" w14:textId="1B5EB7D7" w:rsidR="002A25CB" w:rsidRDefault="002A25CB" w:rsidP="002A25CB">
            <w:pPr>
              <w:rPr>
                <w:rFonts w:ascii="Calibri" w:hAnsi="Calibri" w:cs="Calibri"/>
                <w:color w:val="000000"/>
              </w:rPr>
            </w:pPr>
            <w:r w:rsidRPr="00B40B9C">
              <w:rPr>
                <w:rFonts w:ascii="Calibri" w:hAnsi="Calibri" w:cs="Calibri"/>
                <w:b/>
                <w:bCs/>
                <w:color w:val="000000"/>
                <w:lang w:val="en-IN" w:eastAsia="en-IN"/>
              </w:rPr>
              <w:t>Problem</w:t>
            </w:r>
          </w:p>
        </w:tc>
        <w:tc>
          <w:tcPr>
            <w:tcW w:w="1600" w:type="dxa"/>
            <w:tcBorders>
              <w:top w:val="single" w:sz="4" w:space="0" w:color="auto"/>
              <w:left w:val="nil"/>
              <w:bottom w:val="single" w:sz="4" w:space="0" w:color="auto"/>
              <w:right w:val="single" w:sz="4" w:space="0" w:color="auto"/>
            </w:tcBorders>
            <w:shd w:val="clear" w:color="auto" w:fill="auto"/>
          </w:tcPr>
          <w:p w14:paraId="1255EA13" w14:textId="1BBF6D67" w:rsidR="002A25CB" w:rsidRDefault="002A25CB" w:rsidP="002A25CB">
            <w:pPr>
              <w:rPr>
                <w:rFonts w:ascii="Calibri" w:hAnsi="Calibri" w:cs="Calibri"/>
                <w:color w:val="000000"/>
              </w:rPr>
            </w:pPr>
            <w:r w:rsidRPr="00B40B9C">
              <w:rPr>
                <w:rFonts w:ascii="Calibri" w:hAnsi="Calibri" w:cs="Calibri"/>
                <w:b/>
                <w:bCs/>
                <w:color w:val="000000"/>
                <w:lang w:val="en-IN" w:eastAsia="en-IN"/>
              </w:rPr>
              <w:t>Proposed Methods</w:t>
            </w:r>
          </w:p>
        </w:tc>
        <w:tc>
          <w:tcPr>
            <w:tcW w:w="1460" w:type="dxa"/>
            <w:tcBorders>
              <w:top w:val="single" w:sz="4" w:space="0" w:color="auto"/>
              <w:left w:val="nil"/>
              <w:bottom w:val="single" w:sz="4" w:space="0" w:color="auto"/>
              <w:right w:val="single" w:sz="4" w:space="0" w:color="auto"/>
            </w:tcBorders>
            <w:shd w:val="clear" w:color="auto" w:fill="auto"/>
          </w:tcPr>
          <w:p w14:paraId="050197E6" w14:textId="19D4C809" w:rsidR="002A25CB" w:rsidRDefault="002A25CB" w:rsidP="002A25CB">
            <w:pPr>
              <w:rPr>
                <w:rFonts w:ascii="Calibri" w:hAnsi="Calibri" w:cs="Calibri"/>
                <w:color w:val="000000"/>
              </w:rPr>
            </w:pPr>
            <w:r w:rsidRPr="00B40B9C">
              <w:rPr>
                <w:rFonts w:ascii="Calibri" w:hAnsi="Calibri" w:cs="Calibri"/>
                <w:b/>
                <w:bCs/>
                <w:color w:val="000000"/>
                <w:lang w:val="en-IN" w:eastAsia="en-IN"/>
              </w:rPr>
              <w:t>Source of Data</w:t>
            </w:r>
          </w:p>
        </w:tc>
        <w:tc>
          <w:tcPr>
            <w:tcW w:w="2380" w:type="dxa"/>
            <w:tcBorders>
              <w:top w:val="single" w:sz="4" w:space="0" w:color="auto"/>
              <w:left w:val="nil"/>
              <w:bottom w:val="single" w:sz="4" w:space="0" w:color="auto"/>
              <w:right w:val="single" w:sz="4" w:space="0" w:color="auto"/>
            </w:tcBorders>
            <w:shd w:val="clear" w:color="auto" w:fill="auto"/>
          </w:tcPr>
          <w:p w14:paraId="292D007D" w14:textId="130ABCEA" w:rsidR="002A25CB" w:rsidRDefault="002A25CB" w:rsidP="002A25CB">
            <w:pPr>
              <w:rPr>
                <w:rFonts w:ascii="Calibri" w:hAnsi="Calibri" w:cs="Calibri"/>
                <w:color w:val="000000"/>
              </w:rPr>
            </w:pPr>
            <w:r w:rsidRPr="00B40B9C">
              <w:rPr>
                <w:rFonts w:ascii="Calibri" w:hAnsi="Calibri" w:cs="Calibri"/>
                <w:b/>
                <w:bCs/>
                <w:color w:val="000000"/>
                <w:lang w:val="en-IN" w:eastAsia="en-IN"/>
              </w:rPr>
              <w:t>Results and Advantages</w:t>
            </w:r>
          </w:p>
        </w:tc>
      </w:tr>
      <w:tr w:rsidR="00AF5D40" w14:paraId="4684D023" w14:textId="77777777" w:rsidTr="00AF5D40">
        <w:trPr>
          <w:trHeight w:val="2592"/>
        </w:trPr>
        <w:tc>
          <w:tcPr>
            <w:tcW w:w="860" w:type="dxa"/>
            <w:tcBorders>
              <w:top w:val="single" w:sz="4" w:space="0" w:color="auto"/>
              <w:left w:val="single" w:sz="4" w:space="0" w:color="auto"/>
              <w:bottom w:val="single" w:sz="4" w:space="0" w:color="auto"/>
              <w:right w:val="single" w:sz="4" w:space="0" w:color="auto"/>
            </w:tcBorders>
            <w:shd w:val="clear" w:color="auto" w:fill="auto"/>
            <w:hideMark/>
          </w:tcPr>
          <w:p w14:paraId="572B8D20" w14:textId="77777777" w:rsidR="00AF5D40" w:rsidRDefault="00AF5D40">
            <w:pPr>
              <w:widowControl/>
              <w:autoSpaceDE/>
              <w:autoSpaceDN/>
              <w:jc w:val="right"/>
              <w:rPr>
                <w:rFonts w:ascii="Calibri" w:hAnsi="Calibri" w:cs="Calibri"/>
                <w:color w:val="000000"/>
                <w:lang w:val="en-IN"/>
              </w:rPr>
            </w:pPr>
            <w:r>
              <w:rPr>
                <w:rFonts w:ascii="Calibri" w:hAnsi="Calibri" w:cs="Calibri"/>
                <w:color w:val="000000"/>
              </w:rPr>
              <w:t>7</w:t>
            </w:r>
          </w:p>
        </w:tc>
        <w:tc>
          <w:tcPr>
            <w:tcW w:w="1980" w:type="dxa"/>
            <w:tcBorders>
              <w:top w:val="single" w:sz="4" w:space="0" w:color="auto"/>
              <w:left w:val="nil"/>
              <w:bottom w:val="single" w:sz="4" w:space="0" w:color="auto"/>
              <w:right w:val="single" w:sz="4" w:space="0" w:color="auto"/>
            </w:tcBorders>
            <w:shd w:val="clear" w:color="auto" w:fill="auto"/>
            <w:hideMark/>
          </w:tcPr>
          <w:p w14:paraId="3CD1DCE4" w14:textId="77777777" w:rsidR="00AF5D40" w:rsidRDefault="00AF5D40">
            <w:pPr>
              <w:rPr>
                <w:rFonts w:ascii="Calibri" w:hAnsi="Calibri" w:cs="Calibri"/>
                <w:color w:val="000000"/>
              </w:rPr>
            </w:pPr>
            <w:r>
              <w:rPr>
                <w:rFonts w:ascii="Calibri" w:hAnsi="Calibri" w:cs="Calibri"/>
                <w:color w:val="000000"/>
              </w:rPr>
              <w:t>Deep learning for plant identification using vein morphological pattern</w:t>
            </w:r>
          </w:p>
        </w:tc>
        <w:tc>
          <w:tcPr>
            <w:tcW w:w="1960" w:type="dxa"/>
            <w:tcBorders>
              <w:top w:val="single" w:sz="4" w:space="0" w:color="auto"/>
              <w:left w:val="nil"/>
              <w:bottom w:val="single" w:sz="4" w:space="0" w:color="auto"/>
              <w:right w:val="single" w:sz="4" w:space="0" w:color="auto"/>
            </w:tcBorders>
            <w:shd w:val="clear" w:color="auto" w:fill="auto"/>
            <w:hideMark/>
          </w:tcPr>
          <w:p w14:paraId="5A13EF9E" w14:textId="77777777" w:rsidR="00AF5D40" w:rsidRDefault="00AF5D40">
            <w:pPr>
              <w:rPr>
                <w:rFonts w:ascii="Calibri" w:hAnsi="Calibri" w:cs="Calibri"/>
                <w:color w:val="000000"/>
              </w:rPr>
            </w:pPr>
            <w:r>
              <w:rPr>
                <w:rFonts w:ascii="Calibri" w:hAnsi="Calibri" w:cs="Calibri"/>
                <w:color w:val="000000"/>
              </w:rPr>
              <w:t>Plant identification using vein morphology</w:t>
            </w:r>
          </w:p>
        </w:tc>
        <w:tc>
          <w:tcPr>
            <w:tcW w:w="1600" w:type="dxa"/>
            <w:tcBorders>
              <w:top w:val="single" w:sz="4" w:space="0" w:color="auto"/>
              <w:left w:val="nil"/>
              <w:bottom w:val="single" w:sz="4" w:space="0" w:color="auto"/>
              <w:right w:val="single" w:sz="4" w:space="0" w:color="auto"/>
            </w:tcBorders>
            <w:shd w:val="clear" w:color="auto" w:fill="auto"/>
            <w:hideMark/>
          </w:tcPr>
          <w:p w14:paraId="49DC639A" w14:textId="77777777" w:rsidR="00AF5D40" w:rsidRDefault="00AF5D40">
            <w:pPr>
              <w:rPr>
                <w:rFonts w:ascii="Calibri" w:hAnsi="Calibri" w:cs="Calibri"/>
                <w:color w:val="000000"/>
              </w:rPr>
            </w:pPr>
            <w:r>
              <w:rPr>
                <w:rFonts w:ascii="Calibri" w:hAnsi="Calibri" w:cs="Calibri"/>
                <w:color w:val="000000"/>
              </w:rPr>
              <w:t>A deep convolutional network was used to develop a task specific module</w:t>
            </w:r>
          </w:p>
        </w:tc>
        <w:tc>
          <w:tcPr>
            <w:tcW w:w="1460" w:type="dxa"/>
            <w:tcBorders>
              <w:top w:val="single" w:sz="4" w:space="0" w:color="auto"/>
              <w:left w:val="nil"/>
              <w:bottom w:val="single" w:sz="4" w:space="0" w:color="auto"/>
              <w:right w:val="single" w:sz="4" w:space="0" w:color="auto"/>
            </w:tcBorders>
            <w:shd w:val="clear" w:color="auto" w:fill="auto"/>
            <w:hideMark/>
          </w:tcPr>
          <w:p w14:paraId="26E5F7AB" w14:textId="7A3F9D8A" w:rsidR="00AF5D40" w:rsidRDefault="00AF5D40">
            <w:pPr>
              <w:rPr>
                <w:rFonts w:ascii="Calibri" w:hAnsi="Calibri" w:cs="Calibri"/>
                <w:color w:val="000000"/>
              </w:rPr>
            </w:pPr>
            <w:r>
              <w:rPr>
                <w:rFonts w:ascii="Calibri" w:hAnsi="Calibri" w:cs="Calibri"/>
                <w:color w:val="000000"/>
              </w:rPr>
              <w:t xml:space="preserve">White Bean, Red </w:t>
            </w:r>
            <w:r w:rsidR="00AB67AF">
              <w:rPr>
                <w:rFonts w:ascii="Calibri" w:hAnsi="Calibri" w:cs="Calibri"/>
                <w:color w:val="000000"/>
              </w:rPr>
              <w:t>Bean,</w:t>
            </w:r>
            <w:r>
              <w:rPr>
                <w:rFonts w:ascii="Calibri" w:hAnsi="Calibri" w:cs="Calibri"/>
                <w:color w:val="000000"/>
              </w:rPr>
              <w:t xml:space="preserve"> and soybean leaves dataset</w:t>
            </w:r>
          </w:p>
        </w:tc>
        <w:tc>
          <w:tcPr>
            <w:tcW w:w="2380" w:type="dxa"/>
            <w:tcBorders>
              <w:top w:val="single" w:sz="4" w:space="0" w:color="auto"/>
              <w:left w:val="nil"/>
              <w:bottom w:val="single" w:sz="4" w:space="0" w:color="auto"/>
              <w:right w:val="single" w:sz="4" w:space="0" w:color="auto"/>
            </w:tcBorders>
            <w:shd w:val="clear" w:color="auto" w:fill="auto"/>
            <w:hideMark/>
          </w:tcPr>
          <w:p w14:paraId="5F5B241A" w14:textId="6F4EBA6F" w:rsidR="00AF5D40" w:rsidRDefault="00AF5D40">
            <w:pPr>
              <w:rPr>
                <w:rFonts w:ascii="Calibri" w:hAnsi="Calibri" w:cs="Calibri"/>
                <w:color w:val="000000"/>
              </w:rPr>
            </w:pPr>
            <w:r>
              <w:rPr>
                <w:rFonts w:ascii="Calibri" w:hAnsi="Calibri" w:cs="Calibri"/>
                <w:color w:val="000000"/>
              </w:rPr>
              <w:t xml:space="preserve">A feature extractor that learns </w:t>
            </w:r>
            <w:r w:rsidR="00AB67AF">
              <w:rPr>
                <w:rFonts w:ascii="Calibri" w:hAnsi="Calibri" w:cs="Calibri"/>
                <w:color w:val="000000"/>
              </w:rPr>
              <w:t>relevant</w:t>
            </w:r>
            <w:r>
              <w:rPr>
                <w:rFonts w:ascii="Calibri" w:hAnsi="Calibri" w:cs="Calibri"/>
                <w:color w:val="000000"/>
              </w:rPr>
              <w:t xml:space="preserve"> features automatically provides the estimation of manual search. The study shows that the depth of the model </w:t>
            </w:r>
            <w:r w:rsidR="00AB67AF">
              <w:rPr>
                <w:rFonts w:ascii="Calibri" w:hAnsi="Calibri" w:cs="Calibri"/>
                <w:color w:val="000000"/>
              </w:rPr>
              <w:t>makes</w:t>
            </w:r>
            <w:r>
              <w:rPr>
                <w:rFonts w:ascii="Calibri" w:hAnsi="Calibri" w:cs="Calibri"/>
                <w:color w:val="000000"/>
              </w:rPr>
              <w:t xml:space="preserve"> a positive effect on the final accuracy.</w:t>
            </w:r>
          </w:p>
        </w:tc>
      </w:tr>
    </w:tbl>
    <w:p w14:paraId="414EFF32" w14:textId="77777777" w:rsidR="00B40B9C" w:rsidRPr="00AA2B22" w:rsidRDefault="00B40B9C" w:rsidP="00AA2B22">
      <w:pPr>
        <w:pStyle w:val="ListParagraph"/>
        <w:tabs>
          <w:tab w:val="left" w:pos="809"/>
        </w:tabs>
        <w:spacing w:line="322" w:lineRule="exact"/>
        <w:jc w:val="both"/>
        <w:rPr>
          <w:sz w:val="24"/>
          <w:szCs w:val="20"/>
        </w:rPr>
      </w:pPr>
    </w:p>
    <w:p w14:paraId="74D5D146" w14:textId="6BC8A7E5" w:rsidR="00296068" w:rsidRDefault="00296068" w:rsidP="00296068">
      <w:pPr>
        <w:pStyle w:val="ListParagraph"/>
        <w:numPr>
          <w:ilvl w:val="0"/>
          <w:numId w:val="1"/>
        </w:numPr>
        <w:tabs>
          <w:tab w:val="left" w:pos="809"/>
        </w:tabs>
        <w:ind w:hanging="361"/>
        <w:rPr>
          <w:sz w:val="28"/>
        </w:rPr>
      </w:pPr>
      <w:r>
        <w:rPr>
          <w:sz w:val="28"/>
        </w:rPr>
        <w:t>Problem</w:t>
      </w:r>
      <w:r>
        <w:rPr>
          <w:spacing w:val="-5"/>
          <w:sz w:val="28"/>
        </w:rPr>
        <w:t xml:space="preserve"> </w:t>
      </w:r>
      <w:r>
        <w:rPr>
          <w:sz w:val="28"/>
        </w:rPr>
        <w:t>Statement</w:t>
      </w:r>
    </w:p>
    <w:p w14:paraId="406A97C1" w14:textId="7A83C965" w:rsidR="00A30969" w:rsidRDefault="009F723A" w:rsidP="00D172A6">
      <w:pPr>
        <w:pStyle w:val="ListParagraph"/>
        <w:tabs>
          <w:tab w:val="left" w:pos="809"/>
        </w:tabs>
        <w:spacing w:line="322" w:lineRule="exact"/>
        <w:ind w:firstLine="0"/>
        <w:rPr>
          <w:sz w:val="24"/>
          <w:szCs w:val="20"/>
        </w:rPr>
      </w:pPr>
      <w:r>
        <w:rPr>
          <w:sz w:val="28"/>
        </w:rPr>
        <w:tab/>
      </w:r>
      <w:r>
        <w:rPr>
          <w:sz w:val="28"/>
        </w:rPr>
        <w:tab/>
      </w:r>
      <w:r w:rsidRPr="00A30969">
        <w:rPr>
          <w:sz w:val="24"/>
          <w:szCs w:val="20"/>
        </w:rPr>
        <w:t>Agriculture automation using deep learning techniques</w:t>
      </w:r>
    </w:p>
    <w:p w14:paraId="2CD2116B" w14:textId="77777777" w:rsidR="00D73705" w:rsidRPr="00D172A6" w:rsidRDefault="00D73705" w:rsidP="00D172A6">
      <w:pPr>
        <w:pStyle w:val="ListParagraph"/>
        <w:tabs>
          <w:tab w:val="left" w:pos="809"/>
        </w:tabs>
        <w:spacing w:line="322" w:lineRule="exact"/>
        <w:ind w:firstLine="0"/>
        <w:rPr>
          <w:sz w:val="24"/>
          <w:szCs w:val="20"/>
        </w:rPr>
      </w:pPr>
    </w:p>
    <w:p w14:paraId="5E962A10" w14:textId="7B161605" w:rsidR="00722404" w:rsidRPr="00D172A6" w:rsidRDefault="00296068" w:rsidP="00D172A6">
      <w:pPr>
        <w:pStyle w:val="ListParagraph"/>
        <w:numPr>
          <w:ilvl w:val="0"/>
          <w:numId w:val="1"/>
        </w:numPr>
        <w:tabs>
          <w:tab w:val="left" w:pos="809"/>
        </w:tabs>
        <w:ind w:hanging="361"/>
        <w:rPr>
          <w:sz w:val="28"/>
        </w:rPr>
      </w:pPr>
      <w:r>
        <w:rPr>
          <w:sz w:val="28"/>
        </w:rPr>
        <w:t>Project</w:t>
      </w:r>
      <w:r>
        <w:rPr>
          <w:spacing w:val="-3"/>
          <w:sz w:val="28"/>
        </w:rPr>
        <w:t xml:space="preserve"> </w:t>
      </w:r>
      <w:r>
        <w:rPr>
          <w:sz w:val="28"/>
        </w:rPr>
        <w:t>Objective</w:t>
      </w:r>
    </w:p>
    <w:p w14:paraId="077F972F" w14:textId="77777777" w:rsidR="00D73705" w:rsidRDefault="00722404" w:rsidP="00896C44">
      <w:pPr>
        <w:pStyle w:val="ListParagraph"/>
        <w:tabs>
          <w:tab w:val="left" w:pos="809"/>
        </w:tabs>
        <w:spacing w:line="322" w:lineRule="exact"/>
        <w:jc w:val="both"/>
        <w:rPr>
          <w:sz w:val="24"/>
          <w:szCs w:val="20"/>
        </w:rPr>
      </w:pPr>
      <w:r>
        <w:rPr>
          <w:sz w:val="24"/>
          <w:szCs w:val="20"/>
        </w:rPr>
        <w:tab/>
      </w:r>
      <w:r w:rsidRPr="00722404">
        <w:rPr>
          <w:sz w:val="24"/>
          <w:szCs w:val="20"/>
        </w:rPr>
        <w:t>Making agricultural activities more economically ef</w:t>
      </w:r>
      <w:r>
        <w:rPr>
          <w:sz w:val="24"/>
          <w:szCs w:val="20"/>
        </w:rPr>
        <w:t>fi</w:t>
      </w:r>
      <w:r w:rsidRPr="00722404">
        <w:rPr>
          <w:sz w:val="24"/>
          <w:szCs w:val="20"/>
        </w:rPr>
        <w:t>cient</w:t>
      </w:r>
      <w:r>
        <w:rPr>
          <w:sz w:val="24"/>
          <w:szCs w:val="20"/>
        </w:rPr>
        <w:t xml:space="preserve"> </w:t>
      </w:r>
      <w:r w:rsidRPr="00722404">
        <w:rPr>
          <w:sz w:val="24"/>
          <w:szCs w:val="20"/>
        </w:rPr>
        <w:t>has always been one of the</w:t>
      </w:r>
      <w:r>
        <w:rPr>
          <w:sz w:val="24"/>
          <w:szCs w:val="20"/>
        </w:rPr>
        <w:t xml:space="preserve"> </w:t>
      </w:r>
      <w:r w:rsidRPr="00722404">
        <w:rPr>
          <w:sz w:val="24"/>
          <w:szCs w:val="20"/>
        </w:rPr>
        <w:t>main objectives throughout</w:t>
      </w:r>
      <w:r>
        <w:rPr>
          <w:sz w:val="24"/>
          <w:szCs w:val="20"/>
        </w:rPr>
        <w:t xml:space="preserve"> </w:t>
      </w:r>
      <w:r w:rsidRPr="00722404">
        <w:rPr>
          <w:sz w:val="24"/>
          <w:szCs w:val="20"/>
        </w:rPr>
        <w:t>human agrarian history. However, this objective has not been</w:t>
      </w:r>
      <w:r>
        <w:rPr>
          <w:sz w:val="24"/>
          <w:szCs w:val="20"/>
        </w:rPr>
        <w:t xml:space="preserve"> </w:t>
      </w:r>
      <w:r w:rsidRPr="00722404">
        <w:rPr>
          <w:sz w:val="24"/>
          <w:szCs w:val="20"/>
        </w:rPr>
        <w:t>achieved to the desired level due to the dif</w:t>
      </w:r>
      <w:r>
        <w:rPr>
          <w:sz w:val="24"/>
          <w:szCs w:val="20"/>
        </w:rPr>
        <w:t>fi</w:t>
      </w:r>
      <w:r w:rsidRPr="00722404">
        <w:rPr>
          <w:sz w:val="24"/>
          <w:szCs w:val="20"/>
        </w:rPr>
        <w:t>culty in establishing</w:t>
      </w:r>
      <w:r>
        <w:rPr>
          <w:sz w:val="24"/>
          <w:szCs w:val="20"/>
        </w:rPr>
        <w:t xml:space="preserve"> </w:t>
      </w:r>
      <w:r w:rsidRPr="00722404">
        <w:rPr>
          <w:sz w:val="24"/>
          <w:szCs w:val="20"/>
        </w:rPr>
        <w:t>quality/cost balance. To get quality products, agricultural</w:t>
      </w:r>
      <w:r>
        <w:rPr>
          <w:sz w:val="24"/>
          <w:szCs w:val="20"/>
        </w:rPr>
        <w:t xml:space="preserve"> </w:t>
      </w:r>
      <w:r w:rsidRPr="00722404">
        <w:rPr>
          <w:sz w:val="24"/>
          <w:szCs w:val="20"/>
        </w:rPr>
        <w:t>production areas need to be visited frequently, thus, it may</w:t>
      </w:r>
      <w:r>
        <w:rPr>
          <w:sz w:val="24"/>
          <w:szCs w:val="20"/>
        </w:rPr>
        <w:t xml:space="preserve"> </w:t>
      </w:r>
      <w:r w:rsidRPr="00722404">
        <w:rPr>
          <w:sz w:val="24"/>
          <w:szCs w:val="20"/>
        </w:rPr>
        <w:t>be possible to affect all necessary precautions during crop</w:t>
      </w:r>
      <w:r>
        <w:rPr>
          <w:sz w:val="24"/>
          <w:szCs w:val="20"/>
        </w:rPr>
        <w:t xml:space="preserve"> </w:t>
      </w:r>
      <w:r w:rsidRPr="00722404">
        <w:rPr>
          <w:sz w:val="24"/>
          <w:szCs w:val="20"/>
        </w:rPr>
        <w:t>production. As farmers spend time and resources on each visit, they increase the cost of the crop. Smart agriculture has become necessary, given that farmers spend much of</w:t>
      </w:r>
      <w:r>
        <w:rPr>
          <w:sz w:val="24"/>
          <w:szCs w:val="20"/>
        </w:rPr>
        <w:t xml:space="preserve"> </w:t>
      </w:r>
      <w:r w:rsidRPr="00722404">
        <w:rPr>
          <w:sz w:val="24"/>
          <w:szCs w:val="20"/>
        </w:rPr>
        <w:t>their time monitoring and evaluating their crops. ``Internet</w:t>
      </w:r>
      <w:r>
        <w:rPr>
          <w:sz w:val="24"/>
          <w:szCs w:val="20"/>
        </w:rPr>
        <w:t xml:space="preserve"> </w:t>
      </w:r>
      <w:r w:rsidRPr="00722404">
        <w:rPr>
          <w:sz w:val="24"/>
          <w:szCs w:val="20"/>
        </w:rPr>
        <w:t>of things'' (IoT)-based technologies offer remote and precise</w:t>
      </w:r>
      <w:r>
        <w:rPr>
          <w:sz w:val="24"/>
          <w:szCs w:val="20"/>
        </w:rPr>
        <w:t xml:space="preserve"> </w:t>
      </w:r>
      <w:r w:rsidRPr="00722404">
        <w:rPr>
          <w:sz w:val="24"/>
          <w:szCs w:val="20"/>
        </w:rPr>
        <w:t>monitoring, making managing crops not only smart but also</w:t>
      </w:r>
      <w:r>
        <w:rPr>
          <w:sz w:val="24"/>
          <w:szCs w:val="20"/>
        </w:rPr>
        <w:t xml:space="preserve"> </w:t>
      </w:r>
      <w:r w:rsidRPr="00722404">
        <w:rPr>
          <w:sz w:val="24"/>
          <w:szCs w:val="20"/>
        </w:rPr>
        <w:t>cost-effective</w:t>
      </w:r>
      <w:r>
        <w:rPr>
          <w:sz w:val="24"/>
          <w:szCs w:val="20"/>
        </w:rPr>
        <w:t>.</w:t>
      </w:r>
    </w:p>
    <w:p w14:paraId="1F38BBBD" w14:textId="77777777" w:rsidR="00D73705" w:rsidRDefault="00D73705" w:rsidP="00896C44">
      <w:pPr>
        <w:pStyle w:val="ListParagraph"/>
        <w:tabs>
          <w:tab w:val="left" w:pos="809"/>
        </w:tabs>
        <w:spacing w:line="322" w:lineRule="exact"/>
        <w:jc w:val="both"/>
        <w:rPr>
          <w:sz w:val="24"/>
          <w:szCs w:val="20"/>
        </w:rPr>
      </w:pPr>
    </w:p>
    <w:p w14:paraId="31D58026" w14:textId="48C95E30" w:rsidR="00016249" w:rsidRPr="00D172A6" w:rsidRDefault="00896C44" w:rsidP="00D172A6">
      <w:pPr>
        <w:pStyle w:val="ListParagraph"/>
        <w:tabs>
          <w:tab w:val="left" w:pos="809"/>
        </w:tabs>
        <w:spacing w:line="322" w:lineRule="exact"/>
        <w:jc w:val="both"/>
        <w:rPr>
          <w:sz w:val="24"/>
          <w:szCs w:val="20"/>
        </w:rPr>
      </w:pPr>
      <w:r>
        <w:rPr>
          <w:sz w:val="24"/>
          <w:szCs w:val="20"/>
        </w:rPr>
        <w:tab/>
      </w:r>
      <w:r w:rsidR="00A30969" w:rsidRPr="00A30969">
        <w:rPr>
          <w:sz w:val="24"/>
          <w:szCs w:val="20"/>
        </w:rPr>
        <w:t>However, real-time monitoring of agricultural activities</w:t>
      </w:r>
      <w:r w:rsidR="00A30969">
        <w:rPr>
          <w:sz w:val="24"/>
          <w:szCs w:val="20"/>
        </w:rPr>
        <w:t xml:space="preserve"> </w:t>
      </w:r>
      <w:r w:rsidR="00A30969" w:rsidRPr="00A30969">
        <w:rPr>
          <w:sz w:val="24"/>
          <w:szCs w:val="20"/>
        </w:rPr>
        <w:t>is not enough to make</w:t>
      </w:r>
      <w:r>
        <w:rPr>
          <w:sz w:val="24"/>
          <w:szCs w:val="20"/>
        </w:rPr>
        <w:t xml:space="preserve"> </w:t>
      </w:r>
      <w:r w:rsidR="00A30969" w:rsidRPr="00A30969">
        <w:rPr>
          <w:sz w:val="24"/>
          <w:szCs w:val="20"/>
        </w:rPr>
        <w:t>agriculture</w:t>
      </w:r>
      <w:r w:rsidR="00A30969">
        <w:rPr>
          <w:sz w:val="24"/>
          <w:szCs w:val="20"/>
        </w:rPr>
        <w:t xml:space="preserve"> </w:t>
      </w:r>
      <w:r w:rsidR="00A30969" w:rsidRPr="00A30969">
        <w:rPr>
          <w:sz w:val="24"/>
          <w:szCs w:val="20"/>
        </w:rPr>
        <w:t>smart. Smart agriculture should follow the cycle of observation,</w:t>
      </w:r>
      <w:r>
        <w:rPr>
          <w:sz w:val="24"/>
          <w:szCs w:val="20"/>
        </w:rPr>
        <w:t xml:space="preserve"> </w:t>
      </w:r>
      <w:r w:rsidR="00A30969" w:rsidRPr="00A30969">
        <w:rPr>
          <w:sz w:val="24"/>
          <w:szCs w:val="20"/>
        </w:rPr>
        <w:t xml:space="preserve">diagnosis, </w:t>
      </w:r>
      <w:r w:rsidRPr="00A30969">
        <w:rPr>
          <w:sz w:val="24"/>
          <w:szCs w:val="20"/>
        </w:rPr>
        <w:t>decision, and</w:t>
      </w:r>
      <w:r w:rsidR="00A30969" w:rsidRPr="00A30969">
        <w:rPr>
          <w:sz w:val="24"/>
          <w:szCs w:val="20"/>
        </w:rPr>
        <w:t xml:space="preserve"> action. In this continuously repeating cycle, data should</w:t>
      </w:r>
      <w:r w:rsidR="00A30969">
        <w:rPr>
          <w:sz w:val="24"/>
          <w:szCs w:val="20"/>
        </w:rPr>
        <w:t xml:space="preserve"> </w:t>
      </w:r>
      <w:r w:rsidR="00A30969" w:rsidRPr="00A30969">
        <w:rPr>
          <w:sz w:val="24"/>
          <w:szCs w:val="20"/>
        </w:rPr>
        <w:t>be collected and used quickly</w:t>
      </w:r>
      <w:r w:rsidR="00A30969">
        <w:rPr>
          <w:sz w:val="24"/>
          <w:szCs w:val="20"/>
        </w:rPr>
        <w:t xml:space="preserve"> t</w:t>
      </w:r>
      <w:r w:rsidR="00A30969" w:rsidRPr="00A30969">
        <w:rPr>
          <w:sz w:val="24"/>
          <w:szCs w:val="20"/>
        </w:rPr>
        <w:t>o make changes that optimize</w:t>
      </w:r>
      <w:r w:rsidR="00A30969">
        <w:rPr>
          <w:sz w:val="24"/>
          <w:szCs w:val="20"/>
        </w:rPr>
        <w:t xml:space="preserve"> </w:t>
      </w:r>
      <w:r w:rsidR="00A30969" w:rsidRPr="00A30969">
        <w:rPr>
          <w:sz w:val="24"/>
          <w:szCs w:val="20"/>
        </w:rPr>
        <w:t>the farming process. During the observation phase, data can</w:t>
      </w:r>
      <w:r>
        <w:rPr>
          <w:sz w:val="24"/>
          <w:szCs w:val="20"/>
        </w:rPr>
        <w:t xml:space="preserve"> </w:t>
      </w:r>
      <w:r w:rsidR="00A30969" w:rsidRPr="00A30969">
        <w:rPr>
          <w:sz w:val="24"/>
          <w:szCs w:val="20"/>
        </w:rPr>
        <w:t>be obtained and recorded using sensors capturing features</w:t>
      </w:r>
      <w:r w:rsidR="00A30969">
        <w:rPr>
          <w:sz w:val="24"/>
          <w:szCs w:val="20"/>
        </w:rPr>
        <w:t xml:space="preserve"> </w:t>
      </w:r>
      <w:r w:rsidR="00A30969" w:rsidRPr="00A30969">
        <w:rPr>
          <w:sz w:val="24"/>
          <w:szCs w:val="20"/>
        </w:rPr>
        <w:t>from natural resources like crops, livestock, atmosphere,</w:t>
      </w:r>
      <w:r w:rsidR="00A30969">
        <w:rPr>
          <w:sz w:val="24"/>
          <w:szCs w:val="20"/>
        </w:rPr>
        <w:t xml:space="preserve"> </w:t>
      </w:r>
      <w:r w:rsidRPr="00A30969">
        <w:rPr>
          <w:sz w:val="24"/>
          <w:szCs w:val="20"/>
        </w:rPr>
        <w:t>soils, water</w:t>
      </w:r>
      <w:r w:rsidR="00A30969" w:rsidRPr="00A30969">
        <w:rPr>
          <w:sz w:val="24"/>
          <w:szCs w:val="20"/>
        </w:rPr>
        <w:t>, and biodiversity. During the diagnostic phase, the</w:t>
      </w:r>
      <w:r w:rsidR="00A30969">
        <w:rPr>
          <w:sz w:val="24"/>
          <w:szCs w:val="20"/>
        </w:rPr>
        <w:t xml:space="preserve"> </w:t>
      </w:r>
      <w:r w:rsidR="00A30969" w:rsidRPr="00A30969">
        <w:rPr>
          <w:sz w:val="24"/>
          <w:szCs w:val="20"/>
        </w:rPr>
        <w:t xml:space="preserve">sensor values are transmitted to a </w:t>
      </w:r>
      <w:r w:rsidRPr="00A30969">
        <w:rPr>
          <w:sz w:val="24"/>
          <w:szCs w:val="20"/>
        </w:rPr>
        <w:t>cloud hosted</w:t>
      </w:r>
      <w:r w:rsidR="00A30969" w:rsidRPr="00A30969">
        <w:rPr>
          <w:sz w:val="24"/>
          <w:szCs w:val="20"/>
        </w:rPr>
        <w:t xml:space="preserve"> IoT platform</w:t>
      </w:r>
      <w:r w:rsidR="00A30969">
        <w:rPr>
          <w:sz w:val="24"/>
          <w:szCs w:val="20"/>
        </w:rPr>
        <w:t xml:space="preserve"> </w:t>
      </w:r>
      <w:r w:rsidR="00A30969" w:rsidRPr="00A30969">
        <w:rPr>
          <w:sz w:val="24"/>
          <w:szCs w:val="20"/>
        </w:rPr>
        <w:t>based on prede</w:t>
      </w:r>
      <w:r>
        <w:rPr>
          <w:sz w:val="24"/>
          <w:szCs w:val="20"/>
        </w:rPr>
        <w:t>fi</w:t>
      </w:r>
      <w:r w:rsidR="00A30969" w:rsidRPr="00A30969">
        <w:rPr>
          <w:sz w:val="24"/>
          <w:szCs w:val="20"/>
        </w:rPr>
        <w:t>ned decision models that determine the state</w:t>
      </w:r>
      <w:r w:rsidR="00A30969">
        <w:rPr>
          <w:sz w:val="24"/>
          <w:szCs w:val="20"/>
        </w:rPr>
        <w:t xml:space="preserve"> </w:t>
      </w:r>
      <w:r w:rsidR="00A30969" w:rsidRPr="00A30969">
        <w:rPr>
          <w:sz w:val="24"/>
          <w:szCs w:val="20"/>
        </w:rPr>
        <w:t xml:space="preserve">of the object under investigation. During the decision </w:t>
      </w:r>
      <w:r w:rsidRPr="00A30969">
        <w:rPr>
          <w:sz w:val="24"/>
          <w:szCs w:val="20"/>
        </w:rPr>
        <w:t>phase, the</w:t>
      </w:r>
      <w:r w:rsidR="00A30969" w:rsidRPr="00A30969">
        <w:rPr>
          <w:sz w:val="24"/>
          <w:szCs w:val="20"/>
        </w:rPr>
        <w:t xml:space="preserve"> components based on machine learning techniques determine</w:t>
      </w:r>
      <w:r>
        <w:rPr>
          <w:sz w:val="24"/>
          <w:szCs w:val="20"/>
        </w:rPr>
        <w:t xml:space="preserve"> </w:t>
      </w:r>
      <w:r w:rsidR="00A30969" w:rsidRPr="00A30969">
        <w:rPr>
          <w:sz w:val="24"/>
          <w:szCs w:val="20"/>
        </w:rPr>
        <w:t>whether an action is required. During the action phase,</w:t>
      </w:r>
      <w:r w:rsidR="00A30969">
        <w:rPr>
          <w:sz w:val="24"/>
          <w:szCs w:val="20"/>
        </w:rPr>
        <w:t xml:space="preserve"> </w:t>
      </w:r>
      <w:r w:rsidR="00A30969" w:rsidRPr="00A30969">
        <w:rPr>
          <w:sz w:val="24"/>
          <w:szCs w:val="20"/>
        </w:rPr>
        <w:t>the end-user evaluates the situation</w:t>
      </w:r>
      <w:r w:rsidR="00A30969">
        <w:rPr>
          <w:sz w:val="24"/>
          <w:szCs w:val="20"/>
        </w:rPr>
        <w:t xml:space="preserve"> </w:t>
      </w:r>
      <w:r w:rsidR="00A30969" w:rsidRPr="00A30969">
        <w:rPr>
          <w:sz w:val="24"/>
          <w:szCs w:val="20"/>
        </w:rPr>
        <w:t>and applies the action.</w:t>
      </w:r>
      <w:r w:rsidR="00A30969">
        <w:rPr>
          <w:sz w:val="24"/>
          <w:szCs w:val="20"/>
        </w:rPr>
        <w:t xml:space="preserve"> </w:t>
      </w:r>
      <w:r w:rsidR="00A30969" w:rsidRPr="00A30969">
        <w:rPr>
          <w:sz w:val="24"/>
          <w:szCs w:val="20"/>
        </w:rPr>
        <w:t>Then the cycle starts all over again</w:t>
      </w:r>
      <w:r>
        <w:rPr>
          <w:sz w:val="24"/>
          <w:szCs w:val="20"/>
        </w:rPr>
        <w:t>.</w:t>
      </w:r>
      <w:r w:rsidR="00011EB5">
        <w:rPr>
          <w:sz w:val="24"/>
          <w:szCs w:val="20"/>
        </w:rPr>
        <w:t xml:space="preserve"> </w:t>
      </w:r>
      <w:r w:rsidR="00765AF5">
        <w:rPr>
          <w:sz w:val="24"/>
          <w:szCs w:val="20"/>
        </w:rPr>
        <w:t xml:space="preserve">Here, the main objective of the project is to create a cloud-based mobile application which integrates </w:t>
      </w:r>
      <w:r w:rsidR="00D73705">
        <w:rPr>
          <w:sz w:val="24"/>
          <w:szCs w:val="20"/>
        </w:rPr>
        <w:t>AI, ML</w:t>
      </w:r>
      <w:r w:rsidR="00765AF5">
        <w:rPr>
          <w:sz w:val="24"/>
          <w:szCs w:val="20"/>
        </w:rPr>
        <w:t xml:space="preserve"> and DL to predict and classify the type of Plants, Fruits and Soil and an addition </w:t>
      </w:r>
      <w:r w:rsidR="00D13440">
        <w:rPr>
          <w:sz w:val="24"/>
          <w:szCs w:val="20"/>
        </w:rPr>
        <w:t>to</w:t>
      </w:r>
      <w:r w:rsidR="00765AF5">
        <w:rPr>
          <w:sz w:val="24"/>
          <w:szCs w:val="20"/>
        </w:rPr>
        <w:t xml:space="preserve"> Smart Irrigation.</w:t>
      </w:r>
      <w:r w:rsidR="00D13440">
        <w:rPr>
          <w:sz w:val="24"/>
          <w:szCs w:val="20"/>
        </w:rPr>
        <w:t xml:space="preserve"> All these modules are </w:t>
      </w:r>
      <w:r w:rsidR="00D73705">
        <w:rPr>
          <w:sz w:val="24"/>
          <w:szCs w:val="20"/>
        </w:rPr>
        <w:t>integrated</w:t>
      </w:r>
      <w:r w:rsidR="00D13440">
        <w:rPr>
          <w:sz w:val="24"/>
          <w:szCs w:val="20"/>
        </w:rPr>
        <w:t xml:space="preserve"> into an </w:t>
      </w:r>
      <w:r w:rsidR="00D73705">
        <w:rPr>
          <w:sz w:val="24"/>
          <w:szCs w:val="20"/>
        </w:rPr>
        <w:t>a</w:t>
      </w:r>
      <w:r w:rsidR="00D13440">
        <w:rPr>
          <w:sz w:val="24"/>
          <w:szCs w:val="20"/>
        </w:rPr>
        <w:t>pplication which uses cloud resources to do the computation process</w:t>
      </w:r>
      <w:r w:rsidR="00D172A6">
        <w:rPr>
          <w:sz w:val="24"/>
          <w:szCs w:val="20"/>
        </w:rPr>
        <w:t>.</w:t>
      </w:r>
    </w:p>
    <w:sectPr w:rsidR="00016249" w:rsidRPr="00D172A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0DC3D" w14:textId="77777777" w:rsidR="00C364B5" w:rsidRDefault="00C364B5" w:rsidP="003575CA">
      <w:r>
        <w:separator/>
      </w:r>
    </w:p>
  </w:endnote>
  <w:endnote w:type="continuationSeparator" w:id="0">
    <w:p w14:paraId="5DB6B8B7" w14:textId="77777777" w:rsidR="00C364B5" w:rsidRDefault="00C364B5" w:rsidP="0035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669895"/>
      <w:docPartObj>
        <w:docPartGallery w:val="Page Numbers (Bottom of Page)"/>
        <w:docPartUnique/>
      </w:docPartObj>
    </w:sdtPr>
    <w:sdtEndPr>
      <w:rPr>
        <w:noProof/>
      </w:rPr>
    </w:sdtEndPr>
    <w:sdtContent>
      <w:p w14:paraId="216163AD" w14:textId="772DE8AE" w:rsidR="003575CA" w:rsidRDefault="003575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7FD1E0" w14:textId="77777777" w:rsidR="003575CA" w:rsidRDefault="0035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7B391" w14:textId="77777777" w:rsidR="00C364B5" w:rsidRDefault="00C364B5" w:rsidP="003575CA">
      <w:r>
        <w:separator/>
      </w:r>
    </w:p>
  </w:footnote>
  <w:footnote w:type="continuationSeparator" w:id="0">
    <w:p w14:paraId="1FF95889" w14:textId="77777777" w:rsidR="00C364B5" w:rsidRDefault="00C364B5" w:rsidP="00357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43E9D"/>
    <w:multiLevelType w:val="hybridMultilevel"/>
    <w:tmpl w:val="B7B6625C"/>
    <w:lvl w:ilvl="0" w:tplc="E34C6932">
      <w:start w:val="1"/>
      <w:numFmt w:val="decimal"/>
      <w:lvlText w:val="%1."/>
      <w:lvlJc w:val="left"/>
      <w:pPr>
        <w:ind w:left="808" w:hanging="360"/>
      </w:pPr>
      <w:rPr>
        <w:rFonts w:ascii="Times New Roman" w:eastAsia="Times New Roman" w:hAnsi="Times New Roman" w:cs="Times New Roman" w:hint="default"/>
        <w:spacing w:val="0"/>
        <w:w w:val="100"/>
        <w:sz w:val="28"/>
        <w:szCs w:val="28"/>
        <w:lang w:val="en-US" w:eastAsia="en-US" w:bidi="ar-SA"/>
      </w:rPr>
    </w:lvl>
    <w:lvl w:ilvl="1" w:tplc="334C3132">
      <w:numFmt w:val="bullet"/>
      <w:lvlText w:val="•"/>
      <w:lvlJc w:val="left"/>
      <w:pPr>
        <w:ind w:left="1644" w:hanging="360"/>
      </w:pPr>
      <w:rPr>
        <w:rFonts w:hint="default"/>
        <w:lang w:val="en-US" w:eastAsia="en-US" w:bidi="ar-SA"/>
      </w:rPr>
    </w:lvl>
    <w:lvl w:ilvl="2" w:tplc="B0FAEE92">
      <w:numFmt w:val="bullet"/>
      <w:lvlText w:val="•"/>
      <w:lvlJc w:val="left"/>
      <w:pPr>
        <w:ind w:left="2489" w:hanging="360"/>
      </w:pPr>
      <w:rPr>
        <w:rFonts w:hint="default"/>
        <w:lang w:val="en-US" w:eastAsia="en-US" w:bidi="ar-SA"/>
      </w:rPr>
    </w:lvl>
    <w:lvl w:ilvl="3" w:tplc="09A0A038">
      <w:numFmt w:val="bullet"/>
      <w:lvlText w:val="•"/>
      <w:lvlJc w:val="left"/>
      <w:pPr>
        <w:ind w:left="3333" w:hanging="360"/>
      </w:pPr>
      <w:rPr>
        <w:rFonts w:hint="default"/>
        <w:lang w:val="en-US" w:eastAsia="en-US" w:bidi="ar-SA"/>
      </w:rPr>
    </w:lvl>
    <w:lvl w:ilvl="4" w:tplc="FE745F2C">
      <w:numFmt w:val="bullet"/>
      <w:lvlText w:val="•"/>
      <w:lvlJc w:val="left"/>
      <w:pPr>
        <w:ind w:left="4178" w:hanging="360"/>
      </w:pPr>
      <w:rPr>
        <w:rFonts w:hint="default"/>
        <w:lang w:val="en-US" w:eastAsia="en-US" w:bidi="ar-SA"/>
      </w:rPr>
    </w:lvl>
    <w:lvl w:ilvl="5" w:tplc="B4AEE888">
      <w:numFmt w:val="bullet"/>
      <w:lvlText w:val="•"/>
      <w:lvlJc w:val="left"/>
      <w:pPr>
        <w:ind w:left="5023" w:hanging="360"/>
      </w:pPr>
      <w:rPr>
        <w:rFonts w:hint="default"/>
        <w:lang w:val="en-US" w:eastAsia="en-US" w:bidi="ar-SA"/>
      </w:rPr>
    </w:lvl>
    <w:lvl w:ilvl="6" w:tplc="42A65A4A">
      <w:numFmt w:val="bullet"/>
      <w:lvlText w:val="•"/>
      <w:lvlJc w:val="left"/>
      <w:pPr>
        <w:ind w:left="5867" w:hanging="360"/>
      </w:pPr>
      <w:rPr>
        <w:rFonts w:hint="default"/>
        <w:lang w:val="en-US" w:eastAsia="en-US" w:bidi="ar-SA"/>
      </w:rPr>
    </w:lvl>
    <w:lvl w:ilvl="7" w:tplc="3DEE3FF6">
      <w:numFmt w:val="bullet"/>
      <w:lvlText w:val="•"/>
      <w:lvlJc w:val="left"/>
      <w:pPr>
        <w:ind w:left="6712" w:hanging="360"/>
      </w:pPr>
      <w:rPr>
        <w:rFonts w:hint="default"/>
        <w:lang w:val="en-US" w:eastAsia="en-US" w:bidi="ar-SA"/>
      </w:rPr>
    </w:lvl>
    <w:lvl w:ilvl="8" w:tplc="3D08D896">
      <w:numFmt w:val="bullet"/>
      <w:lvlText w:val="•"/>
      <w:lvlJc w:val="left"/>
      <w:pPr>
        <w:ind w:left="7557" w:hanging="360"/>
      </w:pPr>
      <w:rPr>
        <w:rFonts w:hint="default"/>
        <w:lang w:val="en-US" w:eastAsia="en-US" w:bidi="ar-SA"/>
      </w:rPr>
    </w:lvl>
  </w:abstractNum>
  <w:num w:numId="1" w16cid:durableId="46740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068"/>
    <w:rsid w:val="00011EB5"/>
    <w:rsid w:val="00016249"/>
    <w:rsid w:val="00296068"/>
    <w:rsid w:val="002A25CB"/>
    <w:rsid w:val="003575CA"/>
    <w:rsid w:val="00624F91"/>
    <w:rsid w:val="007048BE"/>
    <w:rsid w:val="00722404"/>
    <w:rsid w:val="00765AF5"/>
    <w:rsid w:val="00833748"/>
    <w:rsid w:val="00884844"/>
    <w:rsid w:val="00896C44"/>
    <w:rsid w:val="008D3236"/>
    <w:rsid w:val="009F723A"/>
    <w:rsid w:val="00A30969"/>
    <w:rsid w:val="00AA2B22"/>
    <w:rsid w:val="00AB67AF"/>
    <w:rsid w:val="00AF5D40"/>
    <w:rsid w:val="00B40B9C"/>
    <w:rsid w:val="00C364B5"/>
    <w:rsid w:val="00D13440"/>
    <w:rsid w:val="00D172A6"/>
    <w:rsid w:val="00D73705"/>
    <w:rsid w:val="00DB41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306E"/>
  <w15:docId w15:val="{49CD89AE-C253-4AA1-8C36-13190B0B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606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96068"/>
    <w:pPr>
      <w:spacing w:before="89" w:line="319" w:lineRule="exact"/>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96068"/>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96068"/>
    <w:rPr>
      <w:sz w:val="28"/>
      <w:szCs w:val="28"/>
    </w:rPr>
  </w:style>
  <w:style w:type="character" w:customStyle="1" w:styleId="BodyTextChar">
    <w:name w:val="Body Text Char"/>
    <w:basedOn w:val="DefaultParagraphFont"/>
    <w:link w:val="BodyText"/>
    <w:uiPriority w:val="1"/>
    <w:rsid w:val="00296068"/>
    <w:rPr>
      <w:rFonts w:ascii="Times New Roman" w:eastAsia="Times New Roman" w:hAnsi="Times New Roman" w:cs="Times New Roman"/>
      <w:sz w:val="28"/>
      <w:szCs w:val="28"/>
      <w:lang w:val="en-US"/>
    </w:rPr>
  </w:style>
  <w:style w:type="paragraph" w:styleId="ListParagraph">
    <w:name w:val="List Paragraph"/>
    <w:basedOn w:val="Normal"/>
    <w:uiPriority w:val="1"/>
    <w:qFormat/>
    <w:rsid w:val="00296068"/>
    <w:pPr>
      <w:ind w:left="808" w:hanging="361"/>
    </w:pPr>
  </w:style>
  <w:style w:type="paragraph" w:customStyle="1" w:styleId="TableParagraph">
    <w:name w:val="Table Paragraph"/>
    <w:basedOn w:val="Normal"/>
    <w:uiPriority w:val="1"/>
    <w:qFormat/>
    <w:rsid w:val="00296068"/>
    <w:pPr>
      <w:spacing w:line="315" w:lineRule="exact"/>
      <w:ind w:left="107"/>
    </w:pPr>
  </w:style>
  <w:style w:type="paragraph" w:styleId="Header">
    <w:name w:val="header"/>
    <w:basedOn w:val="Normal"/>
    <w:link w:val="HeaderChar"/>
    <w:uiPriority w:val="99"/>
    <w:unhideWhenUsed/>
    <w:rsid w:val="003575CA"/>
    <w:pPr>
      <w:tabs>
        <w:tab w:val="center" w:pos="4513"/>
        <w:tab w:val="right" w:pos="9026"/>
      </w:tabs>
    </w:pPr>
  </w:style>
  <w:style w:type="character" w:customStyle="1" w:styleId="HeaderChar">
    <w:name w:val="Header Char"/>
    <w:basedOn w:val="DefaultParagraphFont"/>
    <w:link w:val="Header"/>
    <w:uiPriority w:val="99"/>
    <w:rsid w:val="003575CA"/>
    <w:rPr>
      <w:rFonts w:ascii="Times New Roman" w:eastAsia="Times New Roman" w:hAnsi="Times New Roman" w:cs="Times New Roman"/>
      <w:lang w:val="en-US"/>
    </w:rPr>
  </w:style>
  <w:style w:type="paragraph" w:styleId="Footer">
    <w:name w:val="footer"/>
    <w:basedOn w:val="Normal"/>
    <w:link w:val="FooterChar"/>
    <w:uiPriority w:val="99"/>
    <w:unhideWhenUsed/>
    <w:rsid w:val="003575CA"/>
    <w:pPr>
      <w:tabs>
        <w:tab w:val="center" w:pos="4513"/>
        <w:tab w:val="right" w:pos="9026"/>
      </w:tabs>
    </w:pPr>
  </w:style>
  <w:style w:type="character" w:customStyle="1" w:styleId="FooterChar">
    <w:name w:val="Footer Char"/>
    <w:basedOn w:val="DefaultParagraphFont"/>
    <w:link w:val="Footer"/>
    <w:uiPriority w:val="99"/>
    <w:rsid w:val="003575C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11230">
      <w:bodyDiv w:val="1"/>
      <w:marLeft w:val="0"/>
      <w:marRight w:val="0"/>
      <w:marTop w:val="0"/>
      <w:marBottom w:val="0"/>
      <w:divBdr>
        <w:top w:val="none" w:sz="0" w:space="0" w:color="auto"/>
        <w:left w:val="none" w:sz="0" w:space="0" w:color="auto"/>
        <w:bottom w:val="none" w:sz="0" w:space="0" w:color="auto"/>
        <w:right w:val="none" w:sz="0" w:space="0" w:color="auto"/>
      </w:divBdr>
    </w:div>
    <w:div w:id="1265259954">
      <w:bodyDiv w:val="1"/>
      <w:marLeft w:val="0"/>
      <w:marRight w:val="0"/>
      <w:marTop w:val="0"/>
      <w:marBottom w:val="0"/>
      <w:divBdr>
        <w:top w:val="none" w:sz="0" w:space="0" w:color="auto"/>
        <w:left w:val="none" w:sz="0" w:space="0" w:color="auto"/>
        <w:bottom w:val="none" w:sz="0" w:space="0" w:color="auto"/>
        <w:right w:val="none" w:sz="0" w:space="0" w:color="auto"/>
      </w:divBdr>
    </w:div>
    <w:div w:id="1497652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Christopher Paul L</cp:lastModifiedBy>
  <cp:revision>10</cp:revision>
  <dcterms:created xsi:type="dcterms:W3CDTF">2022-09-19T04:33:00Z</dcterms:created>
  <dcterms:modified xsi:type="dcterms:W3CDTF">2022-11-02T13:38:00Z</dcterms:modified>
</cp:coreProperties>
</file>