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321D" w:rsidRDefault="00806BE9">
      <w:pPr>
        <w:pStyle w:val="Single"/>
        <w:tabs>
          <w:tab w:val="left" w:pos="6560"/>
        </w:tabs>
      </w:pPr>
      <w:r>
        <w:t>Julia Daniel</w:t>
      </w:r>
      <w:r w:rsidR="0023321D">
        <w:tab/>
      </w:r>
      <w:r w:rsidR="00E15E33">
        <w:t xml:space="preserve">                 Section #2</w:t>
      </w:r>
      <w:bookmarkStart w:id="0" w:name="_GoBack"/>
      <w:bookmarkEnd w:id="0"/>
    </w:p>
    <w:p w:rsidR="0023321D" w:rsidRDefault="0023321D">
      <w:pPr>
        <w:pStyle w:val="Single"/>
        <w:tabs>
          <w:tab w:val="left" w:pos="6560"/>
        </w:tabs>
      </w:pPr>
      <w:r>
        <w:t>CS 106A</w:t>
      </w:r>
      <w:r>
        <w:tab/>
      </w:r>
      <w:r w:rsidR="000C76F6">
        <w:t xml:space="preserve">         </w:t>
      </w:r>
      <w:r w:rsidR="007C29A7">
        <w:t xml:space="preserve">  April 18</w:t>
      </w:r>
      <w:r w:rsidR="00FC00BE">
        <w:t>, 2018</w:t>
      </w:r>
    </w:p>
    <w:p w:rsidR="0023321D" w:rsidRDefault="0023321D">
      <w:pPr>
        <w:pStyle w:val="Single"/>
        <w:pBdr>
          <w:bottom w:val="single" w:sz="6" w:space="5" w:color="auto"/>
        </w:pBdr>
        <w:spacing w:before="100"/>
        <w:jc w:val="center"/>
        <w:rPr>
          <w:sz w:val="36"/>
          <w:szCs w:val="36"/>
        </w:rPr>
      </w:pPr>
      <w:r>
        <w:rPr>
          <w:sz w:val="36"/>
          <w:szCs w:val="36"/>
        </w:rPr>
        <w:t>Section #</w:t>
      </w:r>
      <w:r w:rsidR="007C29A7">
        <w:rPr>
          <w:sz w:val="36"/>
          <w:szCs w:val="36"/>
        </w:rPr>
        <w:t>2</w:t>
      </w:r>
      <w:r w:rsidR="008C5ADC">
        <w:rPr>
          <w:sz w:val="36"/>
          <w:szCs w:val="36"/>
        </w:rPr>
        <w:t xml:space="preserve">: </w:t>
      </w:r>
      <w:r w:rsidR="00806745">
        <w:rPr>
          <w:sz w:val="36"/>
          <w:szCs w:val="36"/>
        </w:rPr>
        <w:t>Lesson Plan</w:t>
      </w:r>
    </w:p>
    <w:p w:rsidR="0023321D" w:rsidRPr="008C5ADC" w:rsidRDefault="000C76F6" w:rsidP="008C5ADC">
      <w:pPr>
        <w:jc w:val="right"/>
        <w:rPr>
          <w:sz w:val="18"/>
          <w:szCs w:val="18"/>
        </w:rPr>
      </w:pPr>
      <w:r>
        <w:rPr>
          <w:sz w:val="18"/>
          <w:szCs w:val="18"/>
        </w:rPr>
        <w:t xml:space="preserve">Written by </w:t>
      </w:r>
      <w:r w:rsidR="00806BE9">
        <w:rPr>
          <w:sz w:val="18"/>
          <w:szCs w:val="18"/>
        </w:rPr>
        <w:t>Julia Daniel</w:t>
      </w:r>
    </w:p>
    <w:p w:rsidR="008C5ADC" w:rsidRPr="008C5ADC" w:rsidRDefault="008C5ADC" w:rsidP="008C5ADC">
      <w:pPr>
        <w:rPr>
          <w:sz w:val="18"/>
          <w:szCs w:val="18"/>
        </w:rPr>
      </w:pPr>
    </w:p>
    <w:p w:rsidR="00806745" w:rsidRDefault="007C29A7" w:rsidP="007C29A7">
      <w:pPr>
        <w:autoSpaceDE w:val="0"/>
        <w:autoSpaceDN w:val="0"/>
        <w:adjustRightInd w:val="0"/>
        <w:jc w:val="both"/>
        <w:rPr>
          <w:rFonts w:ascii="Times New Roman" w:hAnsi="Times New Roman" w:cs="Times New Roman"/>
          <w:szCs w:val="24"/>
        </w:rPr>
      </w:pPr>
      <w:r>
        <w:rPr>
          <w:rFonts w:ascii="Times New Roman" w:hAnsi="Times New Roman" w:cs="Times New Roman"/>
          <w:szCs w:val="24"/>
        </w:rPr>
        <w:t>This week, we’re diving into Java in section for the first time. The main goal of section is getting students to understand control flow (as a sequence of steps the computer takes, including repeats and conditions) and variables (as named and typed ‘boxes’ that can store values).</w:t>
      </w:r>
    </w:p>
    <w:p w:rsidR="00806745" w:rsidRDefault="00806745" w:rsidP="00806745">
      <w:pPr>
        <w:autoSpaceDE w:val="0"/>
        <w:autoSpaceDN w:val="0"/>
        <w:adjustRightInd w:val="0"/>
        <w:jc w:val="both"/>
        <w:rPr>
          <w:rFonts w:ascii="Times New Roman" w:hAnsi="Times New Roman" w:cs="Times New Roman"/>
          <w:szCs w:val="24"/>
        </w:rPr>
      </w:pPr>
    </w:p>
    <w:p w:rsidR="00806745" w:rsidRDefault="007C29A7" w:rsidP="00806745">
      <w:pPr>
        <w:autoSpaceDE w:val="0"/>
        <w:autoSpaceDN w:val="0"/>
        <w:adjustRightInd w:val="0"/>
        <w:jc w:val="both"/>
        <w:rPr>
          <w:rFonts w:ascii="Times New Roman" w:hAnsi="Times New Roman" w:cs="Times New Roman"/>
          <w:sz w:val="32"/>
          <w:szCs w:val="32"/>
        </w:rPr>
      </w:pPr>
      <w:r>
        <w:rPr>
          <w:rFonts w:ascii="Times New Roman" w:hAnsi="Times New Roman" w:cs="Times New Roman"/>
          <w:b/>
          <w:sz w:val="32"/>
          <w:szCs w:val="32"/>
        </w:rPr>
        <w:t>Key Concepts</w:t>
      </w:r>
    </w:p>
    <w:p w:rsidR="00806745" w:rsidRDefault="0072668E" w:rsidP="00A2660B">
      <w:pPr>
        <w:pStyle w:val="ListParagraph"/>
        <w:numPr>
          <w:ilvl w:val="0"/>
          <w:numId w:val="8"/>
        </w:numPr>
        <w:autoSpaceDE w:val="0"/>
        <w:autoSpaceDN w:val="0"/>
        <w:adjustRightInd w:val="0"/>
        <w:rPr>
          <w:rFonts w:ascii="Times New Roman" w:hAnsi="Times New Roman" w:cs="Times New Roman"/>
          <w:szCs w:val="24"/>
        </w:rPr>
      </w:pPr>
      <w:r>
        <w:rPr>
          <w:rFonts w:ascii="Times New Roman" w:hAnsi="Times New Roman" w:cs="Times New Roman"/>
          <w:noProof/>
          <w:szCs w:val="24"/>
        </w:rPr>
        <w:drawing>
          <wp:anchor distT="0" distB="0" distL="114300" distR="114300" simplePos="0" relativeHeight="251658240" behindDoc="0" locked="0" layoutInCell="1" allowOverlap="1">
            <wp:simplePos x="0" y="0"/>
            <wp:positionH relativeFrom="column">
              <wp:posOffset>3170181</wp:posOffset>
            </wp:positionH>
            <wp:positionV relativeFrom="paragraph">
              <wp:posOffset>76984</wp:posOffset>
            </wp:positionV>
            <wp:extent cx="2541270" cy="23749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4-11 at 20.56.16.png"/>
                    <pic:cNvPicPr/>
                  </pic:nvPicPr>
                  <pic:blipFill rotWithShape="1">
                    <a:blip r:embed="rId7" cstate="print">
                      <a:extLst>
                        <a:ext uri="{28A0092B-C50C-407E-A947-70E740481C1C}">
                          <a14:useLocalDpi xmlns:a14="http://schemas.microsoft.com/office/drawing/2010/main" val="0"/>
                        </a:ext>
                      </a:extLst>
                    </a:blip>
                    <a:srcRect l="5385" r="6640"/>
                    <a:stretch/>
                  </pic:blipFill>
                  <pic:spPr bwMode="auto">
                    <a:xfrm>
                      <a:off x="0" y="0"/>
                      <a:ext cx="2541270" cy="2374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C29A7">
        <w:rPr>
          <w:rFonts w:ascii="Times New Roman" w:hAnsi="Times New Roman" w:cs="Times New Roman"/>
          <w:szCs w:val="24"/>
        </w:rPr>
        <w:t>Console vs. graphics programs</w:t>
      </w:r>
    </w:p>
    <w:p w:rsidR="007C29A7" w:rsidRDefault="007C29A7" w:rsidP="00A2660B">
      <w:pPr>
        <w:pStyle w:val="ListParagraph"/>
        <w:numPr>
          <w:ilvl w:val="0"/>
          <w:numId w:val="8"/>
        </w:numPr>
        <w:autoSpaceDE w:val="0"/>
        <w:autoSpaceDN w:val="0"/>
        <w:adjustRightInd w:val="0"/>
        <w:rPr>
          <w:rFonts w:ascii="Times New Roman" w:hAnsi="Times New Roman" w:cs="Times New Roman"/>
          <w:szCs w:val="24"/>
        </w:rPr>
      </w:pPr>
      <w:r>
        <w:rPr>
          <w:rFonts w:ascii="Times New Roman" w:hAnsi="Times New Roman" w:cs="Times New Roman"/>
          <w:szCs w:val="24"/>
        </w:rPr>
        <w:t>Variable types (see diagram at right, and maybe even copy it onto the board)</w:t>
      </w:r>
    </w:p>
    <w:p w:rsidR="0072668E" w:rsidRDefault="0072668E" w:rsidP="0072668E">
      <w:pPr>
        <w:pStyle w:val="ListParagraph"/>
        <w:numPr>
          <w:ilvl w:val="1"/>
          <w:numId w:val="8"/>
        </w:numPr>
        <w:autoSpaceDE w:val="0"/>
        <w:autoSpaceDN w:val="0"/>
        <w:adjustRightInd w:val="0"/>
        <w:rPr>
          <w:rFonts w:ascii="Times New Roman" w:hAnsi="Times New Roman" w:cs="Times New Roman"/>
          <w:szCs w:val="24"/>
        </w:rPr>
      </w:pPr>
      <w:r>
        <w:rPr>
          <w:rFonts w:ascii="Times New Roman" w:hAnsi="Times New Roman" w:cs="Times New Roman"/>
          <w:szCs w:val="24"/>
        </w:rPr>
        <w:t>Classes – introduced because of GObjects. Don’t need to go into full detail about them yet; just the points at right are all they need.</w:t>
      </w:r>
    </w:p>
    <w:p w:rsidR="007C29A7" w:rsidRDefault="007C29A7" w:rsidP="00A2660B">
      <w:pPr>
        <w:pStyle w:val="ListParagraph"/>
        <w:numPr>
          <w:ilvl w:val="0"/>
          <w:numId w:val="8"/>
        </w:numPr>
        <w:autoSpaceDE w:val="0"/>
        <w:autoSpaceDN w:val="0"/>
        <w:adjustRightInd w:val="0"/>
        <w:rPr>
          <w:rFonts w:ascii="Times New Roman" w:hAnsi="Times New Roman" w:cs="Times New Roman"/>
          <w:szCs w:val="24"/>
        </w:rPr>
      </w:pPr>
      <w:r>
        <w:rPr>
          <w:rFonts w:ascii="Times New Roman" w:hAnsi="Times New Roman" w:cs="Times New Roman"/>
          <w:szCs w:val="24"/>
        </w:rPr>
        <w:t>Constants vs. local variables</w:t>
      </w:r>
    </w:p>
    <w:p w:rsidR="007C29A7" w:rsidRDefault="007C29A7" w:rsidP="00A2660B">
      <w:pPr>
        <w:pStyle w:val="ListParagraph"/>
        <w:numPr>
          <w:ilvl w:val="0"/>
          <w:numId w:val="8"/>
        </w:numPr>
        <w:autoSpaceDE w:val="0"/>
        <w:autoSpaceDN w:val="0"/>
        <w:adjustRightInd w:val="0"/>
        <w:rPr>
          <w:rFonts w:ascii="Times New Roman" w:hAnsi="Times New Roman" w:cs="Times New Roman"/>
          <w:szCs w:val="24"/>
        </w:rPr>
      </w:pPr>
      <w:r>
        <w:rPr>
          <w:rFonts w:ascii="Times New Roman" w:hAnsi="Times New Roman" w:cs="Times New Roman"/>
          <w:szCs w:val="24"/>
        </w:rPr>
        <w:t>Variable scope</w:t>
      </w:r>
    </w:p>
    <w:p w:rsidR="007C29A7" w:rsidRDefault="007C29A7" w:rsidP="00A2660B">
      <w:pPr>
        <w:pStyle w:val="ListParagraph"/>
        <w:numPr>
          <w:ilvl w:val="0"/>
          <w:numId w:val="8"/>
        </w:numPr>
        <w:autoSpaceDE w:val="0"/>
        <w:autoSpaceDN w:val="0"/>
        <w:adjustRightInd w:val="0"/>
        <w:rPr>
          <w:rFonts w:ascii="Times New Roman" w:hAnsi="Times New Roman" w:cs="Times New Roman"/>
          <w:szCs w:val="24"/>
        </w:rPr>
      </w:pPr>
      <w:r>
        <w:rPr>
          <w:rFonts w:ascii="Times New Roman" w:hAnsi="Times New Roman" w:cs="Times New Roman"/>
          <w:szCs w:val="24"/>
        </w:rPr>
        <w:t>Declaring, instantiating, accessing, and modifying variables</w:t>
      </w:r>
    </w:p>
    <w:p w:rsidR="007C29A7" w:rsidRDefault="007C29A7" w:rsidP="00A2660B">
      <w:pPr>
        <w:pStyle w:val="ListParagraph"/>
        <w:numPr>
          <w:ilvl w:val="0"/>
          <w:numId w:val="8"/>
        </w:numPr>
        <w:autoSpaceDE w:val="0"/>
        <w:autoSpaceDN w:val="0"/>
        <w:adjustRightInd w:val="0"/>
        <w:rPr>
          <w:rFonts w:ascii="Times New Roman" w:hAnsi="Times New Roman" w:cs="Times New Roman"/>
          <w:szCs w:val="24"/>
        </w:rPr>
      </w:pPr>
      <w:r>
        <w:rPr>
          <w:rFonts w:ascii="Times New Roman" w:hAnsi="Times New Roman" w:cs="Times New Roman"/>
          <w:szCs w:val="24"/>
        </w:rPr>
        <w:t>For loops: nesting, using the counter, modifying step size, sentinel loops</w:t>
      </w:r>
    </w:p>
    <w:p w:rsidR="007C29A7" w:rsidRDefault="007C29A7" w:rsidP="00A2660B">
      <w:pPr>
        <w:pStyle w:val="ListParagraph"/>
        <w:numPr>
          <w:ilvl w:val="0"/>
          <w:numId w:val="8"/>
        </w:numPr>
        <w:autoSpaceDE w:val="0"/>
        <w:autoSpaceDN w:val="0"/>
        <w:adjustRightInd w:val="0"/>
        <w:rPr>
          <w:rFonts w:ascii="Times New Roman" w:hAnsi="Times New Roman" w:cs="Times New Roman"/>
          <w:szCs w:val="24"/>
        </w:rPr>
      </w:pPr>
      <w:r>
        <w:rPr>
          <w:rFonts w:ascii="Times New Roman" w:hAnsi="Times New Roman" w:cs="Times New Roman"/>
          <w:szCs w:val="24"/>
        </w:rPr>
        <w:t>Operator precedence</w:t>
      </w:r>
      <w:r w:rsidR="009F52D9">
        <w:rPr>
          <w:rFonts w:ascii="Times New Roman" w:hAnsi="Times New Roman" w:cs="Times New Roman"/>
          <w:szCs w:val="24"/>
        </w:rPr>
        <w:t xml:space="preserve"> &amp; Boolean logic</w:t>
      </w:r>
    </w:p>
    <w:p w:rsidR="007C29A7" w:rsidRPr="007C29A7" w:rsidRDefault="007C29A7" w:rsidP="00A2660B">
      <w:pPr>
        <w:pStyle w:val="ListParagraph"/>
        <w:numPr>
          <w:ilvl w:val="0"/>
          <w:numId w:val="8"/>
        </w:numPr>
        <w:autoSpaceDE w:val="0"/>
        <w:autoSpaceDN w:val="0"/>
        <w:adjustRightInd w:val="0"/>
        <w:rPr>
          <w:rFonts w:ascii="Times New Roman" w:hAnsi="Times New Roman" w:cs="Times New Roman"/>
          <w:szCs w:val="24"/>
        </w:rPr>
      </w:pPr>
      <w:r>
        <w:rPr>
          <w:rFonts w:ascii="Times New Roman" w:hAnsi="Times New Roman" w:cs="Times New Roman"/>
          <w:szCs w:val="24"/>
        </w:rPr>
        <w:t xml:space="preserve">Parameter(s) </w:t>
      </w:r>
      <w:r w:rsidRPr="007C29A7">
        <w:rPr>
          <w:rFonts w:ascii="Times New Roman" w:hAnsi="Times New Roman" w:cs="Times New Roman"/>
          <w:szCs w:val="24"/>
        </w:rPr>
        <w:sym w:font="Wingdings" w:char="F0E0"/>
      </w:r>
      <w:r>
        <w:rPr>
          <w:rFonts w:ascii="Times New Roman" w:hAnsi="Times New Roman" w:cs="Times New Roman"/>
          <w:szCs w:val="24"/>
        </w:rPr>
        <w:t xml:space="preserve"> method </w:t>
      </w:r>
      <w:r w:rsidRPr="007C29A7">
        <w:rPr>
          <w:rFonts w:ascii="Times New Roman" w:hAnsi="Times New Roman" w:cs="Times New Roman"/>
          <w:szCs w:val="24"/>
        </w:rPr>
        <w:sym w:font="Wingdings" w:char="F0E0"/>
      </w:r>
      <w:r>
        <w:rPr>
          <w:rFonts w:ascii="Times New Roman" w:hAnsi="Times New Roman" w:cs="Times New Roman"/>
          <w:szCs w:val="24"/>
        </w:rPr>
        <w:t xml:space="preserve"> return value</w:t>
      </w:r>
    </w:p>
    <w:p w:rsidR="00806745" w:rsidRDefault="00806745" w:rsidP="00806745">
      <w:pPr>
        <w:autoSpaceDE w:val="0"/>
        <w:autoSpaceDN w:val="0"/>
        <w:adjustRightInd w:val="0"/>
        <w:jc w:val="both"/>
        <w:rPr>
          <w:rFonts w:ascii="Times New Roman" w:hAnsi="Times New Roman" w:cs="Times New Roman"/>
          <w:szCs w:val="24"/>
        </w:rPr>
      </w:pPr>
    </w:p>
    <w:p w:rsidR="00806745" w:rsidRDefault="00810AB7" w:rsidP="00806745">
      <w:pPr>
        <w:autoSpaceDE w:val="0"/>
        <w:autoSpaceDN w:val="0"/>
        <w:adjustRightInd w:val="0"/>
        <w:jc w:val="both"/>
        <w:rPr>
          <w:rFonts w:ascii="Times New Roman" w:hAnsi="Times New Roman" w:cs="Times New Roman"/>
          <w:sz w:val="32"/>
          <w:szCs w:val="32"/>
        </w:rPr>
      </w:pPr>
      <w:r>
        <w:rPr>
          <w:rFonts w:ascii="Times New Roman" w:hAnsi="Times New Roman" w:cs="Times New Roman"/>
          <w:b/>
          <w:sz w:val="32"/>
          <w:szCs w:val="32"/>
        </w:rPr>
        <w:t>Lecture Recap</w:t>
      </w:r>
    </w:p>
    <w:p w:rsidR="0025092E" w:rsidRPr="009E5329" w:rsidRDefault="00A2660B" w:rsidP="009E5329">
      <w:pPr>
        <w:autoSpaceDE w:val="0"/>
        <w:autoSpaceDN w:val="0"/>
        <w:adjustRightInd w:val="0"/>
        <w:spacing w:before="120"/>
        <w:jc w:val="both"/>
        <w:rPr>
          <w:rFonts w:ascii="Times New Roman" w:hAnsi="Times New Roman" w:cs="Times-Roman"/>
          <w:szCs w:val="24"/>
        </w:rPr>
      </w:pPr>
      <w:r>
        <w:rPr>
          <w:rFonts w:ascii="Times New Roman" w:hAnsi="Times New Roman" w:cs="Times-Roman"/>
          <w:szCs w:val="24"/>
        </w:rPr>
        <w:t>Here’s quick summaries of the relevant lectures for this week’s section</w:t>
      </w:r>
      <w:r w:rsidR="00B07C48" w:rsidRPr="009E5329">
        <w:rPr>
          <w:rFonts w:ascii="Times New Roman" w:hAnsi="Times New Roman" w:cs="Times-Roman"/>
          <w:szCs w:val="24"/>
        </w:rPr>
        <w:t xml:space="preserve">. </w:t>
      </w:r>
      <w:r w:rsidR="009E5329">
        <w:rPr>
          <w:rFonts w:ascii="Times New Roman" w:hAnsi="Times New Roman" w:cs="Times-Roman"/>
          <w:szCs w:val="24"/>
        </w:rPr>
        <w:t>Please check out the slides in full if you haven’t been in lecture</w:t>
      </w:r>
      <w:r>
        <w:rPr>
          <w:rFonts w:ascii="Times New Roman" w:hAnsi="Times New Roman" w:cs="Times-Roman"/>
          <w:szCs w:val="24"/>
        </w:rPr>
        <w:t>.</w:t>
      </w:r>
    </w:p>
    <w:p w:rsidR="00806745" w:rsidRDefault="0025092E" w:rsidP="00145791">
      <w:pPr>
        <w:pStyle w:val="ListParagraph"/>
        <w:numPr>
          <w:ilvl w:val="0"/>
          <w:numId w:val="6"/>
        </w:numPr>
        <w:autoSpaceDE w:val="0"/>
        <w:autoSpaceDN w:val="0"/>
        <w:adjustRightInd w:val="0"/>
        <w:jc w:val="both"/>
        <w:rPr>
          <w:rFonts w:ascii="Times New Roman" w:hAnsi="Times New Roman" w:cs="Times New Roman"/>
          <w:szCs w:val="24"/>
        </w:rPr>
      </w:pPr>
      <w:r>
        <w:rPr>
          <w:rFonts w:ascii="Times New Roman" w:hAnsi="Times New Roman" w:cs="Times New Roman"/>
          <w:szCs w:val="24"/>
        </w:rPr>
        <w:t>V</w:t>
      </w:r>
      <w:r w:rsidRPr="0025092E">
        <w:rPr>
          <w:rFonts w:ascii="Times New Roman" w:hAnsi="Times New Roman" w:cs="Times New Roman"/>
          <w:szCs w:val="24"/>
        </w:rPr>
        <w:t>ariables</w:t>
      </w:r>
    </w:p>
    <w:p w:rsidR="00810AB7" w:rsidRPr="00810AB7" w:rsidRDefault="00810AB7" w:rsidP="00810AB7">
      <w:pPr>
        <w:autoSpaceDE w:val="0"/>
        <w:autoSpaceDN w:val="0"/>
        <w:adjustRightInd w:val="0"/>
        <w:ind w:left="1440"/>
        <w:jc w:val="both"/>
        <w:rPr>
          <w:rFonts w:ascii="Times New Roman" w:hAnsi="Times New Roman" w:cs="Times New Roman"/>
          <w:szCs w:val="24"/>
        </w:rPr>
      </w:pPr>
      <w:r>
        <w:rPr>
          <w:rFonts w:ascii="Times New Roman" w:hAnsi="Times New Roman" w:cs="Times New Roman"/>
          <w:szCs w:val="24"/>
        </w:rPr>
        <w:t>Variables as named boxes that you can put values into and read values from</w:t>
      </w:r>
    </w:p>
    <w:p w:rsidR="0025092E" w:rsidRDefault="0025092E" w:rsidP="0025092E">
      <w:pPr>
        <w:pStyle w:val="ListParagraph"/>
        <w:numPr>
          <w:ilvl w:val="0"/>
          <w:numId w:val="6"/>
        </w:numPr>
        <w:autoSpaceDE w:val="0"/>
        <w:autoSpaceDN w:val="0"/>
        <w:adjustRightInd w:val="0"/>
        <w:jc w:val="both"/>
        <w:rPr>
          <w:rFonts w:ascii="Times New Roman" w:hAnsi="Times New Roman" w:cs="Times New Roman"/>
          <w:szCs w:val="24"/>
        </w:rPr>
      </w:pPr>
      <w:r>
        <w:rPr>
          <w:rFonts w:ascii="Times New Roman" w:hAnsi="Times New Roman" w:cs="Times New Roman"/>
          <w:szCs w:val="24"/>
        </w:rPr>
        <w:t>Control flow in Java</w:t>
      </w:r>
    </w:p>
    <w:p w:rsidR="009F52D9" w:rsidRPr="009F52D9" w:rsidRDefault="009F52D9" w:rsidP="009F52D9">
      <w:pPr>
        <w:pStyle w:val="ListParagraph"/>
        <w:autoSpaceDE w:val="0"/>
        <w:autoSpaceDN w:val="0"/>
        <w:adjustRightInd w:val="0"/>
        <w:ind w:firstLine="720"/>
        <w:jc w:val="both"/>
        <w:rPr>
          <w:rFonts w:ascii="Times New Roman" w:hAnsi="Times New Roman" w:cs="Times New Roman"/>
          <w:szCs w:val="24"/>
        </w:rPr>
      </w:pPr>
      <w:r w:rsidRPr="009F52D9">
        <w:rPr>
          <w:rFonts w:ascii="Times New Roman" w:hAnsi="Times New Roman" w:cs="Times New Roman"/>
          <w:szCs w:val="24"/>
        </w:rPr>
        <w:t>Booleans, operator precedence, using for loop variables</w:t>
      </w:r>
    </w:p>
    <w:p w:rsidR="009F52D9" w:rsidRDefault="00F5244A" w:rsidP="0025092E">
      <w:pPr>
        <w:pStyle w:val="ListParagraph"/>
        <w:numPr>
          <w:ilvl w:val="0"/>
          <w:numId w:val="6"/>
        </w:numPr>
        <w:autoSpaceDE w:val="0"/>
        <w:autoSpaceDN w:val="0"/>
        <w:adjustRightInd w:val="0"/>
        <w:jc w:val="both"/>
        <w:rPr>
          <w:rFonts w:ascii="Times New Roman" w:hAnsi="Times New Roman" w:cs="Times New Roman"/>
          <w:szCs w:val="24"/>
        </w:rPr>
      </w:pPr>
      <w:r>
        <w:rPr>
          <w:rFonts w:ascii="Times New Roman" w:hAnsi="Times New Roman" w:cs="Times New Roman"/>
          <w:szCs w:val="24"/>
        </w:rPr>
        <w:t>Nested for loops</w:t>
      </w:r>
      <w:r w:rsidR="009F52D9">
        <w:rPr>
          <w:rFonts w:ascii="Times New Roman" w:hAnsi="Times New Roman" w:cs="Times New Roman"/>
          <w:szCs w:val="24"/>
        </w:rPr>
        <w:t xml:space="preserve"> + Graphics</w:t>
      </w:r>
    </w:p>
    <w:p w:rsidR="009F52D9" w:rsidRPr="009F52D9" w:rsidRDefault="00F5244A" w:rsidP="009F52D9">
      <w:pPr>
        <w:autoSpaceDE w:val="0"/>
        <w:autoSpaceDN w:val="0"/>
        <w:adjustRightInd w:val="0"/>
        <w:ind w:left="1440"/>
        <w:jc w:val="both"/>
        <w:rPr>
          <w:rFonts w:ascii="Times New Roman" w:hAnsi="Times New Roman" w:cs="Times New Roman"/>
          <w:szCs w:val="24"/>
        </w:rPr>
      </w:pPr>
      <w:r>
        <w:rPr>
          <w:rFonts w:ascii="Times New Roman" w:hAnsi="Times New Roman" w:cs="Times New Roman"/>
          <w:szCs w:val="24"/>
        </w:rPr>
        <w:t>Boolean logic, nested for loops, scope, intro to graphics &amp; GRects</w:t>
      </w:r>
    </w:p>
    <w:p w:rsidR="009F52D9" w:rsidRDefault="009F52D9" w:rsidP="0025092E">
      <w:pPr>
        <w:pStyle w:val="ListParagraph"/>
        <w:numPr>
          <w:ilvl w:val="0"/>
          <w:numId w:val="6"/>
        </w:numPr>
        <w:autoSpaceDE w:val="0"/>
        <w:autoSpaceDN w:val="0"/>
        <w:adjustRightInd w:val="0"/>
        <w:jc w:val="both"/>
        <w:rPr>
          <w:rFonts w:ascii="Times New Roman" w:hAnsi="Times New Roman" w:cs="Times New Roman"/>
          <w:szCs w:val="24"/>
        </w:rPr>
      </w:pPr>
      <w:r>
        <w:rPr>
          <w:rFonts w:ascii="Times New Roman" w:hAnsi="Times New Roman" w:cs="Times New Roman"/>
          <w:szCs w:val="24"/>
        </w:rPr>
        <w:t>Methods part 2</w:t>
      </w:r>
    </w:p>
    <w:p w:rsidR="00F5244A" w:rsidRPr="00F5244A" w:rsidRDefault="00F5244A" w:rsidP="00F5244A">
      <w:pPr>
        <w:autoSpaceDE w:val="0"/>
        <w:autoSpaceDN w:val="0"/>
        <w:adjustRightInd w:val="0"/>
        <w:ind w:left="1440"/>
        <w:jc w:val="both"/>
        <w:rPr>
          <w:rFonts w:ascii="Times New Roman" w:hAnsi="Times New Roman" w:cs="Times New Roman"/>
          <w:szCs w:val="24"/>
        </w:rPr>
      </w:pPr>
      <w:r>
        <w:rPr>
          <w:rFonts w:ascii="Times New Roman" w:hAnsi="Times New Roman" w:cs="Times New Roman"/>
          <w:szCs w:val="24"/>
        </w:rPr>
        <w:t>Graphics, parameters, return values, decomposition, scoping</w:t>
      </w:r>
    </w:p>
    <w:p w:rsidR="009F52D9" w:rsidRDefault="009F52D9" w:rsidP="0025092E">
      <w:pPr>
        <w:pStyle w:val="ListParagraph"/>
        <w:numPr>
          <w:ilvl w:val="0"/>
          <w:numId w:val="6"/>
        </w:numPr>
        <w:autoSpaceDE w:val="0"/>
        <w:autoSpaceDN w:val="0"/>
        <w:adjustRightInd w:val="0"/>
        <w:jc w:val="both"/>
        <w:rPr>
          <w:rFonts w:ascii="Times New Roman" w:hAnsi="Times New Roman" w:cs="Times New Roman"/>
          <w:szCs w:val="24"/>
        </w:rPr>
      </w:pPr>
      <w:r>
        <w:rPr>
          <w:rFonts w:ascii="Times New Roman" w:hAnsi="Times New Roman" w:cs="Times New Roman"/>
          <w:szCs w:val="24"/>
        </w:rPr>
        <w:t>Tracing</w:t>
      </w:r>
    </w:p>
    <w:p w:rsidR="00F5244A" w:rsidRPr="00F5244A" w:rsidRDefault="00F5244A" w:rsidP="00F5244A">
      <w:pPr>
        <w:autoSpaceDE w:val="0"/>
        <w:autoSpaceDN w:val="0"/>
        <w:adjustRightInd w:val="0"/>
        <w:ind w:left="1440"/>
        <w:jc w:val="both"/>
        <w:rPr>
          <w:rFonts w:ascii="Times New Roman" w:hAnsi="Times New Roman" w:cs="Times New Roman"/>
          <w:szCs w:val="24"/>
        </w:rPr>
      </w:pPr>
      <w:r>
        <w:rPr>
          <w:rFonts w:ascii="Times New Roman" w:hAnsi="Times New Roman" w:cs="Times New Roman"/>
          <w:szCs w:val="24"/>
        </w:rPr>
        <w:t>Using the debugger, stepping through code, variable state &amp; scope</w:t>
      </w:r>
    </w:p>
    <w:p w:rsidR="009F52D9" w:rsidRPr="0025092E" w:rsidRDefault="009F52D9" w:rsidP="0025092E">
      <w:pPr>
        <w:autoSpaceDE w:val="0"/>
        <w:autoSpaceDN w:val="0"/>
        <w:adjustRightInd w:val="0"/>
        <w:ind w:left="1440"/>
        <w:jc w:val="both"/>
        <w:rPr>
          <w:rFonts w:ascii="Times New Roman" w:hAnsi="Times New Roman" w:cs="Times New Roman"/>
          <w:szCs w:val="24"/>
        </w:rPr>
      </w:pPr>
    </w:p>
    <w:p w:rsidR="0025092E" w:rsidRDefault="0025092E" w:rsidP="00806745">
      <w:pPr>
        <w:autoSpaceDE w:val="0"/>
        <w:autoSpaceDN w:val="0"/>
        <w:adjustRightInd w:val="0"/>
        <w:jc w:val="both"/>
        <w:rPr>
          <w:rFonts w:ascii="Times New Roman" w:hAnsi="Times New Roman" w:cs="Times New Roman"/>
          <w:b/>
          <w:sz w:val="32"/>
          <w:szCs w:val="32"/>
        </w:rPr>
      </w:pPr>
    </w:p>
    <w:p w:rsidR="00583462" w:rsidRDefault="00583462">
      <w:pPr>
        <w:rPr>
          <w:rFonts w:ascii="Times New Roman" w:hAnsi="Times New Roman" w:cs="Times New Roman"/>
          <w:b/>
          <w:sz w:val="32"/>
          <w:szCs w:val="32"/>
        </w:rPr>
      </w:pPr>
      <w:r>
        <w:rPr>
          <w:rFonts w:ascii="Times New Roman" w:hAnsi="Times New Roman" w:cs="Times New Roman"/>
          <w:b/>
          <w:sz w:val="32"/>
          <w:szCs w:val="32"/>
        </w:rPr>
        <w:br w:type="page"/>
      </w:r>
    </w:p>
    <w:p w:rsidR="00806745" w:rsidRDefault="00A2660B" w:rsidP="00806745">
      <w:pPr>
        <w:autoSpaceDE w:val="0"/>
        <w:autoSpaceDN w:val="0"/>
        <w:adjustRightInd w:val="0"/>
        <w:jc w:val="both"/>
        <w:rPr>
          <w:rFonts w:ascii="Times New Roman" w:hAnsi="Times New Roman" w:cs="Times New Roman"/>
          <w:b/>
          <w:sz w:val="32"/>
          <w:szCs w:val="32"/>
        </w:rPr>
      </w:pPr>
      <w:r>
        <w:rPr>
          <w:rFonts w:ascii="Times New Roman" w:hAnsi="Times New Roman" w:cs="Times New Roman"/>
          <w:b/>
          <w:sz w:val="32"/>
          <w:szCs w:val="32"/>
        </w:rPr>
        <w:lastRenderedPageBreak/>
        <w:t>Simple Java</w:t>
      </w:r>
      <w:r w:rsidR="006F3A59">
        <w:rPr>
          <w:rFonts w:ascii="Times New Roman" w:hAnsi="Times New Roman" w:cs="Times New Roman"/>
          <w:b/>
          <w:sz w:val="32"/>
          <w:szCs w:val="32"/>
        </w:rPr>
        <w:t xml:space="preserve"> Problem(s)</w:t>
      </w:r>
    </w:p>
    <w:p w:rsidR="00BD60EE" w:rsidRPr="005656B4" w:rsidRDefault="00FC57B9" w:rsidP="005656B4">
      <w:pPr>
        <w:autoSpaceDE w:val="0"/>
        <w:autoSpaceDN w:val="0"/>
        <w:adjustRightInd w:val="0"/>
        <w:spacing w:before="120"/>
        <w:jc w:val="both"/>
        <w:rPr>
          <w:rFonts w:ascii="Times New Roman" w:hAnsi="Times New Roman" w:cs="Times-Roman"/>
          <w:szCs w:val="24"/>
        </w:rPr>
      </w:pPr>
      <w:r>
        <w:rPr>
          <w:rFonts w:ascii="Times New Roman" w:hAnsi="Times New Roman" w:cs="Times-Roman"/>
          <w:szCs w:val="24"/>
        </w:rPr>
        <w:t>We have a sequence of problems this week that will hopefully solidify some of the key concepts above and help students as they work on Assignment 2. The handout is in priority order</w:t>
      </w:r>
      <w:r w:rsidR="00943E56">
        <w:rPr>
          <w:rFonts w:ascii="Times New Roman" w:hAnsi="Times New Roman" w:cs="Times-Roman"/>
          <w:szCs w:val="24"/>
        </w:rPr>
        <w:t>;</w:t>
      </w:r>
      <w:r>
        <w:rPr>
          <w:rFonts w:ascii="Times New Roman" w:hAnsi="Times New Roman" w:cs="Times-Roman"/>
          <w:szCs w:val="24"/>
        </w:rPr>
        <w:t xml:space="preserve"> our suggested section </w:t>
      </w:r>
      <w:r w:rsidR="00943E56">
        <w:rPr>
          <w:rFonts w:ascii="Times New Roman" w:hAnsi="Times New Roman" w:cs="Times-Roman"/>
          <w:szCs w:val="24"/>
        </w:rPr>
        <w:t>timeline</w:t>
      </w:r>
      <w:r>
        <w:rPr>
          <w:rFonts w:ascii="Times New Roman" w:hAnsi="Times New Roman" w:cs="Times-Roman"/>
          <w:szCs w:val="24"/>
        </w:rPr>
        <w:t xml:space="preserve"> starts with </w:t>
      </w:r>
      <w:r w:rsidR="00943E56">
        <w:rPr>
          <w:rFonts w:ascii="Times New Roman" w:hAnsi="Times New Roman" w:cs="Times-Roman"/>
          <w:szCs w:val="24"/>
        </w:rPr>
        <w:t>looking at problem 1 from a high level and using it to iron out major conceptual issues in students’ understanding, and then applying those concepts to solve problem 2. Problem 3 switches gears a bit but exposes students to graphics in a very similar way to what they’ve been asked to do on Assignment 2 (i.e. centering a GLabel), so it would be great if you could at least get through these three! If there’s time, the Robot Face is fun and really hammers home different GObjects, decomposition, and the arithmetic necessary to position things according to specification.</w:t>
      </w:r>
    </w:p>
    <w:p w:rsidR="005656B4" w:rsidRDefault="005656B4" w:rsidP="005656B4">
      <w:pPr>
        <w:autoSpaceDE w:val="0"/>
        <w:autoSpaceDN w:val="0"/>
        <w:adjustRightInd w:val="0"/>
        <w:spacing w:before="120"/>
        <w:jc w:val="both"/>
        <w:rPr>
          <w:rFonts w:ascii="Times New Roman" w:hAnsi="Times New Roman" w:cs="Times-Roman"/>
          <w:szCs w:val="24"/>
        </w:rPr>
      </w:pPr>
    </w:p>
    <w:p w:rsidR="005656B4" w:rsidRPr="005656B4" w:rsidRDefault="00943E56" w:rsidP="005656B4">
      <w:pPr>
        <w:autoSpaceDE w:val="0"/>
        <w:autoSpaceDN w:val="0"/>
        <w:adjustRightInd w:val="0"/>
        <w:jc w:val="both"/>
        <w:rPr>
          <w:rFonts w:ascii="Times New Roman" w:hAnsi="Times New Roman" w:cs="Times New Roman"/>
          <w:b/>
          <w:sz w:val="28"/>
          <w:szCs w:val="28"/>
          <w:u w:val="single"/>
        </w:rPr>
      </w:pPr>
      <w:r>
        <w:rPr>
          <w:rFonts w:ascii="Times New Roman" w:hAnsi="Times New Roman" w:cs="Times New Roman"/>
          <w:b/>
          <w:sz w:val="28"/>
          <w:szCs w:val="28"/>
          <w:u w:val="single"/>
        </w:rPr>
        <w:t>Mystery Calculation</w:t>
      </w:r>
    </w:p>
    <w:p w:rsidR="005656B4" w:rsidRPr="00943E56" w:rsidRDefault="00943E56" w:rsidP="00943E56">
      <w:pPr>
        <w:autoSpaceDE w:val="0"/>
        <w:autoSpaceDN w:val="0"/>
        <w:adjustRightInd w:val="0"/>
        <w:spacing w:before="120"/>
        <w:jc w:val="both"/>
        <w:rPr>
          <w:rFonts w:ascii="Times New Roman" w:hAnsi="Times New Roman" w:cs="Times-Roman"/>
          <w:szCs w:val="24"/>
        </w:rPr>
      </w:pPr>
      <w:r w:rsidRPr="00943E56">
        <w:rPr>
          <w:rFonts w:ascii="Times New Roman" w:hAnsi="Times New Roman" w:cs="Times-Roman"/>
          <w:szCs w:val="24"/>
        </w:rPr>
        <w:t>This is</w:t>
      </w:r>
      <w:r>
        <w:rPr>
          <w:rFonts w:ascii="Times New Roman" w:hAnsi="Times New Roman" w:cs="Times-Roman"/>
          <w:szCs w:val="24"/>
        </w:rPr>
        <w:t xml:space="preserve"> where students’ more basic confusion about variables and loops will come up. If they blast through this, awesome, but if not, feel free to slow down a bit here and make sure people are on the same page. If a student really appears to be struggling, though, and the section isn’t moving on to solving problems, feel free to tell them to ask you more after section or suggest that they go to Clair.</w:t>
      </w:r>
    </w:p>
    <w:p w:rsidR="00DA3133" w:rsidRDefault="00DA3133" w:rsidP="00DA3133">
      <w:pPr>
        <w:autoSpaceDE w:val="0"/>
        <w:autoSpaceDN w:val="0"/>
        <w:adjustRightInd w:val="0"/>
        <w:spacing w:before="120"/>
        <w:jc w:val="both"/>
        <w:rPr>
          <w:rFonts w:ascii="Times New Roman" w:hAnsi="Times New Roman" w:cs="Times-Roman"/>
          <w:szCs w:val="24"/>
        </w:rPr>
      </w:pPr>
    </w:p>
    <w:p w:rsidR="00DA3133" w:rsidRPr="005656B4" w:rsidRDefault="00CA168C" w:rsidP="00DA3133">
      <w:pPr>
        <w:autoSpaceDE w:val="0"/>
        <w:autoSpaceDN w:val="0"/>
        <w:adjustRightInd w:val="0"/>
        <w:jc w:val="both"/>
        <w:rPr>
          <w:rFonts w:ascii="Times New Roman" w:hAnsi="Times New Roman" w:cs="Times New Roman"/>
          <w:b/>
          <w:sz w:val="28"/>
          <w:szCs w:val="28"/>
          <w:u w:val="single"/>
        </w:rPr>
      </w:pPr>
      <w:r>
        <w:rPr>
          <w:rFonts w:ascii="Times New Roman" w:hAnsi="Times New Roman" w:cs="Times New Roman"/>
          <w:b/>
          <w:sz w:val="28"/>
          <w:szCs w:val="28"/>
          <w:u w:val="single"/>
        </w:rPr>
        <w:t>Fibonacci</w:t>
      </w:r>
    </w:p>
    <w:p w:rsidR="00DA3133" w:rsidRDefault="00AA7396" w:rsidP="00DA3133">
      <w:pPr>
        <w:autoSpaceDE w:val="0"/>
        <w:autoSpaceDN w:val="0"/>
        <w:adjustRightInd w:val="0"/>
        <w:spacing w:before="120"/>
        <w:jc w:val="both"/>
        <w:rPr>
          <w:rFonts w:ascii="Times New Roman" w:hAnsi="Times New Roman" w:cs="Times-Roman"/>
          <w:szCs w:val="24"/>
        </w:rPr>
      </w:pPr>
      <w:r>
        <w:rPr>
          <w:rFonts w:ascii="Times New Roman" w:hAnsi="Times New Roman" w:cs="Times-Roman"/>
          <w:szCs w:val="24"/>
        </w:rPr>
        <w:t>Hopefully they’ll be clear in theory on a lot of the relevant concepts because of some fruitful discussion in the previous problem. This will give them a chance to apply those concepts to actually solving the problem. This problem can get a little bit tricky if students don’t understand how reassigning the variables works, and there’s also multiple ways to solve it. If you’re feeling like they need it, slow down and make sure everyone understands the premise and is approaching it correctly.</w:t>
      </w:r>
    </w:p>
    <w:p w:rsidR="00AA7396" w:rsidRDefault="00AA7396" w:rsidP="00AA7396">
      <w:pPr>
        <w:autoSpaceDE w:val="0"/>
        <w:autoSpaceDN w:val="0"/>
        <w:adjustRightInd w:val="0"/>
        <w:spacing w:before="120"/>
        <w:jc w:val="both"/>
        <w:rPr>
          <w:rFonts w:ascii="Times New Roman" w:hAnsi="Times New Roman" w:cs="Times-Roman"/>
          <w:szCs w:val="24"/>
        </w:rPr>
      </w:pPr>
    </w:p>
    <w:p w:rsidR="00AA7396" w:rsidRPr="005656B4" w:rsidRDefault="00AA7396" w:rsidP="00AA7396">
      <w:pPr>
        <w:autoSpaceDE w:val="0"/>
        <w:autoSpaceDN w:val="0"/>
        <w:adjustRightInd w:val="0"/>
        <w:jc w:val="both"/>
        <w:rPr>
          <w:rFonts w:ascii="Times New Roman" w:hAnsi="Times New Roman" w:cs="Times New Roman"/>
          <w:b/>
          <w:sz w:val="28"/>
          <w:szCs w:val="28"/>
          <w:u w:val="single"/>
        </w:rPr>
      </w:pPr>
      <w:r>
        <w:rPr>
          <w:rFonts w:ascii="Times New Roman" w:hAnsi="Times New Roman" w:cs="Times New Roman"/>
          <w:b/>
          <w:sz w:val="28"/>
          <w:szCs w:val="28"/>
          <w:u w:val="single"/>
        </w:rPr>
        <w:t>Drawing Centered Text</w:t>
      </w:r>
    </w:p>
    <w:p w:rsidR="00AA7396" w:rsidRPr="00DA3133" w:rsidRDefault="00AA7396" w:rsidP="00AA7396">
      <w:pPr>
        <w:autoSpaceDE w:val="0"/>
        <w:autoSpaceDN w:val="0"/>
        <w:adjustRightInd w:val="0"/>
        <w:spacing w:before="120"/>
        <w:jc w:val="both"/>
        <w:rPr>
          <w:rFonts w:ascii="Times New Roman" w:hAnsi="Times New Roman" w:cs="Times-Roman"/>
          <w:szCs w:val="24"/>
        </w:rPr>
      </w:pPr>
      <w:r>
        <w:rPr>
          <w:rFonts w:ascii="Times New Roman" w:hAnsi="Times New Roman" w:cs="Times-Roman"/>
          <w:szCs w:val="24"/>
        </w:rPr>
        <w:t>Go ahead and tell them that this is super similar to the assignment, and they can look at this problem’s solution code while working on graphics programs that require centering (</w:t>
      </w:r>
      <w:r w:rsidRPr="00AA7396">
        <w:rPr>
          <w:rFonts w:ascii="Times New Roman" w:hAnsi="Times New Roman" w:cs="Times-Roman"/>
          <w:i/>
          <w:iCs/>
          <w:szCs w:val="24"/>
        </w:rPr>
        <w:t xml:space="preserve">*cough* </w:t>
      </w:r>
      <w:r w:rsidRPr="00AA7396">
        <w:rPr>
          <w:rFonts w:ascii="Times New Roman" w:hAnsi="Times New Roman" w:cs="Times-Roman"/>
          <w:b/>
          <w:bCs/>
          <w:szCs w:val="24"/>
        </w:rPr>
        <w:t>tiles</w:t>
      </w:r>
      <w:r>
        <w:rPr>
          <w:rFonts w:ascii="Times New Roman" w:hAnsi="Times New Roman" w:cs="Times-Roman"/>
          <w:szCs w:val="24"/>
        </w:rPr>
        <w:t xml:space="preserve"> </w:t>
      </w:r>
      <w:r w:rsidRPr="00AA7396">
        <w:rPr>
          <w:rFonts w:ascii="Times New Roman" w:hAnsi="Times New Roman" w:cs="Times-Roman"/>
          <w:i/>
          <w:iCs/>
          <w:szCs w:val="24"/>
        </w:rPr>
        <w:t>*cough*</w:t>
      </w:r>
      <w:r>
        <w:rPr>
          <w:rFonts w:ascii="Times New Roman" w:hAnsi="Times New Roman" w:cs="Times-Roman"/>
          <w:szCs w:val="24"/>
        </w:rPr>
        <w:t>). If you have time, it’s worth discussing the bonus question, because the concept of decomposition to handle slight modifications in a repeated task trips up a lot of people on Assignment 2.</w:t>
      </w:r>
    </w:p>
    <w:p w:rsidR="00AA7396" w:rsidRDefault="00AA7396" w:rsidP="00DA3133">
      <w:pPr>
        <w:autoSpaceDE w:val="0"/>
        <w:autoSpaceDN w:val="0"/>
        <w:adjustRightInd w:val="0"/>
        <w:spacing w:before="120"/>
        <w:jc w:val="both"/>
        <w:rPr>
          <w:rFonts w:ascii="Times New Roman" w:hAnsi="Times New Roman" w:cs="Times-Roman"/>
          <w:szCs w:val="24"/>
        </w:rPr>
      </w:pPr>
    </w:p>
    <w:p w:rsidR="0072668E" w:rsidRPr="005656B4" w:rsidRDefault="0072668E" w:rsidP="0072668E">
      <w:pPr>
        <w:autoSpaceDE w:val="0"/>
        <w:autoSpaceDN w:val="0"/>
        <w:adjustRightInd w:val="0"/>
        <w:jc w:val="both"/>
        <w:rPr>
          <w:rFonts w:ascii="Times New Roman" w:hAnsi="Times New Roman" w:cs="Times New Roman"/>
          <w:b/>
          <w:sz w:val="28"/>
          <w:szCs w:val="28"/>
          <w:u w:val="single"/>
        </w:rPr>
      </w:pPr>
      <w:r>
        <w:rPr>
          <w:rFonts w:ascii="Times New Roman" w:hAnsi="Times New Roman" w:cs="Times New Roman"/>
          <w:b/>
          <w:sz w:val="28"/>
          <w:szCs w:val="28"/>
          <w:u w:val="single"/>
        </w:rPr>
        <w:t>Robot Face</w:t>
      </w:r>
    </w:p>
    <w:p w:rsidR="0072668E" w:rsidRPr="00DA3133" w:rsidRDefault="0072668E" w:rsidP="0072668E">
      <w:pPr>
        <w:autoSpaceDE w:val="0"/>
        <w:autoSpaceDN w:val="0"/>
        <w:adjustRightInd w:val="0"/>
        <w:spacing w:before="120"/>
        <w:jc w:val="both"/>
        <w:rPr>
          <w:rFonts w:ascii="Times New Roman" w:hAnsi="Times New Roman" w:cs="Times-Roman"/>
          <w:szCs w:val="24"/>
        </w:rPr>
      </w:pPr>
      <w:r>
        <w:rPr>
          <w:rFonts w:ascii="Times New Roman" w:hAnsi="Times New Roman" w:cs="Times-Roman"/>
          <w:szCs w:val="24"/>
        </w:rPr>
        <w:t xml:space="preserve">If you have time, great! </w:t>
      </w:r>
      <w:r w:rsidR="00F77246">
        <w:rPr>
          <w:rFonts w:ascii="Times New Roman" w:hAnsi="Times New Roman" w:cs="Times-Roman"/>
          <w:szCs w:val="24"/>
        </w:rPr>
        <w:t>This is a good one to show that you can solve the same problem multiple ways – point them to the two distinct versions of solution code.</w:t>
      </w:r>
    </w:p>
    <w:p w:rsidR="0072668E" w:rsidRPr="00DA3133" w:rsidRDefault="0072668E" w:rsidP="00DA3133">
      <w:pPr>
        <w:autoSpaceDE w:val="0"/>
        <w:autoSpaceDN w:val="0"/>
        <w:adjustRightInd w:val="0"/>
        <w:spacing w:before="120"/>
        <w:jc w:val="both"/>
        <w:rPr>
          <w:rFonts w:ascii="Times New Roman" w:hAnsi="Times New Roman" w:cs="Times-Roman"/>
          <w:szCs w:val="24"/>
        </w:rPr>
      </w:pPr>
    </w:p>
    <w:sectPr w:rsidR="0072668E" w:rsidRPr="00DA3133">
      <w:headerReference w:type="default" r:id="rId8"/>
      <w:pgSz w:w="12240" w:h="15840"/>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6BB8" w:rsidRDefault="00D76BB8">
      <w:r>
        <w:separator/>
      </w:r>
    </w:p>
  </w:endnote>
  <w:endnote w:type="continuationSeparator" w:id="0">
    <w:p w:rsidR="00D76BB8" w:rsidRDefault="00D76B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Roman">
    <w:panose1 w:val="00000000000000000000"/>
    <w:charset w:val="00"/>
    <w:family w:val="auto"/>
    <w:pitch w:val="variable"/>
    <w:sig w:usb0="00000003" w:usb1="00000000" w:usb2="00000000" w:usb3="00000000" w:csb0="00000007" w:csb1="00000000"/>
  </w:font>
  <w:font w:name="New York">
    <w:altName w:val="Tahoma"/>
    <w:panose1 w:val="020B0604020202020204"/>
    <w:charset w:val="00"/>
    <w:family w:val="roman"/>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7" w:csb1="00000000"/>
  </w:font>
  <w:font w:name="Courier">
    <w:panose1 w:val="02000500000000000000"/>
    <w:charset w:val="00"/>
    <w:family w:val="auto"/>
    <w:pitch w:val="variable"/>
    <w:sig w:usb0="00000003" w:usb1="00000000" w:usb2="00000000" w:usb3="00000000" w:csb0="00000003" w:csb1="00000000"/>
  </w:font>
  <w:font w:name="Monaco">
    <w:panose1 w:val="02000500000000000000"/>
    <w:charset w:val="00"/>
    <w:family w:val="auto"/>
    <w:pitch w:val="variable"/>
    <w:sig w:usb0="00000003" w:usb1="00000000" w:usb2="00000000" w:usb3="00000000" w:csb0="0000000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6BB8" w:rsidRDefault="00D76BB8">
      <w:r>
        <w:separator/>
      </w:r>
    </w:p>
  </w:footnote>
  <w:footnote w:type="continuationSeparator" w:id="0">
    <w:p w:rsidR="00D76BB8" w:rsidRDefault="00D76B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321D" w:rsidRDefault="0023321D">
    <w:pPr>
      <w:pStyle w:val="Header"/>
    </w:pPr>
    <w:r>
      <w:tab/>
    </w:r>
    <w:r>
      <w:tab/>
      <w:t xml:space="preserve">– </w:t>
    </w:r>
    <w:r>
      <w:fldChar w:fldCharType="begin"/>
    </w:r>
    <w:r>
      <w:instrText xml:space="preserve"> PAGE  </w:instrText>
    </w:r>
    <w:r>
      <w:fldChar w:fldCharType="separate"/>
    </w:r>
    <w:r w:rsidR="0044420B">
      <w:t>2</w:t>
    </w:r>
    <w:r>
      <w:fldChar w:fldCharType="end"/>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E3F0D"/>
    <w:multiLevelType w:val="hybridMultilevel"/>
    <w:tmpl w:val="28F80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520C5"/>
    <w:multiLevelType w:val="hybridMultilevel"/>
    <w:tmpl w:val="3EF2498E"/>
    <w:lvl w:ilvl="0" w:tplc="535440F4">
      <w:numFmt w:val="bullet"/>
      <w:lvlText w:val="•"/>
      <w:lvlJc w:val="left"/>
      <w:pPr>
        <w:ind w:left="720" w:hanging="360"/>
      </w:pPr>
      <w:rPr>
        <w:rFonts w:ascii="Times-Roman" w:eastAsia="Times New Roman" w:hAnsi="Times-Roman" w:cs="Times-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D3691E"/>
    <w:multiLevelType w:val="hybridMultilevel"/>
    <w:tmpl w:val="FC98E1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D07B59"/>
    <w:multiLevelType w:val="hybridMultilevel"/>
    <w:tmpl w:val="5B3459AC"/>
    <w:lvl w:ilvl="0" w:tplc="D068CAFC">
      <w:start w:val="4"/>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630839"/>
    <w:multiLevelType w:val="hybridMultilevel"/>
    <w:tmpl w:val="082E21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E92963"/>
    <w:multiLevelType w:val="hybridMultilevel"/>
    <w:tmpl w:val="00365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29378C"/>
    <w:multiLevelType w:val="multilevel"/>
    <w:tmpl w:val="0080A070"/>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6D325BDC"/>
    <w:multiLevelType w:val="hybridMultilevel"/>
    <w:tmpl w:val="B25E3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517AD9"/>
    <w:multiLevelType w:val="hybridMultilevel"/>
    <w:tmpl w:val="5478048E"/>
    <w:lvl w:ilvl="0" w:tplc="A57AAB7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1"/>
  </w:num>
  <w:num w:numId="3">
    <w:abstractNumId w:val="4"/>
  </w:num>
  <w:num w:numId="4">
    <w:abstractNumId w:val="8"/>
  </w:num>
  <w:num w:numId="5">
    <w:abstractNumId w:val="5"/>
  </w:num>
  <w:num w:numId="6">
    <w:abstractNumId w:val="3"/>
  </w:num>
  <w:num w:numId="7">
    <w:abstractNumId w:val="2"/>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intFractionalCharacterWidth/>
  <w:embedSystemFonts/>
  <w:bordersDoNotSurroundHeader/>
  <w:bordersDoNotSurroundFooter/>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6DF"/>
    <w:rsid w:val="000012BF"/>
    <w:rsid w:val="00007011"/>
    <w:rsid w:val="00014F4C"/>
    <w:rsid w:val="00021AC8"/>
    <w:rsid w:val="000308E6"/>
    <w:rsid w:val="00034CC7"/>
    <w:rsid w:val="00036CC4"/>
    <w:rsid w:val="00040E1F"/>
    <w:rsid w:val="00046A1C"/>
    <w:rsid w:val="00062B80"/>
    <w:rsid w:val="00082948"/>
    <w:rsid w:val="00084197"/>
    <w:rsid w:val="00090E84"/>
    <w:rsid w:val="000A0F6A"/>
    <w:rsid w:val="000C76F6"/>
    <w:rsid w:val="00106F46"/>
    <w:rsid w:val="00124238"/>
    <w:rsid w:val="00144899"/>
    <w:rsid w:val="00145791"/>
    <w:rsid w:val="00156B92"/>
    <w:rsid w:val="00161A01"/>
    <w:rsid w:val="001716C5"/>
    <w:rsid w:val="00171A1C"/>
    <w:rsid w:val="00173975"/>
    <w:rsid w:val="001813C4"/>
    <w:rsid w:val="001C0261"/>
    <w:rsid w:val="001D5236"/>
    <w:rsid w:val="001F06FE"/>
    <w:rsid w:val="00207055"/>
    <w:rsid w:val="0023321D"/>
    <w:rsid w:val="00247629"/>
    <w:rsid w:val="0025092E"/>
    <w:rsid w:val="00294AAA"/>
    <w:rsid w:val="00295623"/>
    <w:rsid w:val="0029631B"/>
    <w:rsid w:val="002D77A4"/>
    <w:rsid w:val="0030077A"/>
    <w:rsid w:val="00324214"/>
    <w:rsid w:val="00347F41"/>
    <w:rsid w:val="00350C30"/>
    <w:rsid w:val="003535E8"/>
    <w:rsid w:val="00364FEF"/>
    <w:rsid w:val="00392CDD"/>
    <w:rsid w:val="003C689B"/>
    <w:rsid w:val="003D4DDD"/>
    <w:rsid w:val="003E6CA1"/>
    <w:rsid w:val="00404460"/>
    <w:rsid w:val="0044420B"/>
    <w:rsid w:val="00452577"/>
    <w:rsid w:val="00460239"/>
    <w:rsid w:val="004670A7"/>
    <w:rsid w:val="00475E08"/>
    <w:rsid w:val="00477CC6"/>
    <w:rsid w:val="004869B4"/>
    <w:rsid w:val="0048717D"/>
    <w:rsid w:val="004A5CDA"/>
    <w:rsid w:val="004D2542"/>
    <w:rsid w:val="004E5333"/>
    <w:rsid w:val="005126FB"/>
    <w:rsid w:val="0053264C"/>
    <w:rsid w:val="00552AF5"/>
    <w:rsid w:val="005621E6"/>
    <w:rsid w:val="005656B4"/>
    <w:rsid w:val="0057166A"/>
    <w:rsid w:val="00583462"/>
    <w:rsid w:val="00593D04"/>
    <w:rsid w:val="005A7BDA"/>
    <w:rsid w:val="005B323E"/>
    <w:rsid w:val="005C3E02"/>
    <w:rsid w:val="005F7C6F"/>
    <w:rsid w:val="00620DED"/>
    <w:rsid w:val="006226AF"/>
    <w:rsid w:val="00623377"/>
    <w:rsid w:val="00625A8A"/>
    <w:rsid w:val="00636E18"/>
    <w:rsid w:val="00670564"/>
    <w:rsid w:val="006714B6"/>
    <w:rsid w:val="0067730E"/>
    <w:rsid w:val="00680BB3"/>
    <w:rsid w:val="006879C3"/>
    <w:rsid w:val="006A22B9"/>
    <w:rsid w:val="006A33B0"/>
    <w:rsid w:val="006A3E4E"/>
    <w:rsid w:val="006A4C04"/>
    <w:rsid w:val="006A63DE"/>
    <w:rsid w:val="006C2F3D"/>
    <w:rsid w:val="006E2652"/>
    <w:rsid w:val="006F3A59"/>
    <w:rsid w:val="007012A5"/>
    <w:rsid w:val="00706334"/>
    <w:rsid w:val="00712D03"/>
    <w:rsid w:val="00713CE9"/>
    <w:rsid w:val="0072668E"/>
    <w:rsid w:val="007370A7"/>
    <w:rsid w:val="007648AE"/>
    <w:rsid w:val="00775538"/>
    <w:rsid w:val="0079357F"/>
    <w:rsid w:val="007A1945"/>
    <w:rsid w:val="007C29A7"/>
    <w:rsid w:val="007D3FB4"/>
    <w:rsid w:val="007E54F5"/>
    <w:rsid w:val="00804C3D"/>
    <w:rsid w:val="00806745"/>
    <w:rsid w:val="00806BE9"/>
    <w:rsid w:val="00810AB7"/>
    <w:rsid w:val="008157EE"/>
    <w:rsid w:val="00836797"/>
    <w:rsid w:val="00846CE3"/>
    <w:rsid w:val="00866351"/>
    <w:rsid w:val="00870395"/>
    <w:rsid w:val="00871AD0"/>
    <w:rsid w:val="00877368"/>
    <w:rsid w:val="00885686"/>
    <w:rsid w:val="008A3A11"/>
    <w:rsid w:val="008A514E"/>
    <w:rsid w:val="008C27D3"/>
    <w:rsid w:val="008C5ADC"/>
    <w:rsid w:val="008C778B"/>
    <w:rsid w:val="008D720E"/>
    <w:rsid w:val="008E7175"/>
    <w:rsid w:val="008F0C7A"/>
    <w:rsid w:val="008F5AA4"/>
    <w:rsid w:val="0090372C"/>
    <w:rsid w:val="00911F21"/>
    <w:rsid w:val="00914566"/>
    <w:rsid w:val="00943E56"/>
    <w:rsid w:val="00944D42"/>
    <w:rsid w:val="00973951"/>
    <w:rsid w:val="00974E32"/>
    <w:rsid w:val="009B5B11"/>
    <w:rsid w:val="009D447A"/>
    <w:rsid w:val="009E5329"/>
    <w:rsid w:val="009F52D9"/>
    <w:rsid w:val="00A16AA8"/>
    <w:rsid w:val="00A216ED"/>
    <w:rsid w:val="00A2660B"/>
    <w:rsid w:val="00A4068A"/>
    <w:rsid w:val="00A45A5A"/>
    <w:rsid w:val="00A52744"/>
    <w:rsid w:val="00A57B51"/>
    <w:rsid w:val="00A63DD0"/>
    <w:rsid w:val="00A677AD"/>
    <w:rsid w:val="00A866A1"/>
    <w:rsid w:val="00A90CDB"/>
    <w:rsid w:val="00A941FE"/>
    <w:rsid w:val="00AA7396"/>
    <w:rsid w:val="00AB6B9C"/>
    <w:rsid w:val="00AC793B"/>
    <w:rsid w:val="00AD2A3E"/>
    <w:rsid w:val="00AE1AC6"/>
    <w:rsid w:val="00AE6E77"/>
    <w:rsid w:val="00AF027B"/>
    <w:rsid w:val="00AF47DD"/>
    <w:rsid w:val="00AF4BB4"/>
    <w:rsid w:val="00B07C48"/>
    <w:rsid w:val="00B11DC6"/>
    <w:rsid w:val="00B15A4B"/>
    <w:rsid w:val="00B656F4"/>
    <w:rsid w:val="00B93BC3"/>
    <w:rsid w:val="00BA3FE6"/>
    <w:rsid w:val="00BD60EE"/>
    <w:rsid w:val="00BE5758"/>
    <w:rsid w:val="00BF03F9"/>
    <w:rsid w:val="00BF1969"/>
    <w:rsid w:val="00C40A46"/>
    <w:rsid w:val="00C620A6"/>
    <w:rsid w:val="00C903DC"/>
    <w:rsid w:val="00CA168C"/>
    <w:rsid w:val="00CB2C59"/>
    <w:rsid w:val="00CB528E"/>
    <w:rsid w:val="00CC4AA0"/>
    <w:rsid w:val="00CD06DF"/>
    <w:rsid w:val="00D05790"/>
    <w:rsid w:val="00D06699"/>
    <w:rsid w:val="00D11044"/>
    <w:rsid w:val="00D15A99"/>
    <w:rsid w:val="00D21B96"/>
    <w:rsid w:val="00D21BC6"/>
    <w:rsid w:val="00D30B97"/>
    <w:rsid w:val="00D32F7A"/>
    <w:rsid w:val="00D35DA1"/>
    <w:rsid w:val="00D76BB8"/>
    <w:rsid w:val="00D90AF6"/>
    <w:rsid w:val="00D94035"/>
    <w:rsid w:val="00DA3133"/>
    <w:rsid w:val="00DD0042"/>
    <w:rsid w:val="00DD0BD1"/>
    <w:rsid w:val="00DD29EA"/>
    <w:rsid w:val="00E15E33"/>
    <w:rsid w:val="00E20516"/>
    <w:rsid w:val="00E278EB"/>
    <w:rsid w:val="00E621CB"/>
    <w:rsid w:val="00E660F0"/>
    <w:rsid w:val="00E70506"/>
    <w:rsid w:val="00E8759D"/>
    <w:rsid w:val="00E92DF2"/>
    <w:rsid w:val="00E93273"/>
    <w:rsid w:val="00E93832"/>
    <w:rsid w:val="00EB3AEC"/>
    <w:rsid w:val="00EF1792"/>
    <w:rsid w:val="00F0322C"/>
    <w:rsid w:val="00F0501E"/>
    <w:rsid w:val="00F23DD5"/>
    <w:rsid w:val="00F5244A"/>
    <w:rsid w:val="00F67135"/>
    <w:rsid w:val="00F77246"/>
    <w:rsid w:val="00F812C9"/>
    <w:rsid w:val="00F93788"/>
    <w:rsid w:val="00FA040F"/>
    <w:rsid w:val="00FB2075"/>
    <w:rsid w:val="00FB2A5F"/>
    <w:rsid w:val="00FB659E"/>
    <w:rsid w:val="00FC00BE"/>
    <w:rsid w:val="00FC57B9"/>
    <w:rsid w:val="00FC7AB8"/>
    <w:rsid w:val="00FD4C7B"/>
    <w:rsid w:val="00FD6F6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46AB8B12"/>
  <w15:chartTrackingRefBased/>
  <w15:docId w15:val="{83FF2AF4-4FE7-EA49-9D54-5FE29C0DE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New York"/>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w:hAnsi="Time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Single"/>
    <w:pPr>
      <w:tabs>
        <w:tab w:val="center" w:pos="4320"/>
        <w:tab w:val="right" w:pos="8640"/>
      </w:tabs>
    </w:pPr>
  </w:style>
  <w:style w:type="paragraph" w:customStyle="1" w:styleId="Single">
    <w:name w:val="Single"/>
    <w:basedOn w:val="Double"/>
    <w:pPr>
      <w:spacing w:line="240" w:lineRule="auto"/>
    </w:pPr>
  </w:style>
  <w:style w:type="paragraph" w:customStyle="1" w:styleId="Double">
    <w:name w:val="Double"/>
    <w:basedOn w:val="Default"/>
    <w:pPr>
      <w:spacing w:line="480" w:lineRule="atLeast"/>
    </w:pPr>
  </w:style>
  <w:style w:type="paragraph" w:customStyle="1" w:styleId="Default">
    <w:name w:val="Default"/>
    <w:pPr>
      <w:jc w:val="both"/>
    </w:pPr>
    <w:rPr>
      <w:rFonts w:ascii="Times" w:hAnsi="Times"/>
      <w:noProof/>
      <w:sz w:val="24"/>
    </w:rPr>
  </w:style>
  <w:style w:type="paragraph" w:styleId="Header">
    <w:name w:val="header"/>
    <w:basedOn w:val="Single"/>
    <w:pPr>
      <w:tabs>
        <w:tab w:val="center" w:pos="4320"/>
        <w:tab w:val="right" w:pos="8640"/>
      </w:tabs>
    </w:pPr>
  </w:style>
  <w:style w:type="character" w:styleId="FootnoteReference">
    <w:name w:val="footnote reference"/>
    <w:basedOn w:val="DefaultParagraphFont"/>
    <w:rPr>
      <w:position w:val="6"/>
      <w:sz w:val="18"/>
    </w:rPr>
  </w:style>
  <w:style w:type="paragraph" w:styleId="FootnoteText">
    <w:name w:val="footnote text"/>
    <w:basedOn w:val="Single"/>
    <w:rPr>
      <w:sz w:val="20"/>
    </w:rPr>
  </w:style>
  <w:style w:type="character" w:styleId="PageNumber">
    <w:name w:val="page number"/>
    <w:basedOn w:val="DefaultParagraphFont"/>
  </w:style>
  <w:style w:type="paragraph" w:customStyle="1" w:styleId="Boldheading">
    <w:name w:val="Bold heading"/>
    <w:basedOn w:val="Text"/>
    <w:pPr>
      <w:keepNext/>
      <w:spacing w:after="80"/>
      <w:jc w:val="left"/>
    </w:pPr>
    <w:rPr>
      <w:b/>
    </w:rPr>
  </w:style>
  <w:style w:type="paragraph" w:customStyle="1" w:styleId="Text">
    <w:name w:val="Text"/>
    <w:basedOn w:val="Default"/>
    <w:next w:val="Separator"/>
  </w:style>
  <w:style w:type="paragraph" w:customStyle="1" w:styleId="Separator">
    <w:name w:val="Separator"/>
    <w:basedOn w:val="Default"/>
    <w:next w:val="Text"/>
    <w:rPr>
      <w:color w:val="0000FF"/>
    </w:rPr>
  </w:style>
  <w:style w:type="paragraph" w:customStyle="1" w:styleId="Picture">
    <w:name w:val="Picture"/>
    <w:basedOn w:val="Single"/>
    <w:pPr>
      <w:jc w:val="center"/>
    </w:pPr>
  </w:style>
  <w:style w:type="paragraph" w:customStyle="1" w:styleId="Samplerun">
    <w:name w:val="Sample run"/>
    <w:basedOn w:val="Single"/>
    <w:pPr>
      <w:keepLines/>
      <w:ind w:left="720" w:right="720"/>
      <w:jc w:val="left"/>
    </w:pPr>
    <w:rPr>
      <w:rFonts w:ascii="Courier" w:hAnsi="Courier"/>
      <w:sz w:val="20"/>
    </w:rPr>
  </w:style>
  <w:style w:type="paragraph" w:customStyle="1" w:styleId="Hidden">
    <w:name w:val="Hidden"/>
    <w:basedOn w:val="Single"/>
    <w:pPr>
      <w:jc w:val="left"/>
    </w:pPr>
    <w:rPr>
      <w:vanish/>
    </w:rPr>
  </w:style>
  <w:style w:type="paragraph" w:customStyle="1" w:styleId="Flushlist">
    <w:name w:val="Flush list"/>
    <w:basedOn w:val="Text"/>
    <w:pPr>
      <w:spacing w:after="80"/>
      <w:ind w:left="360" w:hanging="360"/>
    </w:pPr>
  </w:style>
  <w:style w:type="paragraph" w:customStyle="1" w:styleId="JTable">
    <w:name w:val="JTable"/>
    <w:basedOn w:val="Normal"/>
    <w:pPr>
      <w:keepNext/>
      <w:tabs>
        <w:tab w:val="left" w:pos="440"/>
        <w:tab w:val="left" w:pos="800"/>
        <w:tab w:val="left" w:pos="1160"/>
        <w:tab w:val="left" w:pos="1520"/>
        <w:tab w:val="left" w:pos="1880"/>
        <w:tab w:val="left" w:pos="2240"/>
        <w:tab w:val="left" w:pos="2600"/>
        <w:tab w:val="left" w:pos="2960"/>
        <w:tab w:val="left" w:pos="3320"/>
        <w:tab w:val="left" w:pos="3680"/>
        <w:tab w:val="left" w:pos="4040"/>
        <w:tab w:val="left" w:pos="4400"/>
        <w:tab w:val="left" w:pos="4760"/>
        <w:tab w:val="left" w:pos="5120"/>
        <w:tab w:val="left" w:pos="5480"/>
        <w:tab w:val="left" w:pos="5840"/>
        <w:tab w:val="left" w:pos="6200"/>
        <w:tab w:val="left" w:pos="6560"/>
        <w:tab w:val="left" w:pos="6920"/>
        <w:tab w:val="left" w:pos="7280"/>
        <w:tab w:val="left" w:pos="7640"/>
        <w:tab w:val="left" w:pos="8000"/>
      </w:tabs>
      <w:ind w:firstLine="80"/>
    </w:pPr>
    <w:rPr>
      <w:rFonts w:ascii="Courier" w:hAnsi="Courier"/>
      <w:b/>
      <w:sz w:val="20"/>
    </w:rPr>
  </w:style>
  <w:style w:type="paragraph" w:customStyle="1" w:styleId="CFrame">
    <w:name w:val="CFrame"/>
    <w:basedOn w:val="CCode"/>
    <w:pPr>
      <w:keepNext w:val="0"/>
      <w:framePr w:hSpace="180" w:vSpace="180" w:wrap="auto" w:hAnchor="text" w:yAlign="top"/>
      <w:pBdr>
        <w:top w:val="single" w:sz="6" w:space="8" w:color="auto"/>
        <w:left w:val="single" w:sz="6" w:space="8" w:color="auto"/>
        <w:bottom w:val="single" w:sz="6" w:space="8" w:color="auto"/>
        <w:right w:val="single" w:sz="6" w:space="8" w:color="auto"/>
      </w:pBdr>
      <w:tabs>
        <w:tab w:val="center" w:pos="800"/>
        <w:tab w:val="center" w:pos="4320"/>
        <w:tab w:val="center" w:pos="7820"/>
      </w:tabs>
      <w:ind w:left="180" w:right="180"/>
    </w:pPr>
  </w:style>
  <w:style w:type="paragraph" w:customStyle="1" w:styleId="CCode">
    <w:name w:val="CCode"/>
    <w:basedOn w:val="Single"/>
    <w:pPr>
      <w:keepNext/>
      <w:ind w:left="720"/>
      <w:jc w:val="left"/>
    </w:pPr>
    <w:rPr>
      <w:rFonts w:ascii="Courier" w:hAnsi="Courier"/>
      <w:sz w:val="20"/>
    </w:rPr>
  </w:style>
  <w:style w:type="paragraph" w:customStyle="1" w:styleId="XSample">
    <w:name w:val="XSample"/>
    <w:basedOn w:val="Samplerun"/>
    <w:pPr>
      <w:ind w:left="980" w:right="460"/>
    </w:pPr>
  </w:style>
  <w:style w:type="paragraph" w:customStyle="1" w:styleId="Exercise">
    <w:name w:val="Exercise"/>
    <w:basedOn w:val="Text"/>
    <w:pPr>
      <w:ind w:left="440" w:hanging="440"/>
    </w:pPr>
  </w:style>
  <w:style w:type="paragraph" w:customStyle="1" w:styleId="Bulletlist">
    <w:name w:val="Bullet list"/>
    <w:basedOn w:val="Text"/>
    <w:pPr>
      <w:spacing w:after="80"/>
      <w:ind w:left="260" w:hanging="260"/>
    </w:pPr>
  </w:style>
  <w:style w:type="paragraph" w:customStyle="1" w:styleId="Unfinished">
    <w:name w:val="Unfinished"/>
    <w:basedOn w:val="Single"/>
    <w:pPr>
      <w:pBdr>
        <w:right w:val="single" w:sz="12" w:space="10" w:color="auto"/>
      </w:pBdr>
    </w:pPr>
  </w:style>
  <w:style w:type="paragraph" w:customStyle="1" w:styleId="Epigraph">
    <w:name w:val="Epigraph"/>
    <w:basedOn w:val="Single"/>
    <w:pPr>
      <w:keepNext/>
      <w:keepLines/>
      <w:spacing w:before="80"/>
      <w:ind w:left="1440" w:right="1440"/>
    </w:pPr>
    <w:rPr>
      <w:i/>
    </w:rPr>
  </w:style>
  <w:style w:type="paragraph" w:customStyle="1" w:styleId="Filetext">
    <w:name w:val="File text"/>
    <w:basedOn w:val="Normal"/>
    <w:pPr>
      <w:pBdr>
        <w:top w:val="single" w:sz="6" w:space="0" w:color="auto" w:shadow="1"/>
        <w:left w:val="single" w:sz="6" w:space="0" w:color="auto" w:shadow="1"/>
        <w:bottom w:val="single" w:sz="6" w:space="0" w:color="auto" w:shadow="1"/>
        <w:right w:val="single" w:sz="6" w:space="0" w:color="auto" w:shadow="1"/>
      </w:pBdr>
      <w:ind w:left="720" w:right="720"/>
      <w:jc w:val="both"/>
    </w:pPr>
    <w:rPr>
      <w:rFonts w:ascii="Courier" w:hAnsi="Courier"/>
      <w:sz w:val="20"/>
    </w:rPr>
  </w:style>
  <w:style w:type="paragraph" w:customStyle="1" w:styleId="t1-1sttitle">
    <w:name w:val="t1 - 1st title"/>
    <w:basedOn w:val="Single"/>
    <w:pPr>
      <w:spacing w:before="300" w:after="60"/>
      <w:jc w:val="center"/>
    </w:pPr>
    <w:rPr>
      <w:sz w:val="36"/>
    </w:rPr>
  </w:style>
  <w:style w:type="paragraph" w:customStyle="1" w:styleId="t2-2ndtitle">
    <w:name w:val="t2 - 2nd title"/>
    <w:basedOn w:val="Single"/>
    <w:pPr>
      <w:spacing w:after="240"/>
      <w:jc w:val="center"/>
    </w:pPr>
    <w:rPr>
      <w:sz w:val="36"/>
    </w:rPr>
  </w:style>
  <w:style w:type="paragraph" w:customStyle="1" w:styleId="Citation">
    <w:name w:val="Citation"/>
    <w:basedOn w:val="Single"/>
    <w:pPr>
      <w:keepLines/>
      <w:spacing w:before="60"/>
      <w:jc w:val="right"/>
    </w:pPr>
  </w:style>
  <w:style w:type="paragraph" w:styleId="Quote">
    <w:name w:val="Quote"/>
    <w:basedOn w:val="Single"/>
    <w:qFormat/>
    <w:pPr>
      <w:ind w:left="1080" w:right="1080"/>
    </w:pPr>
    <w:rPr>
      <w:sz w:val="20"/>
    </w:rPr>
  </w:style>
  <w:style w:type="paragraph" w:customStyle="1" w:styleId="Section">
    <w:name w:val="Section"/>
    <w:basedOn w:val="Text"/>
    <w:pPr>
      <w:keepNext/>
      <w:spacing w:after="80"/>
      <w:jc w:val="left"/>
    </w:pPr>
    <w:rPr>
      <w:b/>
      <w:sz w:val="28"/>
    </w:rPr>
  </w:style>
  <w:style w:type="paragraph" w:customStyle="1" w:styleId="Objective">
    <w:name w:val="Objective"/>
    <w:basedOn w:val="Single"/>
    <w:pPr>
      <w:spacing w:before="120"/>
      <w:ind w:left="260" w:hanging="280"/>
    </w:pPr>
  </w:style>
  <w:style w:type="paragraph" w:customStyle="1" w:styleId="XPicture">
    <w:name w:val="XPicture"/>
    <w:basedOn w:val="Picture"/>
    <w:pPr>
      <w:ind w:left="440"/>
    </w:pPr>
  </w:style>
  <w:style w:type="paragraph" w:customStyle="1" w:styleId="XCode">
    <w:name w:val="XCode"/>
    <w:basedOn w:val="CCode"/>
    <w:pPr>
      <w:ind w:left="1160"/>
    </w:pPr>
  </w:style>
  <w:style w:type="paragraph" w:customStyle="1" w:styleId="Marginalnote">
    <w:name w:val="Marginal note"/>
    <w:basedOn w:val="Single"/>
    <w:pPr>
      <w:framePr w:wrap="auto" w:hAnchor="page" w:xAlign="right"/>
      <w:ind w:left="80"/>
      <w:jc w:val="left"/>
    </w:pPr>
    <w:rPr>
      <w:i/>
      <w:vanish/>
      <w:sz w:val="18"/>
    </w:rPr>
  </w:style>
  <w:style w:type="paragraph" w:customStyle="1" w:styleId="Rule">
    <w:name w:val="Rule"/>
    <w:basedOn w:val="Normal"/>
    <w:pPr>
      <w:keepNext/>
      <w:pBdr>
        <w:left w:val="single" w:sz="12" w:space="5" w:color="auto"/>
      </w:pBdr>
      <w:ind w:left="180"/>
      <w:jc w:val="both"/>
    </w:pPr>
  </w:style>
  <w:style w:type="paragraph" w:customStyle="1" w:styleId="XFiletext">
    <w:name w:val="XFile text"/>
    <w:basedOn w:val="Filetext"/>
    <w:pPr>
      <w:keepNext/>
      <w:pBdr>
        <w:top w:val="single" w:sz="6" w:space="1" w:color="auto" w:shadow="1"/>
        <w:left w:val="single" w:sz="6" w:space="1" w:color="auto" w:shadow="1"/>
        <w:bottom w:val="single" w:sz="6" w:space="1" w:color="auto" w:shadow="1"/>
        <w:right w:val="single" w:sz="6" w:space="1" w:color="auto" w:shadow="1"/>
      </w:pBdr>
      <w:ind w:left="1080" w:right="360"/>
    </w:pPr>
  </w:style>
  <w:style w:type="paragraph" w:customStyle="1" w:styleId="Indent">
    <w:name w:val="Indent"/>
    <w:basedOn w:val="Text"/>
    <w:pPr>
      <w:ind w:left="720"/>
    </w:pPr>
  </w:style>
  <w:style w:type="paragraph" w:customStyle="1" w:styleId="BSingle">
    <w:name w:val="BSingle"/>
    <w:basedOn w:val="Normal"/>
    <w:next w:val="Normal"/>
    <w:pPr>
      <w:jc w:val="both"/>
    </w:pPr>
    <w:rPr>
      <w:color w:val="0000FF"/>
    </w:rPr>
  </w:style>
  <w:style w:type="paragraph" w:customStyle="1" w:styleId="ESingle">
    <w:name w:val="ESingle"/>
    <w:basedOn w:val="Normal"/>
    <w:pPr>
      <w:jc w:val="both"/>
    </w:pPr>
    <w:rPr>
      <w:color w:val="0000FF"/>
    </w:rPr>
  </w:style>
  <w:style w:type="paragraph" w:customStyle="1" w:styleId="UParagraph">
    <w:name w:val="UParagraph"/>
    <w:basedOn w:val="Normal"/>
    <w:next w:val="Normal"/>
    <w:pPr>
      <w:jc w:val="both"/>
    </w:pPr>
  </w:style>
  <w:style w:type="paragraph" w:customStyle="1" w:styleId="CParagraph">
    <w:name w:val="CParagraph"/>
    <w:basedOn w:val="Normal"/>
    <w:pPr>
      <w:jc w:val="both"/>
    </w:pPr>
  </w:style>
  <w:style w:type="paragraph" w:customStyle="1" w:styleId="PSep">
    <w:name w:val="PSep"/>
    <w:basedOn w:val="Normal"/>
    <w:pPr>
      <w:jc w:val="both"/>
    </w:pPr>
    <w:rPr>
      <w:color w:val="0000FF"/>
    </w:rPr>
  </w:style>
  <w:style w:type="paragraph" w:customStyle="1" w:styleId="Program">
    <w:name w:val="Program"/>
    <w:basedOn w:val="Normal"/>
    <w:pPr>
      <w:tabs>
        <w:tab w:val="left" w:pos="980"/>
        <w:tab w:val="left" w:pos="1260"/>
        <w:tab w:val="left" w:pos="1520"/>
        <w:tab w:val="left" w:pos="1800"/>
        <w:tab w:val="left" w:pos="2060"/>
        <w:tab w:val="left" w:pos="2340"/>
        <w:tab w:val="left" w:pos="2600"/>
      </w:tabs>
      <w:ind w:left="720"/>
      <w:jc w:val="both"/>
    </w:pPr>
    <w:rPr>
      <w:rFonts w:ascii="Monaco" w:hAnsi="Monaco"/>
      <w:sz w:val="18"/>
    </w:rPr>
  </w:style>
  <w:style w:type="paragraph" w:customStyle="1" w:styleId="EText">
    <w:name w:val="EText"/>
    <w:basedOn w:val="Normal"/>
    <w:pPr>
      <w:jc w:val="both"/>
    </w:pPr>
    <w:rPr>
      <w:color w:val="0000FF"/>
      <w:sz w:val="18"/>
    </w:rPr>
  </w:style>
  <w:style w:type="table" w:styleId="TableGrid">
    <w:name w:val="Table Grid"/>
    <w:basedOn w:val="TableNormal"/>
    <w:uiPriority w:val="59"/>
    <w:rsid w:val="00FD4C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FD4C7B"/>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2">
    <w:name w:val="Grid Table 2"/>
    <w:basedOn w:val="TableNormal"/>
    <w:uiPriority w:val="47"/>
    <w:rsid w:val="00FD4C7B"/>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87736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77368"/>
    <w:rPr>
      <w:rFonts w:ascii="Times New Roman" w:hAnsi="Times New Roman" w:cs="Times New Roman"/>
      <w:sz w:val="18"/>
      <w:szCs w:val="18"/>
    </w:rPr>
  </w:style>
  <w:style w:type="paragraph" w:styleId="ListParagraph">
    <w:name w:val="List Paragraph"/>
    <w:basedOn w:val="Normal"/>
    <w:uiPriority w:val="34"/>
    <w:qFormat/>
    <w:rsid w:val="00BD60EE"/>
    <w:pPr>
      <w:ind w:left="720"/>
      <w:contextualSpacing/>
    </w:pPr>
  </w:style>
  <w:style w:type="character" w:styleId="Hyperlink">
    <w:name w:val="Hyperlink"/>
    <w:basedOn w:val="DefaultParagraphFont"/>
    <w:uiPriority w:val="99"/>
    <w:unhideWhenUsed/>
    <w:rsid w:val="006A3E4E"/>
    <w:rPr>
      <w:color w:val="0563C1" w:themeColor="hyperlink"/>
      <w:u w:val="single"/>
    </w:rPr>
  </w:style>
  <w:style w:type="character" w:styleId="UnresolvedMention">
    <w:name w:val="Unresolved Mention"/>
    <w:basedOn w:val="DefaultParagraphFont"/>
    <w:uiPriority w:val="99"/>
    <w:semiHidden/>
    <w:unhideWhenUsed/>
    <w:rsid w:val="006A3E4E"/>
    <w:rPr>
      <w:color w:val="808080"/>
      <w:shd w:val="clear" w:color="auto" w:fill="E6E6E6"/>
    </w:rPr>
  </w:style>
  <w:style w:type="character" w:styleId="Strong">
    <w:name w:val="Strong"/>
    <w:basedOn w:val="DefaultParagraphFont"/>
    <w:uiPriority w:val="22"/>
    <w:qFormat/>
    <w:rsid w:val="00AA73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571</Words>
  <Characters>3256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H13 Section #2</vt:lpstr>
    </vt:vector>
  </TitlesOfParts>
  <Company>Stanford University</Company>
  <LinksUpToDate>false</LinksUpToDate>
  <CharactersWithSpaces>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H13 Section #2</dc:title>
  <dc:subject/>
  <dc:creator>Tresidder LaIR</dc:creator>
  <cp:keywords/>
  <cp:lastModifiedBy>Julia Natalie Ulman Daniel</cp:lastModifiedBy>
  <cp:revision>40</cp:revision>
  <cp:lastPrinted>2018-04-14T01:40:00Z</cp:lastPrinted>
  <dcterms:created xsi:type="dcterms:W3CDTF">2018-03-12T22:37:00Z</dcterms:created>
  <dcterms:modified xsi:type="dcterms:W3CDTF">2018-04-14T01:43:00Z</dcterms:modified>
</cp:coreProperties>
</file>