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D603" w14:textId="0E39B232" w:rsidR="0023321D" w:rsidRDefault="002120AB">
      <w:pPr>
        <w:pStyle w:val="Single"/>
        <w:tabs>
          <w:tab w:val="left" w:pos="6560"/>
        </w:tabs>
      </w:pPr>
      <w:r>
        <w:t>Chris Piech</w:t>
      </w:r>
      <w:r w:rsidR="0023321D">
        <w:tab/>
      </w:r>
      <w:r w:rsidR="00A93E2E">
        <w:t xml:space="preserve">                 Section #7</w:t>
      </w:r>
    </w:p>
    <w:p w14:paraId="179E0862" w14:textId="23951DF4" w:rsidR="0023321D" w:rsidRDefault="0023321D">
      <w:pPr>
        <w:pStyle w:val="Single"/>
        <w:tabs>
          <w:tab w:val="left" w:pos="6560"/>
        </w:tabs>
      </w:pPr>
      <w:r>
        <w:t>CS 106A</w:t>
      </w:r>
      <w:r>
        <w:tab/>
      </w:r>
      <w:r w:rsidR="000C76F6">
        <w:t xml:space="preserve">         </w:t>
      </w:r>
      <w:r w:rsidR="00267146">
        <w:t xml:space="preserve">   May </w:t>
      </w:r>
      <w:r w:rsidR="00A93E2E">
        <w:t>23</w:t>
      </w:r>
      <w:r w:rsidR="00FC00BE">
        <w:t>, 2018</w:t>
      </w:r>
    </w:p>
    <w:p w14:paraId="24B46288" w14:textId="60D42E91" w:rsidR="0023321D" w:rsidRDefault="0023321D">
      <w:pPr>
        <w:pStyle w:val="Single"/>
        <w:pBdr>
          <w:bottom w:val="single" w:sz="6" w:space="5" w:color="auto"/>
        </w:pBdr>
        <w:spacing w:before="100"/>
        <w:jc w:val="center"/>
        <w:rPr>
          <w:sz w:val="36"/>
          <w:szCs w:val="36"/>
        </w:rPr>
      </w:pPr>
      <w:r>
        <w:rPr>
          <w:sz w:val="36"/>
          <w:szCs w:val="36"/>
        </w:rPr>
        <w:t>Section #</w:t>
      </w:r>
      <w:r w:rsidR="00A93E2E">
        <w:rPr>
          <w:sz w:val="36"/>
          <w:szCs w:val="36"/>
        </w:rPr>
        <w:t>7</w:t>
      </w:r>
      <w:r w:rsidR="008C5ADC">
        <w:rPr>
          <w:sz w:val="36"/>
          <w:szCs w:val="36"/>
        </w:rPr>
        <w:t xml:space="preserve">: </w:t>
      </w:r>
      <w:r w:rsidR="00806745">
        <w:rPr>
          <w:sz w:val="36"/>
          <w:szCs w:val="36"/>
        </w:rPr>
        <w:t>Lesson Plan</w:t>
      </w:r>
    </w:p>
    <w:p w14:paraId="3734C776" w14:textId="77777777" w:rsidR="0023321D" w:rsidRPr="008C5ADC" w:rsidRDefault="000C76F6" w:rsidP="008C5ADC">
      <w:pPr>
        <w:jc w:val="right"/>
        <w:rPr>
          <w:sz w:val="18"/>
          <w:szCs w:val="18"/>
        </w:rPr>
      </w:pPr>
      <w:r>
        <w:rPr>
          <w:sz w:val="18"/>
          <w:szCs w:val="18"/>
        </w:rPr>
        <w:t xml:space="preserve">Written by </w:t>
      </w:r>
      <w:r w:rsidR="00806BE9">
        <w:rPr>
          <w:sz w:val="18"/>
          <w:szCs w:val="18"/>
        </w:rPr>
        <w:t>Julia Daniel</w:t>
      </w:r>
    </w:p>
    <w:p w14:paraId="7ED4BB5A" w14:textId="77777777" w:rsidR="008C5ADC" w:rsidRPr="008C5ADC" w:rsidRDefault="008C5ADC" w:rsidP="008C5ADC">
      <w:pPr>
        <w:rPr>
          <w:sz w:val="18"/>
          <w:szCs w:val="18"/>
        </w:rPr>
      </w:pPr>
    </w:p>
    <w:p w14:paraId="42246275" w14:textId="43B8A918" w:rsidR="00806745" w:rsidRDefault="00267146" w:rsidP="0055002E">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This section is </w:t>
      </w:r>
      <w:r w:rsidR="0055002E">
        <w:rPr>
          <w:rFonts w:ascii="Times New Roman" w:hAnsi="Times New Roman" w:cs="Times New Roman"/>
          <w:szCs w:val="24"/>
        </w:rPr>
        <w:t>primarily about classes, although there’s some problems that give practice with interactors as well. The goal for this section is to make sure students solidly understand what classes are for (serving as blueprints for custom variables types) and how to define and use them. Ideally, by the end of section they will have clarified and refined a lot of the concepts/skills they need for NameSurfer, which is due next Wednesday and relies heavily on getting classes to work together.</w:t>
      </w:r>
    </w:p>
    <w:p w14:paraId="08E1F89A" w14:textId="77777777" w:rsidR="00806745" w:rsidRPr="00267146" w:rsidRDefault="00806745" w:rsidP="00806745">
      <w:pPr>
        <w:autoSpaceDE w:val="0"/>
        <w:autoSpaceDN w:val="0"/>
        <w:adjustRightInd w:val="0"/>
        <w:jc w:val="both"/>
        <w:rPr>
          <w:rFonts w:ascii="Times New Roman" w:hAnsi="Times New Roman" w:cs="Times New Roman"/>
          <w:szCs w:val="24"/>
        </w:rPr>
      </w:pPr>
    </w:p>
    <w:p w14:paraId="600AD41B" w14:textId="77777777" w:rsidR="00806745" w:rsidRDefault="007C29A7" w:rsidP="004E6DF9">
      <w:pPr>
        <w:autoSpaceDE w:val="0"/>
        <w:autoSpaceDN w:val="0"/>
        <w:adjustRightInd w:val="0"/>
        <w:spacing w:after="120"/>
        <w:jc w:val="both"/>
        <w:rPr>
          <w:rFonts w:ascii="Times New Roman" w:hAnsi="Times New Roman" w:cs="Times New Roman"/>
          <w:sz w:val="32"/>
          <w:szCs w:val="32"/>
        </w:rPr>
      </w:pPr>
      <w:r>
        <w:rPr>
          <w:rFonts w:ascii="Times New Roman" w:hAnsi="Times New Roman" w:cs="Times New Roman"/>
          <w:b/>
          <w:sz w:val="32"/>
          <w:szCs w:val="32"/>
        </w:rPr>
        <w:t>Key Concepts</w:t>
      </w:r>
    </w:p>
    <w:p w14:paraId="1A77F770" w14:textId="44726120" w:rsidR="00267146" w:rsidRPr="00267146" w:rsidRDefault="000B1C80" w:rsidP="00A2660B">
      <w:pPr>
        <w:pStyle w:val="ListParagraph"/>
        <w:numPr>
          <w:ilvl w:val="0"/>
          <w:numId w:val="8"/>
        </w:numPr>
        <w:autoSpaceDE w:val="0"/>
        <w:autoSpaceDN w:val="0"/>
        <w:adjustRightInd w:val="0"/>
        <w:rPr>
          <w:rFonts w:ascii="Times New Roman" w:hAnsi="Times New Roman" w:cs="Times New Roman"/>
          <w:szCs w:val="24"/>
        </w:rPr>
      </w:pPr>
      <w:r>
        <w:rPr>
          <w:rFonts w:ascii="Courier" w:hAnsi="Courier" w:cs="Times New Roman"/>
          <w:b/>
          <w:bCs/>
          <w:szCs w:val="24"/>
        </w:rPr>
        <w:t>JComponents</w:t>
      </w:r>
      <w:r w:rsidRPr="000B1C80">
        <w:t xml:space="preserve"> </w:t>
      </w:r>
      <w:r>
        <w:t>(Interactors)</w:t>
      </w:r>
    </w:p>
    <w:p w14:paraId="075C3F2F" w14:textId="12AF2FC9" w:rsidR="00267146" w:rsidRPr="000B1C80" w:rsidRDefault="000B1C80" w:rsidP="00267146">
      <w:pPr>
        <w:pStyle w:val="ListParagraph"/>
        <w:numPr>
          <w:ilvl w:val="1"/>
          <w:numId w:val="8"/>
        </w:numPr>
        <w:autoSpaceDE w:val="0"/>
        <w:autoSpaceDN w:val="0"/>
        <w:adjustRightInd w:val="0"/>
        <w:rPr>
          <w:rFonts w:ascii="Times New Roman" w:hAnsi="Times New Roman" w:cs="Times New Roman"/>
          <w:szCs w:val="24"/>
        </w:rPr>
      </w:pPr>
      <w:r>
        <w:t>Buttons, text fields, labels</w:t>
      </w:r>
    </w:p>
    <w:p w14:paraId="65C8F5C1" w14:textId="12E2D85C" w:rsidR="000B1C80" w:rsidRPr="000B1C80" w:rsidRDefault="000B1C80" w:rsidP="00267146">
      <w:pPr>
        <w:pStyle w:val="ListParagraph"/>
        <w:numPr>
          <w:ilvl w:val="1"/>
          <w:numId w:val="8"/>
        </w:numPr>
        <w:autoSpaceDE w:val="0"/>
        <w:autoSpaceDN w:val="0"/>
        <w:adjustRightInd w:val="0"/>
        <w:rPr>
          <w:rFonts w:ascii="Times New Roman" w:hAnsi="Times New Roman" w:cs="Times New Roman"/>
          <w:szCs w:val="24"/>
        </w:rPr>
      </w:pPr>
      <w:r>
        <w:t xml:space="preserve">Use of </w:t>
      </w:r>
      <w:r>
        <w:rPr>
          <w:rFonts w:ascii="Courier" w:hAnsi="Courier" w:cs="Times New Roman"/>
          <w:b/>
          <w:bCs/>
          <w:szCs w:val="24"/>
        </w:rPr>
        <w:t>init()</w:t>
      </w:r>
      <w:r>
        <w:t xml:space="preserve"> method </w:t>
      </w:r>
      <w:r w:rsidRPr="000B1C80">
        <w:rPr>
          <w:i/>
          <w:iCs/>
          <w:u w:val="single"/>
        </w:rPr>
        <w:t>only</w:t>
      </w:r>
      <w:r w:rsidRPr="000B1C80">
        <w:rPr>
          <w:b/>
          <w:bCs/>
          <w:i/>
          <w:iCs/>
        </w:rPr>
        <w:t xml:space="preserve"> </w:t>
      </w:r>
      <w:r>
        <w:t xml:space="preserve">to set up the window </w:t>
      </w:r>
    </w:p>
    <w:p w14:paraId="1EE39039" w14:textId="15C71CF9" w:rsidR="000B1C80" w:rsidRPr="00267146" w:rsidRDefault="000B1C80" w:rsidP="00267146">
      <w:pPr>
        <w:pStyle w:val="ListParagraph"/>
        <w:numPr>
          <w:ilvl w:val="1"/>
          <w:numId w:val="8"/>
        </w:numPr>
        <w:autoSpaceDE w:val="0"/>
        <w:autoSpaceDN w:val="0"/>
        <w:adjustRightInd w:val="0"/>
        <w:rPr>
          <w:rFonts w:ascii="Times New Roman" w:hAnsi="Times New Roman" w:cs="Times New Roman"/>
          <w:szCs w:val="24"/>
        </w:rPr>
      </w:pPr>
      <w:r>
        <w:t xml:space="preserve">Asynchronous control flow, very similar to </w:t>
      </w:r>
      <w:r>
        <w:rPr>
          <w:rFonts w:ascii="Courier" w:hAnsi="Courier" w:cs="Times New Roman"/>
          <w:b/>
          <w:bCs/>
          <w:szCs w:val="24"/>
        </w:rPr>
        <w:t>MouseEvents</w:t>
      </w:r>
    </w:p>
    <w:p w14:paraId="2E2F2242" w14:textId="4A70D30C" w:rsidR="000B1C80" w:rsidRPr="000B1C80" w:rsidRDefault="000B1C80" w:rsidP="000B1C80">
      <w:pPr>
        <w:pStyle w:val="ListParagraph"/>
        <w:numPr>
          <w:ilvl w:val="0"/>
          <w:numId w:val="8"/>
        </w:numPr>
        <w:autoSpaceDE w:val="0"/>
        <w:autoSpaceDN w:val="0"/>
        <w:adjustRightInd w:val="0"/>
        <w:rPr>
          <w:rFonts w:ascii="Times New Roman" w:hAnsi="Times New Roman" w:cs="Times New Roman"/>
          <w:szCs w:val="24"/>
        </w:rPr>
      </w:pPr>
      <w:r>
        <w:t>Classes</w:t>
      </w:r>
    </w:p>
    <w:p w14:paraId="43BA2127" w14:textId="2BC485A5" w:rsidR="00267146" w:rsidRPr="00B21672" w:rsidRDefault="00B21672" w:rsidP="00267146">
      <w:pPr>
        <w:pStyle w:val="ListParagraph"/>
        <w:numPr>
          <w:ilvl w:val="1"/>
          <w:numId w:val="8"/>
        </w:numPr>
        <w:autoSpaceDE w:val="0"/>
        <w:autoSpaceDN w:val="0"/>
        <w:adjustRightInd w:val="0"/>
        <w:rPr>
          <w:rFonts w:ascii="Times New Roman" w:hAnsi="Times New Roman" w:cs="Times New Roman"/>
          <w:szCs w:val="24"/>
        </w:rPr>
      </w:pPr>
      <w:r>
        <w:t>Templates or bluprints that a</w:t>
      </w:r>
      <w:r w:rsidR="000B1C80">
        <w:t>llow us to define custom variable types</w:t>
      </w:r>
    </w:p>
    <w:p w14:paraId="0D2015E7" w14:textId="06D88FF6" w:rsidR="00B21672" w:rsidRPr="00B21672" w:rsidRDefault="00B21672" w:rsidP="00267146">
      <w:pPr>
        <w:pStyle w:val="ListParagraph"/>
        <w:numPr>
          <w:ilvl w:val="1"/>
          <w:numId w:val="8"/>
        </w:numPr>
        <w:autoSpaceDE w:val="0"/>
        <w:autoSpaceDN w:val="0"/>
        <w:adjustRightInd w:val="0"/>
        <w:rPr>
          <w:rFonts w:ascii="Times New Roman" w:hAnsi="Times New Roman" w:cs="Times New Roman"/>
          <w:szCs w:val="24"/>
        </w:rPr>
      </w:pPr>
      <w:r>
        <w:t>Need a constructor, instance variables (almost always), and methods</w:t>
      </w:r>
    </w:p>
    <w:p w14:paraId="3D17808C" w14:textId="5FFD8EDC" w:rsidR="00B21672" w:rsidRPr="00B21672" w:rsidRDefault="00B21672" w:rsidP="00267146">
      <w:pPr>
        <w:pStyle w:val="ListParagraph"/>
        <w:numPr>
          <w:ilvl w:val="1"/>
          <w:numId w:val="8"/>
        </w:numPr>
        <w:autoSpaceDE w:val="0"/>
        <w:autoSpaceDN w:val="0"/>
        <w:adjustRightInd w:val="0"/>
        <w:rPr>
          <w:rFonts w:ascii="Times New Roman" w:hAnsi="Times New Roman" w:cs="Times New Roman"/>
          <w:szCs w:val="24"/>
        </w:rPr>
      </w:pPr>
      <w:r>
        <w:t>Promote program decomposition into multiple files with different jobs</w:t>
      </w:r>
    </w:p>
    <w:p w14:paraId="57926638" w14:textId="26B4A378" w:rsidR="00B21672" w:rsidRPr="0055002E" w:rsidRDefault="00B21672" w:rsidP="0055002E">
      <w:pPr>
        <w:pStyle w:val="ListParagraph"/>
        <w:numPr>
          <w:ilvl w:val="1"/>
          <w:numId w:val="8"/>
        </w:numPr>
        <w:autoSpaceDE w:val="0"/>
        <w:autoSpaceDN w:val="0"/>
        <w:adjustRightInd w:val="0"/>
        <w:rPr>
          <w:rFonts w:ascii="Times New Roman" w:hAnsi="Times New Roman" w:cs="Times New Roman"/>
          <w:szCs w:val="24"/>
        </w:rPr>
      </w:pPr>
      <w:r>
        <w:t>Encapsulation: public vs. private</w:t>
      </w:r>
      <w:r w:rsidR="0055002E">
        <w:t xml:space="preserve"> and the w</w:t>
      </w:r>
      <w:r>
        <w:t>all of abstraction</w:t>
      </w:r>
    </w:p>
    <w:p w14:paraId="3E814C90" w14:textId="1E16001C" w:rsidR="00B21672" w:rsidRPr="00267146" w:rsidRDefault="00B21672" w:rsidP="00267146">
      <w:pPr>
        <w:pStyle w:val="ListParagraph"/>
        <w:numPr>
          <w:ilvl w:val="1"/>
          <w:numId w:val="8"/>
        </w:numPr>
        <w:autoSpaceDE w:val="0"/>
        <w:autoSpaceDN w:val="0"/>
        <w:adjustRightInd w:val="0"/>
        <w:rPr>
          <w:rFonts w:ascii="Times New Roman" w:hAnsi="Times New Roman" w:cs="Times New Roman"/>
          <w:szCs w:val="24"/>
        </w:rPr>
      </w:pPr>
      <w:r>
        <w:t xml:space="preserve">Use of </w:t>
      </w:r>
      <w:r>
        <w:rPr>
          <w:rFonts w:ascii="Courier" w:hAnsi="Courier" w:cs="Times New Roman"/>
          <w:b/>
          <w:bCs/>
          <w:szCs w:val="24"/>
        </w:rPr>
        <w:t>this</w:t>
      </w:r>
      <w:r>
        <w:t xml:space="preserve"> when assigning values to instance variables, to disambiguate</w:t>
      </w:r>
    </w:p>
    <w:p w14:paraId="1F5EFB42" w14:textId="77777777" w:rsidR="00806745" w:rsidRDefault="00806745" w:rsidP="00806745">
      <w:pPr>
        <w:autoSpaceDE w:val="0"/>
        <w:autoSpaceDN w:val="0"/>
        <w:adjustRightInd w:val="0"/>
        <w:jc w:val="both"/>
        <w:rPr>
          <w:rFonts w:ascii="Times New Roman" w:hAnsi="Times New Roman" w:cs="Times New Roman"/>
          <w:szCs w:val="24"/>
        </w:rPr>
      </w:pPr>
    </w:p>
    <w:p w14:paraId="19D9D418" w14:textId="77777777" w:rsidR="00806745" w:rsidRDefault="00810AB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Lecture Recap</w:t>
      </w:r>
    </w:p>
    <w:p w14:paraId="54AA4A46" w14:textId="77777777" w:rsidR="0025092E" w:rsidRPr="009E5329" w:rsidRDefault="00A2660B" w:rsidP="009E5329">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Here’s quick summaries of the relevant lectures for this week’s section</w:t>
      </w:r>
      <w:r w:rsidR="00B07C48" w:rsidRPr="009E5329">
        <w:rPr>
          <w:rFonts w:ascii="Times New Roman" w:hAnsi="Times New Roman" w:cs="Times-Roman"/>
          <w:szCs w:val="24"/>
        </w:rPr>
        <w:t xml:space="preserve">. </w:t>
      </w:r>
      <w:r w:rsidR="009E5329">
        <w:rPr>
          <w:rFonts w:ascii="Times New Roman" w:hAnsi="Times New Roman" w:cs="Times-Roman"/>
          <w:szCs w:val="24"/>
        </w:rPr>
        <w:t>Please check out the slides in full if you haven’t been in lecture</w:t>
      </w:r>
      <w:r>
        <w:rPr>
          <w:rFonts w:ascii="Times New Roman" w:hAnsi="Times New Roman" w:cs="Times-Roman"/>
          <w:szCs w:val="24"/>
        </w:rPr>
        <w:t>.</w:t>
      </w:r>
    </w:p>
    <w:p w14:paraId="416D2883" w14:textId="38211F7B" w:rsidR="00017F56" w:rsidRDefault="00017F56"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Interactors</w:t>
      </w:r>
    </w:p>
    <w:p w14:paraId="69C17125" w14:textId="03C83FAE" w:rsidR="000B1C80" w:rsidRPr="000B1C80" w:rsidRDefault="000B1C80" w:rsidP="000B1C80">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Buttons, text fields, labels, init() vs. run(), asynchronicity</w:t>
      </w:r>
    </w:p>
    <w:p w14:paraId="0F972DDD" w14:textId="417942C4" w:rsidR="00A93E2E" w:rsidRDefault="000B1C80"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Classes Part 1</w:t>
      </w:r>
    </w:p>
    <w:p w14:paraId="64032780" w14:textId="5D88F940" w:rsidR="00B21672" w:rsidRDefault="00B21672" w:rsidP="00B21672">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Templates/blueprints for custom variable types</w:t>
      </w:r>
      <w:r>
        <w:rPr>
          <w:rFonts w:ascii="Times New Roman" w:hAnsi="Times New Roman" w:cs="Times New Roman"/>
          <w:szCs w:val="24"/>
        </w:rPr>
        <w:br/>
        <w:t>Require subvariables (ivars), methods, constructor</w:t>
      </w:r>
    </w:p>
    <w:p w14:paraId="6ACEFB71" w14:textId="59ECEB43" w:rsidR="00B21672" w:rsidRDefault="00B21672" w:rsidP="00B21672">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Bank Account example</w:t>
      </w:r>
    </w:p>
    <w:p w14:paraId="710A40B4" w14:textId="4BE752AB" w:rsidR="00B21672" w:rsidRPr="00B21672" w:rsidRDefault="00B21672" w:rsidP="00B21672">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Encapsulation: public vs. private variables &amp; methods</w:t>
      </w:r>
    </w:p>
    <w:p w14:paraId="4FA7D7F2" w14:textId="5142A31F" w:rsidR="000B1C80" w:rsidRDefault="000B1C80"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Classes Part 2</w:t>
      </w:r>
    </w:p>
    <w:p w14:paraId="4A48B7E7" w14:textId="178F8E11" w:rsid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Inner workings of a GRect as example of a class</w:t>
      </w:r>
    </w:p>
    <w:p w14:paraId="7949D5B9" w14:textId="5189895A" w:rsid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Bouncing balls example</w:t>
      </w:r>
    </w:p>
    <w:p w14:paraId="24672940" w14:textId="2A2E0C45" w:rsid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Email client example</w:t>
      </w:r>
    </w:p>
    <w:p w14:paraId="43997827" w14:textId="1D64922A" w:rsidR="003650F7" w:rsidRP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Wall of abstraction</w:t>
      </w:r>
    </w:p>
    <w:p w14:paraId="1BD75F28" w14:textId="3648244F" w:rsidR="000B1C80" w:rsidRDefault="000B1C80"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Data Visualization</w:t>
      </w:r>
    </w:p>
    <w:p w14:paraId="08A5B661" w14:textId="246E3316" w:rsidR="003650F7" w:rsidRP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Very close parallels to NameSurfer’s use of classes!</w:t>
      </w:r>
    </w:p>
    <w:p w14:paraId="13B81065" w14:textId="77777777" w:rsidR="00583462" w:rsidRPr="00F61A68" w:rsidRDefault="00583462" w:rsidP="00F61A68">
      <w:pPr>
        <w:autoSpaceDE w:val="0"/>
        <w:autoSpaceDN w:val="0"/>
        <w:adjustRightInd w:val="0"/>
        <w:ind w:left="1440"/>
        <w:jc w:val="both"/>
        <w:rPr>
          <w:rFonts w:ascii="Times New Roman" w:hAnsi="Times New Roman" w:cs="Times New Roman"/>
          <w:szCs w:val="24"/>
        </w:rPr>
      </w:pPr>
      <w:r>
        <w:rPr>
          <w:rFonts w:ascii="Times New Roman" w:hAnsi="Times New Roman" w:cs="Times New Roman"/>
          <w:b/>
          <w:sz w:val="32"/>
          <w:szCs w:val="32"/>
        </w:rPr>
        <w:br w:type="page"/>
      </w:r>
    </w:p>
    <w:p w14:paraId="1759AE43" w14:textId="627530F0" w:rsidR="00806745" w:rsidRDefault="0055002E" w:rsidP="0080674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lastRenderedPageBreak/>
        <w:t>Classes Problems (3, 4)</w:t>
      </w:r>
      <w:bookmarkStart w:id="0" w:name="_GoBack"/>
      <w:bookmarkEnd w:id="0"/>
    </w:p>
    <w:p w14:paraId="667F0353" w14:textId="77777777" w:rsidR="00BD60EE" w:rsidRPr="005656B4" w:rsidRDefault="00D7245C"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Either problem 1 or 3 will give good practice with arrays. It’s worth hammering home why arrays are good for these problems. Problem 1 can get tricky both because it starts counting at 2 instead of 0 and because it’s the index, not the contents, of the array that indicates the number of interest. This one is very much helped by walking through it on the board, crossing out numbers.</w:t>
      </w:r>
    </w:p>
    <w:p w14:paraId="31AF6FD4" w14:textId="77777777" w:rsidR="00AA7396" w:rsidRDefault="00AA7396" w:rsidP="00DA3133">
      <w:pPr>
        <w:autoSpaceDE w:val="0"/>
        <w:autoSpaceDN w:val="0"/>
        <w:adjustRightInd w:val="0"/>
        <w:spacing w:before="120"/>
        <w:jc w:val="both"/>
        <w:rPr>
          <w:rFonts w:ascii="Times New Roman" w:hAnsi="Times New Roman" w:cs="Times-Roman"/>
          <w:szCs w:val="24"/>
        </w:rPr>
      </w:pPr>
    </w:p>
    <w:p w14:paraId="3261E857" w14:textId="77777777" w:rsidR="0072668E" w:rsidRPr="00F1134A" w:rsidRDefault="00CC3105" w:rsidP="00F1134A">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t>Matrix (2D Array)</w:t>
      </w:r>
      <w:r w:rsidR="00F1134A" w:rsidRPr="00F1134A">
        <w:rPr>
          <w:rFonts w:ascii="Times New Roman" w:hAnsi="Times New Roman" w:cs="Times New Roman"/>
          <w:b/>
          <w:sz w:val="32"/>
          <w:szCs w:val="32"/>
        </w:rPr>
        <w:t xml:space="preserve"> Problems</w:t>
      </w:r>
      <w:r>
        <w:rPr>
          <w:rFonts w:ascii="Times New Roman" w:hAnsi="Times New Roman" w:cs="Times New Roman"/>
          <w:b/>
          <w:sz w:val="32"/>
          <w:szCs w:val="32"/>
        </w:rPr>
        <w:t xml:space="preserve"> (4, 5, 6)</w:t>
      </w:r>
    </w:p>
    <w:p w14:paraId="711B20A7" w14:textId="77777777" w:rsidR="0072668E" w:rsidRDefault="00D7245C"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Problems 4 and 5 are high-priority and worth particular focus this week because they’re so similar to what students will be doing with image matrix manipulation </w:t>
      </w:r>
      <w:r w:rsidR="00B273ED">
        <w:rPr>
          <w:rFonts w:ascii="Times New Roman" w:hAnsi="Times New Roman" w:cs="Times-Roman"/>
          <w:szCs w:val="24"/>
        </w:rPr>
        <w:t>in ImageShop. If you haven’t looked over that assignment, it would be helpful to do so before section so you set them up for the assignment or walk them through points of confusion. It’s particularly valuable here to make sure they understand why and how we find the number of rows and number of columns in a matrix.</w:t>
      </w:r>
    </w:p>
    <w:p w14:paraId="38C098B6" w14:textId="77777777" w:rsidR="00CC3105" w:rsidRDefault="00CC3105" w:rsidP="00DA3133">
      <w:pPr>
        <w:autoSpaceDE w:val="0"/>
        <w:autoSpaceDN w:val="0"/>
        <w:adjustRightInd w:val="0"/>
        <w:spacing w:before="120"/>
        <w:jc w:val="both"/>
        <w:rPr>
          <w:rFonts w:ascii="Times New Roman" w:hAnsi="Times New Roman" w:cs="Times-Roman"/>
          <w:szCs w:val="24"/>
        </w:rPr>
      </w:pPr>
    </w:p>
    <w:p w14:paraId="4FAF4346" w14:textId="77777777" w:rsidR="00CC3105" w:rsidRPr="00F1134A" w:rsidRDefault="00CC3105" w:rsidP="00CC310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t>HashMap</w:t>
      </w:r>
      <w:r w:rsidRPr="00F1134A">
        <w:rPr>
          <w:rFonts w:ascii="Times New Roman" w:hAnsi="Times New Roman" w:cs="Times New Roman"/>
          <w:b/>
          <w:sz w:val="32"/>
          <w:szCs w:val="32"/>
        </w:rPr>
        <w:t xml:space="preserve"> Problems</w:t>
      </w:r>
      <w:r>
        <w:rPr>
          <w:rFonts w:ascii="Times New Roman" w:hAnsi="Times New Roman" w:cs="Times New Roman"/>
          <w:b/>
          <w:sz w:val="32"/>
          <w:szCs w:val="32"/>
        </w:rPr>
        <w:t xml:space="preserve"> (7, 8)</w:t>
      </w:r>
    </w:p>
    <w:p w14:paraId="11B4C75F" w14:textId="77777777" w:rsidR="00CC3105" w:rsidRPr="00DA3133" w:rsidRDefault="00B273ED" w:rsidP="00CC3105">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Either one of these problems should give good review of HashMaps. Problem 7 is similar to the How Unique name collection question from last week’s handout, so if you did that last week in section this can be a good one to help hammer home how different data structures lend themselves to different tasks.</w:t>
      </w:r>
    </w:p>
    <w:p w14:paraId="5F51536A" w14:textId="77777777" w:rsidR="00CC3105" w:rsidRPr="00DA3133" w:rsidRDefault="00CC3105" w:rsidP="00DA3133">
      <w:pPr>
        <w:autoSpaceDE w:val="0"/>
        <w:autoSpaceDN w:val="0"/>
        <w:adjustRightInd w:val="0"/>
        <w:spacing w:before="120"/>
        <w:jc w:val="both"/>
        <w:rPr>
          <w:rFonts w:ascii="Times New Roman" w:hAnsi="Times New Roman" w:cs="Times-Roman"/>
          <w:szCs w:val="24"/>
        </w:rPr>
      </w:pPr>
    </w:p>
    <w:sectPr w:rsidR="00CC3105" w:rsidRPr="00DA3133">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C08E5" w14:textId="77777777" w:rsidR="00C7509B" w:rsidRDefault="00C7509B">
      <w:r>
        <w:separator/>
      </w:r>
    </w:p>
  </w:endnote>
  <w:endnote w:type="continuationSeparator" w:id="0">
    <w:p w14:paraId="14EDB8D4" w14:textId="77777777" w:rsidR="00C7509B" w:rsidRDefault="00C7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panose1 w:val="00000000000000000000"/>
    <w:charset w:val="00"/>
    <w:family w:val="auto"/>
    <w:pitch w:val="variable"/>
    <w:sig w:usb0="00000003" w:usb1="00000000" w:usb2="00000000" w:usb3="00000000" w:csb0="00000007"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198E7" w14:textId="77777777" w:rsidR="00C7509B" w:rsidRDefault="00C7509B">
      <w:r>
        <w:separator/>
      </w:r>
    </w:p>
  </w:footnote>
  <w:footnote w:type="continuationSeparator" w:id="0">
    <w:p w14:paraId="111A00ED" w14:textId="77777777" w:rsidR="00C7509B" w:rsidRDefault="00C75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7CF0" w14:textId="77777777"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F0D"/>
    <w:multiLevelType w:val="hybridMultilevel"/>
    <w:tmpl w:val="28F80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E70F7"/>
    <w:multiLevelType w:val="multilevel"/>
    <w:tmpl w:val="92845050"/>
    <w:lvl w:ilvl="0">
      <w:start w:val="14"/>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D3691E"/>
    <w:multiLevelType w:val="hybridMultilevel"/>
    <w:tmpl w:val="FC98E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B2673"/>
    <w:multiLevelType w:val="multilevel"/>
    <w:tmpl w:val="5B3459AC"/>
    <w:lvl w:ilvl="0">
      <w:start w:val="4"/>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D07B59"/>
    <w:multiLevelType w:val="hybridMultilevel"/>
    <w:tmpl w:val="17D24EBA"/>
    <w:lvl w:ilvl="0" w:tplc="02EEA41C">
      <w:start w:val="1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92963"/>
    <w:multiLevelType w:val="hybridMultilevel"/>
    <w:tmpl w:val="00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9378C"/>
    <w:multiLevelType w:val="multilevel"/>
    <w:tmpl w:val="0080A07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6"/>
  </w:num>
  <w:num w:numId="4">
    <w:abstractNumId w:val="10"/>
  </w:num>
  <w:num w:numId="5">
    <w:abstractNumId w:val="7"/>
  </w:num>
  <w:num w:numId="6">
    <w:abstractNumId w:val="5"/>
  </w:num>
  <w:num w:numId="7">
    <w:abstractNumId w:val="3"/>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17F56"/>
    <w:rsid w:val="00021AC8"/>
    <w:rsid w:val="000308E6"/>
    <w:rsid w:val="00034CC7"/>
    <w:rsid w:val="00036CC4"/>
    <w:rsid w:val="0004089F"/>
    <w:rsid w:val="00040E1F"/>
    <w:rsid w:val="00046A1C"/>
    <w:rsid w:val="00062B80"/>
    <w:rsid w:val="00082948"/>
    <w:rsid w:val="00084197"/>
    <w:rsid w:val="00090E84"/>
    <w:rsid w:val="000A0F6A"/>
    <w:rsid w:val="000B1C80"/>
    <w:rsid w:val="000C76F6"/>
    <w:rsid w:val="00106F46"/>
    <w:rsid w:val="00124238"/>
    <w:rsid w:val="00144899"/>
    <w:rsid w:val="00145791"/>
    <w:rsid w:val="00156B92"/>
    <w:rsid w:val="00161A01"/>
    <w:rsid w:val="001716C5"/>
    <w:rsid w:val="00171A1C"/>
    <w:rsid w:val="00173975"/>
    <w:rsid w:val="001813C4"/>
    <w:rsid w:val="001C0261"/>
    <w:rsid w:val="001D5236"/>
    <w:rsid w:val="001F06FE"/>
    <w:rsid w:val="00207055"/>
    <w:rsid w:val="002120AB"/>
    <w:rsid w:val="0023321D"/>
    <w:rsid w:val="00247629"/>
    <w:rsid w:val="0025092E"/>
    <w:rsid w:val="00267146"/>
    <w:rsid w:val="00294AAA"/>
    <w:rsid w:val="00295623"/>
    <w:rsid w:val="0029631B"/>
    <w:rsid w:val="002D77A4"/>
    <w:rsid w:val="0030077A"/>
    <w:rsid w:val="00324214"/>
    <w:rsid w:val="00347F41"/>
    <w:rsid w:val="00350C30"/>
    <w:rsid w:val="003535E8"/>
    <w:rsid w:val="00364FEF"/>
    <w:rsid w:val="003650F7"/>
    <w:rsid w:val="00385337"/>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4E6DF9"/>
    <w:rsid w:val="005000CB"/>
    <w:rsid w:val="005126FB"/>
    <w:rsid w:val="0053264C"/>
    <w:rsid w:val="0055002E"/>
    <w:rsid w:val="00552AF5"/>
    <w:rsid w:val="005621E6"/>
    <w:rsid w:val="005656B4"/>
    <w:rsid w:val="0057166A"/>
    <w:rsid w:val="00583462"/>
    <w:rsid w:val="00593D04"/>
    <w:rsid w:val="005A7BDA"/>
    <w:rsid w:val="005B323E"/>
    <w:rsid w:val="005C3E02"/>
    <w:rsid w:val="005F7C6F"/>
    <w:rsid w:val="00620DED"/>
    <w:rsid w:val="006226AF"/>
    <w:rsid w:val="00623377"/>
    <w:rsid w:val="00625A8A"/>
    <w:rsid w:val="00636E18"/>
    <w:rsid w:val="00650F3A"/>
    <w:rsid w:val="00670564"/>
    <w:rsid w:val="006714B6"/>
    <w:rsid w:val="0067730E"/>
    <w:rsid w:val="00680BB3"/>
    <w:rsid w:val="006879C3"/>
    <w:rsid w:val="006A22B9"/>
    <w:rsid w:val="006A33B0"/>
    <w:rsid w:val="006A3E4E"/>
    <w:rsid w:val="006A4C04"/>
    <w:rsid w:val="006A63DE"/>
    <w:rsid w:val="006B7914"/>
    <w:rsid w:val="006C2F3D"/>
    <w:rsid w:val="006E2652"/>
    <w:rsid w:val="006F3A59"/>
    <w:rsid w:val="007012A5"/>
    <w:rsid w:val="00706334"/>
    <w:rsid w:val="00712D03"/>
    <w:rsid w:val="00713CE9"/>
    <w:rsid w:val="0072668E"/>
    <w:rsid w:val="007370A7"/>
    <w:rsid w:val="007648AE"/>
    <w:rsid w:val="00775538"/>
    <w:rsid w:val="0079357F"/>
    <w:rsid w:val="007A1945"/>
    <w:rsid w:val="007C29A7"/>
    <w:rsid w:val="007D3FB4"/>
    <w:rsid w:val="007E54F5"/>
    <w:rsid w:val="00804C3D"/>
    <w:rsid w:val="00806745"/>
    <w:rsid w:val="00806BE9"/>
    <w:rsid w:val="00807C61"/>
    <w:rsid w:val="00810AB7"/>
    <w:rsid w:val="008157EE"/>
    <w:rsid w:val="00836797"/>
    <w:rsid w:val="00846CE3"/>
    <w:rsid w:val="0085334D"/>
    <w:rsid w:val="00866351"/>
    <w:rsid w:val="00870395"/>
    <w:rsid w:val="00871AD0"/>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3E56"/>
    <w:rsid w:val="00944D42"/>
    <w:rsid w:val="00973951"/>
    <w:rsid w:val="00974E32"/>
    <w:rsid w:val="009B5B11"/>
    <w:rsid w:val="009D447A"/>
    <w:rsid w:val="009E5329"/>
    <w:rsid w:val="009F52D9"/>
    <w:rsid w:val="00A16AA8"/>
    <w:rsid w:val="00A216ED"/>
    <w:rsid w:val="00A2660B"/>
    <w:rsid w:val="00A4068A"/>
    <w:rsid w:val="00A45A5A"/>
    <w:rsid w:val="00A52744"/>
    <w:rsid w:val="00A57B51"/>
    <w:rsid w:val="00A63DD0"/>
    <w:rsid w:val="00A677AD"/>
    <w:rsid w:val="00A866A1"/>
    <w:rsid w:val="00A90CDB"/>
    <w:rsid w:val="00A93E2E"/>
    <w:rsid w:val="00A941FE"/>
    <w:rsid w:val="00AA7396"/>
    <w:rsid w:val="00AB6B9C"/>
    <w:rsid w:val="00AC793B"/>
    <w:rsid w:val="00AD2A3E"/>
    <w:rsid w:val="00AE1AC6"/>
    <w:rsid w:val="00AE6E77"/>
    <w:rsid w:val="00AF027B"/>
    <w:rsid w:val="00AF47DD"/>
    <w:rsid w:val="00AF4BB4"/>
    <w:rsid w:val="00B07C48"/>
    <w:rsid w:val="00B11DC6"/>
    <w:rsid w:val="00B15A4B"/>
    <w:rsid w:val="00B21672"/>
    <w:rsid w:val="00B273ED"/>
    <w:rsid w:val="00B656F4"/>
    <w:rsid w:val="00B93BC3"/>
    <w:rsid w:val="00BA3FE6"/>
    <w:rsid w:val="00BD60EE"/>
    <w:rsid w:val="00BE5758"/>
    <w:rsid w:val="00BF03F9"/>
    <w:rsid w:val="00BF1969"/>
    <w:rsid w:val="00C40A46"/>
    <w:rsid w:val="00C620A6"/>
    <w:rsid w:val="00C7509B"/>
    <w:rsid w:val="00C861FC"/>
    <w:rsid w:val="00C903DC"/>
    <w:rsid w:val="00CA168C"/>
    <w:rsid w:val="00CB2C59"/>
    <w:rsid w:val="00CB528E"/>
    <w:rsid w:val="00CC3105"/>
    <w:rsid w:val="00CC4AA0"/>
    <w:rsid w:val="00CD06DF"/>
    <w:rsid w:val="00D05790"/>
    <w:rsid w:val="00D06699"/>
    <w:rsid w:val="00D11044"/>
    <w:rsid w:val="00D15A99"/>
    <w:rsid w:val="00D21B96"/>
    <w:rsid w:val="00D21BC6"/>
    <w:rsid w:val="00D30B97"/>
    <w:rsid w:val="00D32F7A"/>
    <w:rsid w:val="00D35DA1"/>
    <w:rsid w:val="00D7245C"/>
    <w:rsid w:val="00D76BB8"/>
    <w:rsid w:val="00D90AF6"/>
    <w:rsid w:val="00D94035"/>
    <w:rsid w:val="00DA3133"/>
    <w:rsid w:val="00DD0042"/>
    <w:rsid w:val="00DD0BD1"/>
    <w:rsid w:val="00DD29EA"/>
    <w:rsid w:val="00E15E33"/>
    <w:rsid w:val="00E20516"/>
    <w:rsid w:val="00E20553"/>
    <w:rsid w:val="00E2494B"/>
    <w:rsid w:val="00E278EB"/>
    <w:rsid w:val="00E621CB"/>
    <w:rsid w:val="00E660F0"/>
    <w:rsid w:val="00E70506"/>
    <w:rsid w:val="00E8759D"/>
    <w:rsid w:val="00E92DF2"/>
    <w:rsid w:val="00E93273"/>
    <w:rsid w:val="00E93832"/>
    <w:rsid w:val="00EB3AEC"/>
    <w:rsid w:val="00EE6198"/>
    <w:rsid w:val="00EF1792"/>
    <w:rsid w:val="00F0322C"/>
    <w:rsid w:val="00F0501E"/>
    <w:rsid w:val="00F1134A"/>
    <w:rsid w:val="00F23DD5"/>
    <w:rsid w:val="00F45CF4"/>
    <w:rsid w:val="00F5244A"/>
    <w:rsid w:val="00F61A68"/>
    <w:rsid w:val="00F67135"/>
    <w:rsid w:val="00F77246"/>
    <w:rsid w:val="00F812C9"/>
    <w:rsid w:val="00F93788"/>
    <w:rsid w:val="00FA040F"/>
    <w:rsid w:val="00FA2D50"/>
    <w:rsid w:val="00FB2075"/>
    <w:rsid w:val="00FB2A5F"/>
    <w:rsid w:val="00FB659E"/>
    <w:rsid w:val="00FC00BE"/>
    <w:rsid w:val="00FC57B9"/>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8E4FFD6"/>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 w:type="character" w:styleId="Strong">
    <w:name w:val="Strong"/>
    <w:basedOn w:val="DefaultParagraphFont"/>
    <w:uiPriority w:val="22"/>
    <w:qFormat/>
    <w:rsid w:val="00AA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58</cp:revision>
  <cp:lastPrinted>2018-04-30T23:10:00Z</cp:lastPrinted>
  <dcterms:created xsi:type="dcterms:W3CDTF">2018-03-12T22:37:00Z</dcterms:created>
  <dcterms:modified xsi:type="dcterms:W3CDTF">2018-05-21T23:48:00Z</dcterms:modified>
</cp:coreProperties>
</file>