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Requirements Management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SystemsEngineering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Purpose</w:t>
      </w:r>
    </w:p>
    <w:p>
      <w:pPr>
        <w:pStyle w:val="ListBullet"/>
      </w:pPr>
      <w:r>
        <w:t>Establish processes for collecting, analyzing, and managing system requirements throughout the project lifecycle.</w:t>
      </w:r>
    </w:p>
    <w:p>
      <w:pPr>
        <w:pStyle w:val="Heading2"/>
      </w:pPr>
      <w:r>
        <w:t>2. Requirements Types</w:t>
      </w:r>
    </w:p>
    <w:p>
      <w:pPr>
        <w:pStyle w:val="ListBullet"/>
      </w:pPr>
      <w:r>
        <w:t>2.1 Functional Requirements - What the system must do</w:t>
      </w:r>
    </w:p>
    <w:p>
      <w:pPr>
        <w:pStyle w:val="ListBullet"/>
      </w:pPr>
      <w:r>
        <w:t>2.2 Non-Functional Requirements - Performance, security, scalability</w:t>
      </w:r>
    </w:p>
    <w:p>
      <w:pPr>
        <w:pStyle w:val="ListBullet"/>
      </w:pPr>
      <w:r>
        <w:t>2.3 Operational Requirements - Deployment, support, maintenance</w:t>
      </w:r>
    </w:p>
    <w:p>
      <w:pPr>
        <w:pStyle w:val="ListBullet"/>
      </w:pPr>
      <w:r>
        <w:t>2.4 Compliance Requirements - Legal, regulatory, standards</w:t>
      </w:r>
    </w:p>
    <w:p>
      <w:pPr>
        <w:pStyle w:val="Heading2"/>
      </w:pPr>
      <w:r>
        <w:t>3. Requirement Lifecycle</w:t>
      </w:r>
    </w:p>
    <w:p>
      <w:pPr>
        <w:pStyle w:val="ListBullet"/>
      </w:pPr>
      <w:r>
        <w:t>3.1 Elicitation - Gather from stakeholders</w:t>
      </w:r>
    </w:p>
    <w:p>
      <w:pPr>
        <w:pStyle w:val="ListBullet"/>
      </w:pPr>
      <w:r>
        <w:t>3.2 Analysis - Assess feasibility and completeness</w:t>
      </w:r>
    </w:p>
    <w:p>
      <w:pPr>
        <w:pStyle w:val="ListBullet"/>
      </w:pPr>
      <w:r>
        <w:t>3.3 Specification - Document with acceptance criteria</w:t>
      </w:r>
    </w:p>
    <w:p>
      <w:pPr>
        <w:pStyle w:val="ListBullet"/>
      </w:pPr>
      <w:r>
        <w:t>3.4 Verification - Ensure requirements are understood</w:t>
      </w:r>
    </w:p>
    <w:p>
      <w:pPr>
        <w:pStyle w:val="ListBullet"/>
      </w:pPr>
      <w:r>
        <w:t>3.5 Traceability - Link requirements to design and tests</w:t>
      </w:r>
    </w:p>
    <w:p>
      <w:pPr>
        <w:pStyle w:val="ListBullet"/>
      </w:pPr>
      <w:r>
        <w:t>3.6 Change Management - Control requirement changes</w:t>
      </w:r>
    </w:p>
    <w:p>
      <w:pPr>
        <w:pStyle w:val="Heading2"/>
      </w:pPr>
      <w:r>
        <w:t>4. Requirements Document Structure</w:t>
      </w:r>
    </w:p>
    <w:p>
      <w:pPr>
        <w:pStyle w:val="ListBullet"/>
      </w:pPr>
      <w:r>
        <w:t>Requirement ID, Title, Description, Priority, Acceptance Criteria, Dependencies</w:t>
      </w:r>
    </w:p>
    <w:p>
      <w:pPr>
        <w:pStyle w:val="Heading2"/>
      </w:pPr>
      <w:r>
        <w:t>5. Requirements Traceability Matrix</w:t>
      </w:r>
    </w:p>
    <w:p>
      <w:pPr>
        <w:pStyle w:val="ListBullet"/>
      </w:pPr>
      <w:r>
        <w:t>Maintain traceability from requirements to design specifications, code, and test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