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B97D0" w14:textId="066E1856" w:rsidR="002B5440" w:rsidRPr="006522BC" w:rsidRDefault="00826377" w:rsidP="005623CB">
      <w:pPr>
        <w:spacing w:after="0" w:line="240" w:lineRule="auto"/>
        <w:jc w:val="center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 xml:space="preserve">Experimental Analysis of </w:t>
      </w:r>
      <w:r w:rsidR="005623CB">
        <w:rPr>
          <w:rFonts w:ascii="Garamond" w:hAnsi="Garamond" w:cs="Calibri"/>
          <w:b/>
          <w:bCs/>
          <w:sz w:val="20"/>
          <w:szCs w:val="20"/>
        </w:rPr>
        <w:t>Gas Turbine</w:t>
      </w:r>
      <w:r w:rsidR="002278C1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FE031E">
        <w:rPr>
          <w:rFonts w:ascii="Garamond" w:hAnsi="Garamond" w:cs="Calibri"/>
          <w:b/>
          <w:bCs/>
          <w:sz w:val="20"/>
          <w:szCs w:val="20"/>
        </w:rPr>
        <w:t>Performance</w:t>
      </w:r>
    </w:p>
    <w:p w14:paraId="354BFF59" w14:textId="77777777" w:rsidR="009F6679" w:rsidRPr="006522BC" w:rsidRDefault="00826377" w:rsidP="000E01DC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Christopher R. White</w:t>
      </w:r>
    </w:p>
    <w:p w14:paraId="3F8FCBAE" w14:textId="2CD38C26" w:rsidR="005348DD" w:rsidRPr="006522BC" w:rsidRDefault="000E01DC" w:rsidP="009F6679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MWG: </w:t>
      </w:r>
      <w:r w:rsidR="009F6679" w:rsidRPr="006522BC">
        <w:rPr>
          <w:rFonts w:ascii="Garamond" w:hAnsi="Garamond" w:cs="Calibri"/>
          <w:sz w:val="20"/>
          <w:szCs w:val="20"/>
        </w:rPr>
        <w:t>David Bedding, Jorge Godoy, Samuel Hordeski, Kevin Myers, Justin Sandler</w:t>
      </w:r>
    </w:p>
    <w:p w14:paraId="0A859D98" w14:textId="6E76D04E" w:rsidR="002B5440" w:rsidRPr="006522BC" w:rsidRDefault="002B5440" w:rsidP="002B5440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Department of Mechanical Engineering</w:t>
      </w:r>
    </w:p>
    <w:p w14:paraId="42FB795B" w14:textId="254D2755" w:rsidR="002B5440" w:rsidRPr="006522BC" w:rsidRDefault="002B5440" w:rsidP="002B5440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Lafayette College</w:t>
      </w:r>
    </w:p>
    <w:p w14:paraId="446B672F" w14:textId="0208EDDE" w:rsidR="002B5440" w:rsidRPr="006522BC" w:rsidRDefault="002B5440" w:rsidP="009F6679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Easton, PA 18042</w:t>
      </w:r>
    </w:p>
    <w:p w14:paraId="676248B8" w14:textId="518CB471" w:rsidR="00793B22" w:rsidRPr="006522BC" w:rsidRDefault="00793B22" w:rsidP="00095D04">
      <w:pPr>
        <w:jc w:val="both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>Abstract</w:t>
      </w:r>
    </w:p>
    <w:p w14:paraId="13F351E9" w14:textId="5D7C6B31" w:rsidR="00C37894" w:rsidRPr="00CB3AB7" w:rsidRDefault="00226E6D" w:rsidP="00CB4A27">
      <w:pPr>
        <w:ind w:firstLine="720"/>
        <w:jc w:val="both"/>
        <w:rPr>
          <w:rFonts w:ascii="Garamond" w:hAnsi="Garamond" w:cs="Calibri"/>
          <w:b/>
          <w:bCs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A</w:t>
      </w:r>
      <w:r w:rsidR="003D602A">
        <w:rPr>
          <w:rFonts w:ascii="Garamond" w:hAnsi="Garamond" w:cs="Calibri"/>
          <w:sz w:val="20"/>
          <w:szCs w:val="20"/>
        </w:rPr>
        <w:t>irplanes</w:t>
      </w:r>
      <w:r>
        <w:rPr>
          <w:rFonts w:ascii="Garamond" w:hAnsi="Garamond" w:cs="Calibri"/>
          <w:sz w:val="20"/>
          <w:szCs w:val="20"/>
        </w:rPr>
        <w:t xml:space="preserve"> </w:t>
      </w:r>
      <w:r w:rsidR="002006C4">
        <w:rPr>
          <w:rFonts w:ascii="Garamond" w:hAnsi="Garamond" w:cs="Calibri"/>
          <w:sz w:val="20"/>
          <w:szCs w:val="20"/>
        </w:rPr>
        <w:t>primarily</w:t>
      </w:r>
      <w:r w:rsidR="00E541AE">
        <w:rPr>
          <w:rFonts w:ascii="Garamond" w:hAnsi="Garamond" w:cs="Calibri"/>
          <w:sz w:val="20"/>
          <w:szCs w:val="20"/>
        </w:rPr>
        <w:t xml:space="preserve"> utilize</w:t>
      </w:r>
      <w:r w:rsidR="0040769A">
        <w:rPr>
          <w:rFonts w:ascii="Garamond" w:hAnsi="Garamond" w:cs="Calibri"/>
          <w:sz w:val="20"/>
          <w:szCs w:val="20"/>
        </w:rPr>
        <w:t xml:space="preserve"> </w:t>
      </w:r>
      <w:r w:rsidR="00C44ED4">
        <w:rPr>
          <w:rFonts w:ascii="Garamond" w:hAnsi="Garamond" w:cs="Calibri"/>
          <w:sz w:val="20"/>
          <w:szCs w:val="20"/>
        </w:rPr>
        <w:t>gas turbine engines</w:t>
      </w:r>
      <w:r w:rsidR="003D602A">
        <w:rPr>
          <w:rFonts w:ascii="Garamond" w:hAnsi="Garamond" w:cs="Calibri"/>
          <w:sz w:val="20"/>
          <w:szCs w:val="20"/>
        </w:rPr>
        <w:t xml:space="preserve"> to </w:t>
      </w:r>
      <w:r w:rsidR="00307364">
        <w:rPr>
          <w:rFonts w:ascii="Garamond" w:hAnsi="Garamond" w:cs="Calibri"/>
          <w:sz w:val="20"/>
          <w:szCs w:val="20"/>
        </w:rPr>
        <w:t>generate</w:t>
      </w:r>
      <w:r w:rsidR="003D602A">
        <w:rPr>
          <w:rFonts w:ascii="Garamond" w:hAnsi="Garamond" w:cs="Calibri"/>
          <w:sz w:val="20"/>
          <w:szCs w:val="20"/>
        </w:rPr>
        <w:t xml:space="preserve"> thrust by </w:t>
      </w:r>
      <w:r w:rsidR="00307364">
        <w:rPr>
          <w:rFonts w:ascii="Garamond" w:hAnsi="Garamond" w:cs="Calibri"/>
          <w:sz w:val="20"/>
          <w:szCs w:val="20"/>
        </w:rPr>
        <w:t>transferring</w:t>
      </w:r>
      <w:r w:rsidR="003D602A">
        <w:rPr>
          <w:rFonts w:ascii="Garamond" w:hAnsi="Garamond" w:cs="Calibri"/>
          <w:sz w:val="20"/>
          <w:szCs w:val="20"/>
        </w:rPr>
        <w:t xml:space="preserve"> thermal energy</w:t>
      </w:r>
      <w:r w:rsidR="00F95A87">
        <w:rPr>
          <w:rFonts w:ascii="Garamond" w:hAnsi="Garamond" w:cs="Calibri"/>
          <w:sz w:val="20"/>
          <w:szCs w:val="20"/>
        </w:rPr>
        <w:t xml:space="preserve"> from fuel</w:t>
      </w:r>
      <w:r w:rsidR="003D602A">
        <w:rPr>
          <w:rFonts w:ascii="Garamond" w:hAnsi="Garamond" w:cs="Calibri"/>
          <w:sz w:val="20"/>
          <w:szCs w:val="20"/>
        </w:rPr>
        <w:t xml:space="preserve"> into a working gas in order to </w:t>
      </w:r>
      <w:r w:rsidR="00307364">
        <w:rPr>
          <w:rFonts w:ascii="Garamond" w:hAnsi="Garamond" w:cs="Calibri"/>
          <w:sz w:val="20"/>
          <w:szCs w:val="20"/>
        </w:rPr>
        <w:t>extract</w:t>
      </w:r>
      <w:r w:rsidR="003D602A">
        <w:rPr>
          <w:rFonts w:ascii="Garamond" w:hAnsi="Garamond" w:cs="Calibri"/>
          <w:sz w:val="20"/>
          <w:szCs w:val="20"/>
        </w:rPr>
        <w:t xml:space="preserve"> mechanical work via turbine</w:t>
      </w:r>
      <w:r w:rsidR="00F95A87">
        <w:rPr>
          <w:rFonts w:ascii="Garamond" w:hAnsi="Garamond" w:cs="Calibri"/>
          <w:sz w:val="20"/>
          <w:szCs w:val="20"/>
        </w:rPr>
        <w:t xml:space="preserve"> blades</w:t>
      </w:r>
      <w:r w:rsidR="003D602A">
        <w:rPr>
          <w:rFonts w:ascii="Garamond" w:hAnsi="Garamond" w:cs="Calibri"/>
          <w:sz w:val="20"/>
          <w:szCs w:val="20"/>
        </w:rPr>
        <w:t xml:space="preserve">. </w:t>
      </w:r>
      <w:r w:rsidR="009A40CB" w:rsidRPr="00212B9E">
        <w:rPr>
          <w:rFonts w:ascii="Garamond" w:hAnsi="Garamond" w:cs="Calibri"/>
          <w:sz w:val="20"/>
          <w:szCs w:val="20"/>
        </w:rPr>
        <w:t xml:space="preserve">Since aircraft </w:t>
      </w:r>
      <w:r w:rsidR="00E541AE">
        <w:rPr>
          <w:rFonts w:ascii="Garamond" w:hAnsi="Garamond" w:cs="Calibri"/>
          <w:sz w:val="20"/>
          <w:szCs w:val="20"/>
        </w:rPr>
        <w:t>operate at different altitudes</w:t>
      </w:r>
      <w:r w:rsidR="00212B9E" w:rsidRPr="00212B9E">
        <w:rPr>
          <w:rFonts w:ascii="Garamond" w:hAnsi="Garamond" w:cs="Calibri"/>
          <w:sz w:val="20"/>
          <w:szCs w:val="20"/>
        </w:rPr>
        <w:t>, the engine perfo</w:t>
      </w:r>
      <w:r w:rsidR="0078711F">
        <w:rPr>
          <w:rFonts w:ascii="Garamond" w:hAnsi="Garamond" w:cs="Calibri"/>
          <w:sz w:val="20"/>
          <w:szCs w:val="20"/>
        </w:rPr>
        <w:t>r</w:t>
      </w:r>
      <w:r w:rsidR="00212B9E" w:rsidRPr="00212B9E">
        <w:rPr>
          <w:rFonts w:ascii="Garamond" w:hAnsi="Garamond" w:cs="Calibri"/>
          <w:sz w:val="20"/>
          <w:szCs w:val="20"/>
        </w:rPr>
        <w:t xml:space="preserve">ms </w:t>
      </w:r>
      <w:r w:rsidR="002006C4" w:rsidRPr="00212B9E">
        <w:rPr>
          <w:rFonts w:ascii="Garamond" w:hAnsi="Garamond" w:cs="Calibri"/>
          <w:sz w:val="20"/>
          <w:szCs w:val="20"/>
        </w:rPr>
        <w:t>differently</w:t>
      </w:r>
      <w:r w:rsidR="00212B9E" w:rsidRPr="00212B9E">
        <w:rPr>
          <w:rFonts w:ascii="Garamond" w:hAnsi="Garamond" w:cs="Calibri"/>
          <w:sz w:val="20"/>
          <w:szCs w:val="20"/>
        </w:rPr>
        <w:t xml:space="preserve"> </w:t>
      </w:r>
      <w:r w:rsidR="00E541AE">
        <w:rPr>
          <w:rFonts w:ascii="Garamond" w:hAnsi="Garamond" w:cs="Calibri"/>
          <w:sz w:val="20"/>
          <w:szCs w:val="20"/>
        </w:rPr>
        <w:t>the various pressures. Therefore gas turbine manufacturers want to increase the performance of an engine so that it operates optimally at</w:t>
      </w:r>
      <w:r w:rsidR="00212B9E" w:rsidRPr="00212B9E">
        <w:rPr>
          <w:rFonts w:ascii="Garamond" w:hAnsi="Garamond" w:cs="Calibri"/>
          <w:sz w:val="20"/>
          <w:szCs w:val="20"/>
        </w:rPr>
        <w:t xml:space="preserve"> </w:t>
      </w:r>
      <w:r w:rsidR="009A40CB" w:rsidRPr="00212B9E">
        <w:rPr>
          <w:rFonts w:ascii="Garamond" w:hAnsi="Garamond" w:cs="Calibri"/>
          <w:sz w:val="20"/>
          <w:szCs w:val="20"/>
        </w:rPr>
        <w:t xml:space="preserve">certain </w:t>
      </w:r>
      <w:r w:rsidR="00E541AE">
        <w:rPr>
          <w:rFonts w:ascii="Garamond" w:hAnsi="Garamond" w:cs="Calibri"/>
          <w:sz w:val="20"/>
          <w:szCs w:val="20"/>
        </w:rPr>
        <w:t xml:space="preserve">application </w:t>
      </w:r>
      <w:r w:rsidR="007C0867" w:rsidRPr="00212B9E">
        <w:rPr>
          <w:rFonts w:ascii="Garamond" w:hAnsi="Garamond" w:cs="Calibri"/>
          <w:sz w:val="20"/>
          <w:szCs w:val="20"/>
        </w:rPr>
        <w:t>altitudes</w:t>
      </w:r>
      <w:r w:rsidR="0015223B" w:rsidRPr="00212B9E">
        <w:rPr>
          <w:rFonts w:ascii="Garamond" w:hAnsi="Garamond" w:cs="Calibri"/>
          <w:sz w:val="20"/>
          <w:szCs w:val="20"/>
        </w:rPr>
        <w:t>.</w:t>
      </w:r>
      <w:r w:rsidR="00CE4F93">
        <w:rPr>
          <w:rFonts w:ascii="Garamond" w:hAnsi="Garamond" w:cs="Calibri"/>
          <w:sz w:val="20"/>
          <w:szCs w:val="20"/>
        </w:rPr>
        <w:t xml:space="preserve"> </w:t>
      </w:r>
      <w:r w:rsidR="0015223B" w:rsidRPr="00195EDB">
        <w:rPr>
          <w:rFonts w:ascii="Garamond" w:hAnsi="Garamond" w:cs="Calibri"/>
          <w:sz w:val="20"/>
          <w:szCs w:val="20"/>
        </w:rPr>
        <w:t>The</w:t>
      </w:r>
      <w:r w:rsidR="00AC5DAB" w:rsidRPr="00195EDB">
        <w:rPr>
          <w:rFonts w:ascii="Garamond" w:hAnsi="Garamond" w:cs="Calibri"/>
          <w:sz w:val="20"/>
          <w:szCs w:val="20"/>
        </w:rPr>
        <w:t xml:space="preserve"> purpose of this experiment was </w:t>
      </w:r>
      <w:r w:rsidR="00AC5DAB">
        <w:rPr>
          <w:rFonts w:ascii="Garamond" w:hAnsi="Garamond" w:cs="Calibri"/>
          <w:sz w:val="20"/>
          <w:szCs w:val="20"/>
        </w:rPr>
        <w:t>to determine the optimal</w:t>
      </w:r>
      <w:r w:rsidR="002175FC">
        <w:rPr>
          <w:rFonts w:ascii="Garamond" w:hAnsi="Garamond" w:cs="Calibri"/>
          <w:sz w:val="20"/>
          <w:szCs w:val="20"/>
        </w:rPr>
        <w:t xml:space="preserve"> shaft rotation speed</w:t>
      </w:r>
      <w:r w:rsidR="00AC5DAB">
        <w:rPr>
          <w:rFonts w:ascii="Garamond" w:hAnsi="Garamond" w:cs="Calibri"/>
          <w:sz w:val="20"/>
          <w:szCs w:val="20"/>
        </w:rPr>
        <w:t xml:space="preserve"> ranges to achieve the </w:t>
      </w:r>
      <w:r w:rsidR="00AC5DAB" w:rsidRPr="00767F13">
        <w:rPr>
          <w:rFonts w:ascii="Garamond" w:hAnsi="Garamond" w:cs="Calibri"/>
          <w:sz w:val="20"/>
          <w:szCs w:val="20"/>
        </w:rPr>
        <w:t xml:space="preserve">maximum </w:t>
      </w:r>
      <w:r w:rsidR="00AC5DAB">
        <w:rPr>
          <w:rFonts w:ascii="Garamond" w:hAnsi="Garamond" w:cs="Calibri"/>
          <w:sz w:val="20"/>
          <w:szCs w:val="20"/>
        </w:rPr>
        <w:t xml:space="preserve">engine </w:t>
      </w:r>
      <w:r w:rsidR="00AC5DAB" w:rsidRPr="00767F13">
        <w:rPr>
          <w:rFonts w:ascii="Garamond" w:hAnsi="Garamond" w:cs="Calibri"/>
          <w:sz w:val="20"/>
          <w:szCs w:val="20"/>
        </w:rPr>
        <w:t>efficiency</w:t>
      </w:r>
      <w:r w:rsidR="00AC5DAB" w:rsidRPr="00195EDB">
        <w:rPr>
          <w:rFonts w:ascii="Garamond" w:hAnsi="Garamond" w:cs="Calibri"/>
          <w:sz w:val="20"/>
          <w:szCs w:val="20"/>
        </w:rPr>
        <w:t xml:space="preserve"> </w:t>
      </w:r>
      <w:r w:rsidR="00CB4A27">
        <w:rPr>
          <w:rFonts w:ascii="Garamond" w:hAnsi="Garamond" w:cs="Calibri"/>
          <w:sz w:val="20"/>
          <w:szCs w:val="20"/>
        </w:rPr>
        <w:t>of the</w:t>
      </w:r>
      <w:r w:rsidR="00F95A87">
        <w:rPr>
          <w:rFonts w:ascii="Garamond" w:hAnsi="Garamond" w:cs="Calibri"/>
          <w:sz w:val="20"/>
          <w:szCs w:val="20"/>
        </w:rPr>
        <w:t xml:space="preserve"> individual components and the entire cycle </w:t>
      </w:r>
      <w:r w:rsidR="00CB4A27">
        <w:rPr>
          <w:rFonts w:ascii="Garamond" w:hAnsi="Garamond" w:cs="Calibri"/>
          <w:sz w:val="20"/>
          <w:szCs w:val="20"/>
        </w:rPr>
        <w:t>for a</w:t>
      </w:r>
      <w:r w:rsidR="00AC5DAB" w:rsidRPr="00195EDB">
        <w:rPr>
          <w:rFonts w:ascii="Garamond" w:hAnsi="Garamond" w:cs="Calibri"/>
          <w:sz w:val="20"/>
          <w:szCs w:val="20"/>
        </w:rPr>
        <w:t xml:space="preserve"> </w:t>
      </w:r>
      <w:r w:rsidR="005F4B02" w:rsidRPr="005B6E20">
        <w:rPr>
          <w:rFonts w:ascii="Garamond" w:hAnsi="Garamond" w:cs="Calibri"/>
          <w:sz w:val="20"/>
          <w:szCs w:val="20"/>
        </w:rPr>
        <w:t>SR-30 Minilab gas turbine engine</w:t>
      </w:r>
      <w:r w:rsidR="00AC5DAB">
        <w:rPr>
          <w:rFonts w:ascii="Garamond" w:hAnsi="Garamond" w:cs="Calibri"/>
          <w:sz w:val="20"/>
          <w:szCs w:val="20"/>
        </w:rPr>
        <w:t>.</w:t>
      </w:r>
      <w:r w:rsidR="00CE4F93">
        <w:rPr>
          <w:rFonts w:ascii="Garamond" w:hAnsi="Garamond" w:cs="Calibri"/>
          <w:sz w:val="20"/>
          <w:szCs w:val="20"/>
        </w:rPr>
        <w:t xml:space="preserve"> Pressure, temperature, shaft rotational speed,</w:t>
      </w:r>
      <w:r w:rsidR="00E00FF9">
        <w:rPr>
          <w:rFonts w:ascii="Garamond" w:hAnsi="Garamond" w:cs="Calibri"/>
          <w:sz w:val="20"/>
          <w:szCs w:val="20"/>
        </w:rPr>
        <w:t xml:space="preserve"> </w:t>
      </w:r>
      <w:r w:rsidR="00CE4F93">
        <w:rPr>
          <w:rFonts w:ascii="Garamond" w:hAnsi="Garamond" w:cs="Calibri"/>
          <w:sz w:val="20"/>
          <w:szCs w:val="20"/>
        </w:rPr>
        <w:t>fuel flow, and thrust w</w:t>
      </w:r>
      <w:r w:rsidR="00E00FF9">
        <w:rPr>
          <w:rFonts w:ascii="Garamond" w:hAnsi="Garamond" w:cs="Calibri"/>
          <w:sz w:val="20"/>
          <w:szCs w:val="20"/>
        </w:rPr>
        <w:t>ere measured</w:t>
      </w:r>
      <w:r w:rsidR="004217F6">
        <w:rPr>
          <w:rFonts w:ascii="Garamond" w:hAnsi="Garamond" w:cs="Calibri"/>
          <w:sz w:val="20"/>
          <w:szCs w:val="20"/>
        </w:rPr>
        <w:t xml:space="preserve"> for</w:t>
      </w:r>
      <w:r w:rsidR="00872992">
        <w:rPr>
          <w:rFonts w:ascii="Garamond" w:hAnsi="Garamond" w:cs="Calibri"/>
          <w:sz w:val="20"/>
          <w:szCs w:val="20"/>
        </w:rPr>
        <w:t xml:space="preserve"> the cases between idle and </w:t>
      </w:r>
      <w:r w:rsidR="000C419B">
        <w:rPr>
          <w:rFonts w:ascii="Garamond" w:hAnsi="Garamond" w:cs="Calibri"/>
          <w:sz w:val="20"/>
          <w:szCs w:val="20"/>
        </w:rPr>
        <w:t>full throttles</w:t>
      </w:r>
      <w:r w:rsidR="00FB53EB">
        <w:rPr>
          <w:rFonts w:ascii="Garamond" w:hAnsi="Garamond" w:cs="Calibri"/>
          <w:sz w:val="20"/>
          <w:szCs w:val="20"/>
        </w:rPr>
        <w:t>, resu</w:t>
      </w:r>
      <w:r w:rsidR="00872992">
        <w:rPr>
          <w:rFonts w:ascii="Garamond" w:hAnsi="Garamond" w:cs="Calibri"/>
          <w:sz w:val="20"/>
          <w:szCs w:val="20"/>
        </w:rPr>
        <w:t>lting in the following rotational speeds of 42,493 to 77,067 RPM</w:t>
      </w:r>
      <w:r w:rsidR="004B3411">
        <w:rPr>
          <w:rFonts w:ascii="Garamond" w:hAnsi="Garamond" w:cs="Calibri"/>
          <w:sz w:val="20"/>
          <w:szCs w:val="20"/>
        </w:rPr>
        <w:t xml:space="preserve"> in order to explore the effect of rotational speed on performance</w:t>
      </w:r>
      <w:r w:rsidR="000C419B">
        <w:rPr>
          <w:rFonts w:ascii="Garamond" w:hAnsi="Garamond" w:cs="Calibri"/>
          <w:sz w:val="20"/>
          <w:szCs w:val="20"/>
        </w:rPr>
        <w:t xml:space="preserve">. </w:t>
      </w:r>
      <w:r w:rsidR="00F95A87">
        <w:rPr>
          <w:rFonts w:ascii="Garamond" w:hAnsi="Garamond" w:cs="Calibri"/>
          <w:sz w:val="20"/>
          <w:szCs w:val="20"/>
        </w:rPr>
        <w:t>The performance of the components is</w:t>
      </w:r>
      <w:r w:rsidR="00EA03E2">
        <w:rPr>
          <w:rFonts w:ascii="Garamond" w:hAnsi="Garamond" w:cs="Calibri"/>
          <w:sz w:val="20"/>
          <w:szCs w:val="20"/>
        </w:rPr>
        <w:t xml:space="preserve"> characteriz</w:t>
      </w:r>
      <w:r w:rsidR="00396226">
        <w:rPr>
          <w:rFonts w:ascii="Garamond" w:hAnsi="Garamond" w:cs="Calibri"/>
          <w:sz w:val="20"/>
          <w:szCs w:val="20"/>
        </w:rPr>
        <w:t>ed through the</w:t>
      </w:r>
      <w:r w:rsidR="009C48CD">
        <w:rPr>
          <w:rFonts w:ascii="Garamond" w:hAnsi="Garamond" w:cs="Calibri"/>
          <w:sz w:val="20"/>
          <w:szCs w:val="20"/>
        </w:rPr>
        <w:t xml:space="preserve"> efficiencies for the</w:t>
      </w:r>
      <w:r w:rsidR="00396226">
        <w:rPr>
          <w:rFonts w:ascii="Garamond" w:hAnsi="Garamond" w:cs="Calibri"/>
          <w:sz w:val="20"/>
          <w:szCs w:val="20"/>
        </w:rPr>
        <w:t xml:space="preserve"> </w:t>
      </w:r>
      <w:r w:rsidR="009C48CD">
        <w:rPr>
          <w:rFonts w:ascii="Garamond" w:hAnsi="Garamond" w:cs="Calibri"/>
          <w:sz w:val="20"/>
          <w:szCs w:val="20"/>
        </w:rPr>
        <w:t xml:space="preserve">compressor, turbine, nozzle, and combustor.  </w:t>
      </w:r>
      <w:r w:rsidR="00F95A87">
        <w:rPr>
          <w:rFonts w:ascii="Garamond" w:hAnsi="Garamond" w:cs="Calibri"/>
          <w:sz w:val="20"/>
          <w:szCs w:val="20"/>
        </w:rPr>
        <w:t xml:space="preserve">The performance of the </w:t>
      </w:r>
      <w:r w:rsidR="00CB4A27">
        <w:rPr>
          <w:rFonts w:ascii="Garamond" w:hAnsi="Garamond" w:cs="Calibri"/>
          <w:sz w:val="20"/>
          <w:szCs w:val="20"/>
        </w:rPr>
        <w:t xml:space="preserve">engine </w:t>
      </w:r>
      <w:r w:rsidR="00F95A87">
        <w:rPr>
          <w:rFonts w:ascii="Garamond" w:hAnsi="Garamond" w:cs="Calibri"/>
          <w:sz w:val="20"/>
          <w:szCs w:val="20"/>
        </w:rPr>
        <w:t xml:space="preserve">cycle is characterized by the </w:t>
      </w:r>
      <w:r w:rsidR="009C48CD">
        <w:rPr>
          <w:rFonts w:ascii="Garamond" w:hAnsi="Garamond" w:cs="Calibri"/>
          <w:sz w:val="20"/>
          <w:szCs w:val="20"/>
        </w:rPr>
        <w:t>cycle efficiency</w:t>
      </w:r>
      <w:r w:rsidR="00F95A87">
        <w:rPr>
          <w:rFonts w:ascii="Garamond" w:hAnsi="Garamond" w:cs="Calibri"/>
          <w:sz w:val="20"/>
          <w:szCs w:val="20"/>
        </w:rPr>
        <w:t xml:space="preserve"> (CE)</w:t>
      </w:r>
      <w:r w:rsidR="009C48CD">
        <w:rPr>
          <w:rFonts w:ascii="Garamond" w:hAnsi="Garamond" w:cs="Calibri"/>
          <w:sz w:val="20"/>
          <w:szCs w:val="20"/>
        </w:rPr>
        <w:t xml:space="preserve">, </w:t>
      </w:r>
      <w:r w:rsidR="00396226">
        <w:rPr>
          <w:rFonts w:ascii="Garamond" w:hAnsi="Garamond" w:cs="Calibri"/>
          <w:sz w:val="20"/>
          <w:szCs w:val="20"/>
        </w:rPr>
        <w:t>specific thrust</w:t>
      </w:r>
      <w:r w:rsidR="00F95A87">
        <w:rPr>
          <w:rFonts w:ascii="Garamond" w:hAnsi="Garamond" w:cs="Calibri"/>
          <w:sz w:val="20"/>
          <w:szCs w:val="20"/>
        </w:rPr>
        <w:t xml:space="preserve"> (ST)</w:t>
      </w:r>
      <w:r w:rsidR="00396226">
        <w:rPr>
          <w:rFonts w:ascii="Garamond" w:hAnsi="Garamond" w:cs="Calibri"/>
          <w:sz w:val="20"/>
          <w:szCs w:val="20"/>
        </w:rPr>
        <w:t xml:space="preserve">, </w:t>
      </w:r>
      <w:r w:rsidR="00EA03E2">
        <w:rPr>
          <w:rFonts w:ascii="Garamond" w:hAnsi="Garamond" w:cs="Calibri"/>
          <w:sz w:val="20"/>
          <w:szCs w:val="20"/>
        </w:rPr>
        <w:t>th</w:t>
      </w:r>
      <w:r w:rsidR="009C48CD">
        <w:rPr>
          <w:rFonts w:ascii="Garamond" w:hAnsi="Garamond" w:cs="Calibri"/>
          <w:sz w:val="20"/>
          <w:szCs w:val="20"/>
        </w:rPr>
        <w:t>rust specific fuel consumption</w:t>
      </w:r>
      <w:r w:rsidR="00F95A87">
        <w:rPr>
          <w:rFonts w:ascii="Garamond" w:hAnsi="Garamond" w:cs="Calibri"/>
          <w:sz w:val="20"/>
          <w:szCs w:val="20"/>
        </w:rPr>
        <w:t xml:space="preserve"> (TSFC)</w:t>
      </w:r>
      <w:r w:rsidR="00EA03E2">
        <w:rPr>
          <w:rFonts w:ascii="Garamond" w:hAnsi="Garamond" w:cs="Calibri"/>
          <w:sz w:val="20"/>
          <w:szCs w:val="20"/>
        </w:rPr>
        <w:t>, power match</w:t>
      </w:r>
      <w:r w:rsidR="00F95A87">
        <w:rPr>
          <w:rFonts w:ascii="Garamond" w:hAnsi="Garamond" w:cs="Calibri"/>
          <w:sz w:val="20"/>
          <w:szCs w:val="20"/>
        </w:rPr>
        <w:t xml:space="preserve"> (PM)</w:t>
      </w:r>
      <w:r w:rsidR="00EA03E2">
        <w:rPr>
          <w:rFonts w:ascii="Garamond" w:hAnsi="Garamond" w:cs="Calibri"/>
          <w:sz w:val="20"/>
          <w:szCs w:val="20"/>
        </w:rPr>
        <w:t>,</w:t>
      </w:r>
      <w:r w:rsidR="009C48CD">
        <w:rPr>
          <w:rFonts w:ascii="Garamond" w:hAnsi="Garamond" w:cs="Calibri"/>
          <w:sz w:val="20"/>
          <w:szCs w:val="20"/>
        </w:rPr>
        <w:t xml:space="preserve"> and</w:t>
      </w:r>
      <w:r w:rsidR="00EA03E2">
        <w:rPr>
          <w:rFonts w:ascii="Garamond" w:hAnsi="Garamond" w:cs="Calibri"/>
          <w:sz w:val="20"/>
          <w:szCs w:val="20"/>
        </w:rPr>
        <w:t xml:space="preserve"> propulsive e</w:t>
      </w:r>
      <w:r w:rsidR="009C48CD">
        <w:rPr>
          <w:rFonts w:ascii="Garamond" w:hAnsi="Garamond" w:cs="Calibri"/>
          <w:sz w:val="20"/>
          <w:szCs w:val="20"/>
        </w:rPr>
        <w:t>fficiency</w:t>
      </w:r>
      <w:r w:rsidR="00F95A87">
        <w:rPr>
          <w:rFonts w:ascii="Garamond" w:hAnsi="Garamond" w:cs="Calibri"/>
          <w:sz w:val="20"/>
          <w:szCs w:val="20"/>
        </w:rPr>
        <w:t xml:space="preserve"> (PE)</w:t>
      </w:r>
      <w:r w:rsidR="00EA03E2">
        <w:rPr>
          <w:rFonts w:ascii="Garamond" w:hAnsi="Garamond" w:cs="Calibri"/>
          <w:sz w:val="20"/>
          <w:szCs w:val="20"/>
        </w:rPr>
        <w:t xml:space="preserve">. </w:t>
      </w:r>
      <w:r w:rsidR="00F95A87">
        <w:rPr>
          <w:rFonts w:ascii="Garamond" w:hAnsi="Garamond" w:cs="Calibri"/>
          <w:sz w:val="20"/>
          <w:szCs w:val="20"/>
        </w:rPr>
        <w:t>The experimental results were</w:t>
      </w:r>
      <w:r w:rsidR="00EA03E2">
        <w:rPr>
          <w:rFonts w:ascii="Garamond" w:hAnsi="Garamond" w:cs="Calibri"/>
          <w:sz w:val="20"/>
          <w:szCs w:val="20"/>
        </w:rPr>
        <w:t xml:space="preserve"> compared to the </w:t>
      </w:r>
      <w:r w:rsidR="00307364">
        <w:rPr>
          <w:rFonts w:ascii="Garamond" w:hAnsi="Garamond" w:cs="Calibri"/>
          <w:sz w:val="20"/>
          <w:szCs w:val="20"/>
        </w:rPr>
        <w:t>theoretical</w:t>
      </w:r>
      <w:r w:rsidR="00EA03E2">
        <w:rPr>
          <w:rFonts w:ascii="Garamond" w:hAnsi="Garamond" w:cs="Calibri"/>
          <w:sz w:val="20"/>
          <w:szCs w:val="20"/>
        </w:rPr>
        <w:t xml:space="preserve"> thrust, </w:t>
      </w:r>
      <w:r w:rsidR="00F95A87">
        <w:rPr>
          <w:rFonts w:ascii="Garamond" w:hAnsi="Garamond" w:cs="Calibri"/>
          <w:sz w:val="20"/>
          <w:szCs w:val="20"/>
        </w:rPr>
        <w:t xml:space="preserve">ST </w:t>
      </w:r>
      <w:r w:rsidR="00EA03E2">
        <w:rPr>
          <w:rFonts w:ascii="Garamond" w:hAnsi="Garamond" w:cs="Calibri"/>
          <w:sz w:val="20"/>
          <w:szCs w:val="20"/>
        </w:rPr>
        <w:t xml:space="preserve">and </w:t>
      </w:r>
      <w:r w:rsidR="00F95A87">
        <w:rPr>
          <w:rFonts w:ascii="Garamond" w:hAnsi="Garamond" w:cs="Calibri"/>
          <w:sz w:val="20"/>
          <w:szCs w:val="20"/>
        </w:rPr>
        <w:t>TSFC</w:t>
      </w:r>
      <w:r w:rsidR="00EA03E2">
        <w:rPr>
          <w:rFonts w:ascii="Garamond" w:hAnsi="Garamond" w:cs="Calibri"/>
          <w:sz w:val="20"/>
          <w:szCs w:val="20"/>
        </w:rPr>
        <w:t>.</w:t>
      </w:r>
      <w:r w:rsidR="00F95A87">
        <w:rPr>
          <w:rFonts w:ascii="Garamond" w:hAnsi="Garamond" w:cs="Calibri"/>
          <w:sz w:val="20"/>
          <w:szCs w:val="20"/>
        </w:rPr>
        <w:t xml:space="preserve"> </w:t>
      </w:r>
      <w:r w:rsidR="00DF5522" w:rsidRPr="00340543">
        <w:rPr>
          <w:rFonts w:ascii="Garamond" w:hAnsi="Garamond" w:cs="Calibri"/>
          <w:sz w:val="20"/>
          <w:szCs w:val="20"/>
        </w:rPr>
        <w:t>It was determined that the gas turbine engine operated most op</w:t>
      </w:r>
      <w:r w:rsidR="00340543" w:rsidRPr="00340543">
        <w:rPr>
          <w:rFonts w:ascii="Garamond" w:hAnsi="Garamond" w:cs="Calibri"/>
          <w:sz w:val="20"/>
          <w:szCs w:val="20"/>
        </w:rPr>
        <w:t xml:space="preserve">timally at </w:t>
      </w:r>
      <w:r w:rsidR="00CB4A27">
        <w:rPr>
          <w:rFonts w:ascii="Garamond" w:hAnsi="Garamond" w:cs="Calibri"/>
          <w:sz w:val="20"/>
          <w:szCs w:val="20"/>
        </w:rPr>
        <w:t xml:space="preserve">the </w:t>
      </w:r>
      <w:r w:rsidR="00340543" w:rsidRPr="00340543">
        <w:rPr>
          <w:rFonts w:ascii="Garamond" w:hAnsi="Garamond" w:cs="Calibri"/>
          <w:sz w:val="20"/>
          <w:szCs w:val="20"/>
        </w:rPr>
        <w:t>middle throttle case at 66,590 RPM</w:t>
      </w:r>
      <w:r w:rsidR="00621B5B">
        <w:rPr>
          <w:rFonts w:ascii="Garamond" w:hAnsi="Garamond" w:cs="Calibri"/>
          <w:sz w:val="20"/>
          <w:szCs w:val="20"/>
        </w:rPr>
        <w:t xml:space="preserve"> producing a thrust of 41.04</w:t>
      </w:r>
      <w:r w:rsidR="00621B5B" w:rsidRPr="00340543">
        <w:rPr>
          <w:rFonts w:ascii="Garamond" w:hAnsi="Garamond" w:cs="Calibri"/>
          <w:sz w:val="20"/>
          <w:szCs w:val="20"/>
        </w:rPr>
        <w:t>±</w:t>
      </w:r>
      <w:r w:rsidR="00621B5B">
        <w:rPr>
          <w:rFonts w:ascii="Garamond" w:hAnsi="Garamond" w:cs="Calibri"/>
          <w:sz w:val="20"/>
          <w:szCs w:val="20"/>
        </w:rPr>
        <w:t>0.42 N</w:t>
      </w:r>
      <w:r w:rsidR="00CB4A27" w:rsidRPr="00CB4A27">
        <w:rPr>
          <w:rFonts w:ascii="Garamond" w:hAnsi="Garamond" w:cs="Calibri"/>
          <w:sz w:val="20"/>
          <w:szCs w:val="20"/>
        </w:rPr>
        <w:t>. T</w:t>
      </w:r>
      <w:r w:rsidR="00DF5522" w:rsidRPr="00CB4A27">
        <w:rPr>
          <w:rFonts w:ascii="Garamond" w:hAnsi="Garamond" w:cs="Calibri"/>
          <w:sz w:val="20"/>
          <w:szCs w:val="20"/>
        </w:rPr>
        <w:t>his</w:t>
      </w:r>
      <w:r w:rsidR="00DF5522" w:rsidRPr="00340543">
        <w:rPr>
          <w:rFonts w:ascii="Garamond" w:hAnsi="Garamond" w:cs="Calibri"/>
          <w:sz w:val="20"/>
          <w:szCs w:val="20"/>
        </w:rPr>
        <w:t xml:space="preserve"> resulted in compressor, turbine, nozzle, and combustor effici</w:t>
      </w:r>
      <w:r w:rsidR="00340543" w:rsidRPr="00340543">
        <w:rPr>
          <w:rFonts w:ascii="Garamond" w:hAnsi="Garamond" w:cs="Calibri"/>
          <w:sz w:val="20"/>
          <w:szCs w:val="20"/>
        </w:rPr>
        <w:t xml:space="preserve">encies of </w:t>
      </w:r>
      <w:r w:rsidR="00DF5522" w:rsidRPr="00340543">
        <w:rPr>
          <w:rFonts w:ascii="Garamond" w:hAnsi="Garamond" w:cs="Calibri"/>
          <w:sz w:val="20"/>
          <w:szCs w:val="20"/>
        </w:rPr>
        <w:t>57.4</w:t>
      </w:r>
      <w:r w:rsidR="00341F22" w:rsidRPr="00340543">
        <w:rPr>
          <w:rFonts w:ascii="Garamond" w:hAnsi="Garamond" w:cs="Calibri"/>
          <w:sz w:val="20"/>
          <w:szCs w:val="20"/>
        </w:rPr>
        <w:t>±</w:t>
      </w:r>
      <w:r w:rsidR="00DF5522" w:rsidRPr="00340543">
        <w:rPr>
          <w:rFonts w:ascii="Garamond" w:hAnsi="Garamond" w:cs="Calibri"/>
          <w:sz w:val="20"/>
          <w:szCs w:val="20"/>
        </w:rPr>
        <w:t>0.1</w:t>
      </w:r>
      <w:r w:rsidR="00341F22" w:rsidRPr="00340543">
        <w:rPr>
          <w:rFonts w:ascii="Garamond" w:hAnsi="Garamond" w:cs="Calibri"/>
          <w:sz w:val="20"/>
          <w:szCs w:val="20"/>
        </w:rPr>
        <w:t>%</w:t>
      </w:r>
      <w:r w:rsidR="00DF5522" w:rsidRPr="00340543">
        <w:rPr>
          <w:rFonts w:ascii="Garamond" w:hAnsi="Garamond" w:cs="Calibri"/>
          <w:sz w:val="20"/>
          <w:szCs w:val="20"/>
        </w:rPr>
        <w:t>,</w:t>
      </w:r>
      <w:r w:rsidR="00621B5B">
        <w:rPr>
          <w:rFonts w:ascii="Garamond" w:hAnsi="Garamond" w:cs="Calibri"/>
          <w:sz w:val="20"/>
          <w:szCs w:val="20"/>
        </w:rPr>
        <w:t xml:space="preserve"> </w:t>
      </w:r>
      <w:r w:rsidR="00340543" w:rsidRPr="00340543">
        <w:rPr>
          <w:rFonts w:ascii="Garamond" w:hAnsi="Garamond" w:cs="Calibri"/>
          <w:sz w:val="20"/>
          <w:szCs w:val="20"/>
        </w:rPr>
        <w:t>50.5</w:t>
      </w:r>
      <w:r w:rsidR="00DF5522" w:rsidRPr="00340543">
        <w:rPr>
          <w:rFonts w:ascii="Garamond" w:hAnsi="Garamond" w:cs="Calibri"/>
          <w:sz w:val="20"/>
          <w:szCs w:val="20"/>
        </w:rPr>
        <w:t>±</w:t>
      </w:r>
      <w:r w:rsidR="00340543" w:rsidRPr="00340543">
        <w:rPr>
          <w:rFonts w:ascii="Garamond" w:hAnsi="Garamond" w:cs="Calibri"/>
          <w:sz w:val="20"/>
          <w:szCs w:val="20"/>
        </w:rPr>
        <w:t>0.1</w:t>
      </w:r>
      <w:r w:rsidR="00621B5B">
        <w:rPr>
          <w:rFonts w:ascii="Garamond" w:hAnsi="Garamond" w:cs="Calibri"/>
          <w:sz w:val="20"/>
          <w:szCs w:val="20"/>
        </w:rPr>
        <w:t>%</w:t>
      </w:r>
      <w:r w:rsidR="00DF5522" w:rsidRPr="00340543">
        <w:rPr>
          <w:rFonts w:ascii="Garamond" w:hAnsi="Garamond" w:cs="Calibri"/>
          <w:sz w:val="20"/>
          <w:szCs w:val="20"/>
        </w:rPr>
        <w:t xml:space="preserve">, </w:t>
      </w:r>
      <w:r w:rsidR="00340543" w:rsidRPr="00340543">
        <w:rPr>
          <w:rFonts w:ascii="Garamond" w:hAnsi="Garamond" w:cs="Calibri"/>
          <w:sz w:val="20"/>
          <w:szCs w:val="20"/>
        </w:rPr>
        <w:t>103.1</w:t>
      </w:r>
      <w:r w:rsidR="00DF5522" w:rsidRPr="00340543">
        <w:rPr>
          <w:rFonts w:ascii="Garamond" w:hAnsi="Garamond" w:cs="Calibri"/>
          <w:sz w:val="20"/>
          <w:szCs w:val="20"/>
        </w:rPr>
        <w:t>±</w:t>
      </w:r>
      <w:r w:rsidR="00340543" w:rsidRPr="00340543">
        <w:rPr>
          <w:rFonts w:ascii="Garamond" w:hAnsi="Garamond" w:cs="Calibri"/>
          <w:sz w:val="20"/>
          <w:szCs w:val="20"/>
        </w:rPr>
        <w:t>0.08</w:t>
      </w:r>
      <w:r w:rsidR="00DF5522" w:rsidRPr="00340543">
        <w:rPr>
          <w:rFonts w:ascii="Garamond" w:hAnsi="Garamond" w:cs="Calibri"/>
          <w:sz w:val="20"/>
          <w:szCs w:val="20"/>
        </w:rPr>
        <w:t xml:space="preserve">% </w:t>
      </w:r>
      <w:r w:rsidR="00DF5522" w:rsidRPr="00340543">
        <w:rPr>
          <w:rFonts w:ascii="Garamond" w:hAnsi="Garamond" w:cs="Calibri"/>
          <w:sz w:val="20"/>
          <w:szCs w:val="20"/>
        </w:rPr>
        <w:t xml:space="preserve">and </w:t>
      </w:r>
      <w:r w:rsidR="00340543" w:rsidRPr="00340543">
        <w:rPr>
          <w:rFonts w:ascii="Garamond" w:hAnsi="Garamond" w:cs="Calibri"/>
          <w:sz w:val="20"/>
          <w:szCs w:val="20"/>
        </w:rPr>
        <w:t>757.3</w:t>
      </w:r>
      <w:r w:rsidR="00621B5B">
        <w:rPr>
          <w:rFonts w:ascii="Garamond" w:hAnsi="Garamond" w:cs="Calibri"/>
          <w:sz w:val="20"/>
          <w:szCs w:val="20"/>
        </w:rPr>
        <w:t xml:space="preserve">% </w:t>
      </w:r>
      <w:r w:rsidR="00DF5522" w:rsidRPr="00340543">
        <w:rPr>
          <w:rFonts w:ascii="Garamond" w:hAnsi="Garamond" w:cs="Calibri"/>
          <w:sz w:val="20"/>
          <w:szCs w:val="20"/>
        </w:rPr>
        <w:t>respectively</w:t>
      </w:r>
      <w:r w:rsidR="00340543">
        <w:rPr>
          <w:rFonts w:ascii="Garamond" w:hAnsi="Garamond" w:cs="Calibri"/>
          <w:sz w:val="20"/>
          <w:szCs w:val="20"/>
        </w:rPr>
        <w:t>.</w:t>
      </w:r>
      <w:r w:rsidR="00341F22" w:rsidRPr="00340543">
        <w:rPr>
          <w:rFonts w:ascii="Garamond" w:hAnsi="Garamond" w:cs="Calibri"/>
          <w:sz w:val="20"/>
          <w:szCs w:val="20"/>
        </w:rPr>
        <w:t xml:space="preserve"> </w:t>
      </w:r>
      <w:r w:rsidR="00FA7E9D">
        <w:rPr>
          <w:rFonts w:ascii="Garamond" w:hAnsi="Garamond" w:cs="Calibri"/>
          <w:sz w:val="20"/>
          <w:szCs w:val="20"/>
        </w:rPr>
        <w:t xml:space="preserve">The values for </w:t>
      </w:r>
      <w:r w:rsidR="00FA7E9D">
        <w:rPr>
          <w:rFonts w:ascii="Garamond" w:hAnsi="Garamond" w:cs="Calibri"/>
          <w:sz w:val="20"/>
          <w:szCs w:val="20"/>
        </w:rPr>
        <w:t>CE, ST, TSFC</w:t>
      </w:r>
      <w:r w:rsidR="00621B5B">
        <w:rPr>
          <w:rFonts w:ascii="Garamond" w:hAnsi="Garamond" w:cs="Calibri"/>
          <w:sz w:val="20"/>
          <w:szCs w:val="20"/>
        </w:rPr>
        <w:t xml:space="preserve">, </w:t>
      </w:r>
      <w:r w:rsidR="00FA7E9D">
        <w:rPr>
          <w:rFonts w:ascii="Garamond" w:hAnsi="Garamond" w:cs="Calibri"/>
          <w:sz w:val="20"/>
          <w:szCs w:val="20"/>
        </w:rPr>
        <w:t>PM, and PE</w:t>
      </w:r>
      <w:r w:rsidR="00FA7E9D">
        <w:rPr>
          <w:rFonts w:ascii="Garamond" w:hAnsi="Garamond" w:cs="Calibri"/>
          <w:sz w:val="20"/>
          <w:szCs w:val="20"/>
        </w:rPr>
        <w:t xml:space="preserve"> are 11</w:t>
      </w:r>
      <w:r w:rsidR="00FA7E9D" w:rsidRPr="00340543">
        <w:rPr>
          <w:rFonts w:ascii="Garamond" w:hAnsi="Garamond" w:cs="Calibri"/>
          <w:sz w:val="20"/>
          <w:szCs w:val="20"/>
        </w:rPr>
        <w:t>.</w:t>
      </w:r>
      <w:r w:rsidR="00FA7E9D">
        <w:rPr>
          <w:rFonts w:ascii="Garamond" w:hAnsi="Garamond" w:cs="Calibri"/>
          <w:sz w:val="20"/>
          <w:szCs w:val="20"/>
        </w:rPr>
        <w:t>1</w:t>
      </w:r>
      <w:r w:rsidR="00FA7E9D" w:rsidRPr="00340543">
        <w:rPr>
          <w:rFonts w:ascii="Garamond" w:hAnsi="Garamond" w:cs="Calibri"/>
          <w:sz w:val="20"/>
          <w:szCs w:val="20"/>
        </w:rPr>
        <w:t>±0.</w:t>
      </w:r>
      <w:r w:rsidR="00FA7E9D">
        <w:rPr>
          <w:rFonts w:ascii="Garamond" w:hAnsi="Garamond" w:cs="Calibri"/>
          <w:sz w:val="20"/>
          <w:szCs w:val="20"/>
        </w:rPr>
        <w:t>03</w:t>
      </w:r>
      <w:r w:rsidR="00FA7E9D" w:rsidRPr="00340543">
        <w:rPr>
          <w:rFonts w:ascii="Garamond" w:hAnsi="Garamond" w:cs="Calibri"/>
          <w:sz w:val="20"/>
          <w:szCs w:val="20"/>
        </w:rPr>
        <w:t>%,</w:t>
      </w:r>
      <w:r w:rsidR="00FA7E9D">
        <w:rPr>
          <w:rFonts w:ascii="Garamond" w:hAnsi="Garamond" w:cs="Calibri"/>
          <w:sz w:val="20"/>
          <w:szCs w:val="20"/>
        </w:rPr>
        <w:t xml:space="preserve"> </w:t>
      </w:r>
      <w:r w:rsidR="00212B9E" w:rsidRPr="00212B9E">
        <w:rPr>
          <w:rFonts w:ascii="Garamond" w:hAnsi="Garamond" w:cs="Calibri"/>
          <w:sz w:val="20"/>
          <w:szCs w:val="20"/>
        </w:rPr>
        <w:t>29.54 N</w:t>
      </w:r>
      <w:r w:rsidR="00FA7E9D" w:rsidRPr="00340543">
        <w:rPr>
          <w:rFonts w:ascii="Garamond" w:hAnsi="Garamond" w:cs="Calibri"/>
          <w:sz w:val="20"/>
          <w:szCs w:val="20"/>
        </w:rPr>
        <w:t xml:space="preserve"> </w:t>
      </w:r>
      <w:r w:rsidR="00FA7E9D" w:rsidRPr="0078711F">
        <w:rPr>
          <w:rFonts w:ascii="Garamond" w:hAnsi="Garamond" w:cs="Calibri"/>
          <w:sz w:val="20"/>
          <w:szCs w:val="20"/>
        </w:rPr>
        <w:t xml:space="preserve">, </w:t>
      </w:r>
      <w:r w:rsidR="0078711F" w:rsidRPr="0078711F">
        <w:rPr>
          <w:rFonts w:ascii="Garamond" w:hAnsi="Garamond" w:cs="Calibri"/>
          <w:sz w:val="20"/>
          <w:szCs w:val="20"/>
        </w:rPr>
        <w:t>223.2 s/m</w:t>
      </w:r>
      <w:r w:rsidR="00FA7E9D" w:rsidRPr="0078711F">
        <w:rPr>
          <w:rFonts w:ascii="Garamond" w:hAnsi="Garamond" w:cs="Calibri"/>
          <w:sz w:val="20"/>
          <w:szCs w:val="20"/>
        </w:rPr>
        <w:t>,</w:t>
      </w:r>
      <w:r w:rsidR="0078711F">
        <w:rPr>
          <w:rFonts w:ascii="Garamond" w:hAnsi="Garamond" w:cs="Calibri"/>
          <w:sz w:val="20"/>
          <w:szCs w:val="20"/>
        </w:rPr>
        <w:t xml:space="preserve"> </w:t>
      </w:r>
      <w:r w:rsidR="00FA7E9D" w:rsidRPr="0078711F">
        <w:rPr>
          <w:rFonts w:ascii="Garamond" w:hAnsi="Garamond" w:cs="Calibri"/>
          <w:sz w:val="20"/>
          <w:szCs w:val="20"/>
        </w:rPr>
        <w:t>62</w:t>
      </w:r>
      <w:r w:rsidR="00FA7E9D">
        <w:rPr>
          <w:rFonts w:ascii="Garamond" w:hAnsi="Garamond" w:cs="Calibri"/>
          <w:sz w:val="20"/>
          <w:szCs w:val="20"/>
        </w:rPr>
        <w:t>.4</w:t>
      </w:r>
      <w:r w:rsidR="00FA7E9D" w:rsidRPr="00340543">
        <w:rPr>
          <w:rFonts w:ascii="Garamond" w:hAnsi="Garamond" w:cs="Calibri"/>
          <w:sz w:val="20"/>
          <w:szCs w:val="20"/>
        </w:rPr>
        <w:t>±</w:t>
      </w:r>
      <w:r w:rsidR="00FA7E9D">
        <w:rPr>
          <w:rFonts w:ascii="Garamond" w:hAnsi="Garamond" w:cs="Calibri"/>
          <w:sz w:val="20"/>
          <w:szCs w:val="20"/>
        </w:rPr>
        <w:t>1.0%</w:t>
      </w:r>
      <w:r w:rsidR="00FA7E9D" w:rsidRPr="00340543">
        <w:rPr>
          <w:rFonts w:ascii="Garamond" w:hAnsi="Garamond" w:cs="Calibri"/>
          <w:sz w:val="20"/>
          <w:szCs w:val="20"/>
        </w:rPr>
        <w:t xml:space="preserve"> and </w:t>
      </w:r>
      <w:r w:rsidR="00FA7E9D">
        <w:rPr>
          <w:rFonts w:ascii="Garamond" w:hAnsi="Garamond" w:cs="Calibri"/>
          <w:sz w:val="20"/>
          <w:szCs w:val="20"/>
        </w:rPr>
        <w:t>6.11</w:t>
      </w:r>
      <w:r w:rsidR="00FA7E9D" w:rsidRPr="00340543">
        <w:rPr>
          <w:rFonts w:ascii="Garamond" w:hAnsi="Garamond" w:cs="Calibri"/>
          <w:sz w:val="20"/>
          <w:szCs w:val="20"/>
        </w:rPr>
        <w:t>±</w:t>
      </w:r>
      <w:r w:rsidR="00FA7E9D">
        <w:rPr>
          <w:rFonts w:ascii="Garamond" w:hAnsi="Garamond" w:cs="Calibri"/>
          <w:sz w:val="20"/>
          <w:szCs w:val="20"/>
        </w:rPr>
        <w:t>0.2</w:t>
      </w:r>
      <w:r w:rsidR="00FA7E9D">
        <w:rPr>
          <w:rFonts w:ascii="Garamond" w:hAnsi="Garamond" w:cs="Calibri"/>
          <w:sz w:val="20"/>
          <w:szCs w:val="20"/>
        </w:rPr>
        <w:t>%</w:t>
      </w:r>
      <w:r w:rsidR="00FA7E9D" w:rsidRPr="00340543">
        <w:rPr>
          <w:rFonts w:ascii="Garamond" w:hAnsi="Garamond" w:cs="Calibri"/>
          <w:sz w:val="20"/>
          <w:szCs w:val="20"/>
        </w:rPr>
        <w:t xml:space="preserve"> </w:t>
      </w:r>
      <w:r w:rsidR="002006C4">
        <w:rPr>
          <w:rFonts w:ascii="Garamond" w:hAnsi="Garamond" w:cs="Calibri"/>
          <w:sz w:val="20"/>
          <w:szCs w:val="20"/>
        </w:rPr>
        <w:t>respectively</w:t>
      </w:r>
      <w:r w:rsidR="00621B5B">
        <w:rPr>
          <w:rFonts w:ascii="Garamond" w:hAnsi="Garamond" w:cs="Calibri"/>
          <w:sz w:val="20"/>
          <w:szCs w:val="20"/>
        </w:rPr>
        <w:t>.</w:t>
      </w:r>
      <w:r w:rsidR="00FA7E9D" w:rsidRPr="00340543">
        <w:rPr>
          <w:rFonts w:ascii="Garamond" w:hAnsi="Garamond" w:cs="Calibri"/>
          <w:sz w:val="20"/>
          <w:szCs w:val="20"/>
        </w:rPr>
        <w:t xml:space="preserve">  </w:t>
      </w:r>
    </w:p>
    <w:p w14:paraId="0FB55839" w14:textId="02420F0F" w:rsidR="00A73FAD" w:rsidRDefault="00793B22" w:rsidP="00A73FAD">
      <w:pPr>
        <w:jc w:val="both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 xml:space="preserve">Introduction and </w:t>
      </w:r>
      <w:r w:rsidR="008F508E" w:rsidRPr="006522BC">
        <w:rPr>
          <w:rFonts w:ascii="Garamond" w:hAnsi="Garamond" w:cs="Calibri"/>
          <w:b/>
          <w:bCs/>
          <w:sz w:val="20"/>
          <w:szCs w:val="20"/>
        </w:rPr>
        <w:t>M</w:t>
      </w:r>
      <w:r w:rsidRPr="006522BC">
        <w:rPr>
          <w:rFonts w:ascii="Garamond" w:hAnsi="Garamond" w:cs="Calibri"/>
          <w:b/>
          <w:bCs/>
          <w:sz w:val="20"/>
          <w:szCs w:val="20"/>
        </w:rPr>
        <w:t>ethods</w:t>
      </w:r>
    </w:p>
    <w:p w14:paraId="28B17C9A" w14:textId="4A508E3B" w:rsidR="00E01109" w:rsidRPr="002145C4" w:rsidRDefault="0085067A" w:rsidP="0097387E">
      <w:pPr>
        <w:ind w:firstLine="720"/>
        <w:jc w:val="both"/>
        <w:rPr>
          <w:rFonts w:ascii="Garamond" w:hAnsi="Garamond" w:cs="Calibri"/>
          <w:b/>
          <w:bCs/>
          <w:sz w:val="20"/>
          <w:szCs w:val="20"/>
        </w:rPr>
      </w:pPr>
      <w:r w:rsidRPr="00F32767">
        <w:rPr>
          <w:rFonts w:ascii="Garamond" w:hAnsi="Garamond" w:cs="Calibri"/>
          <w:sz w:val="20"/>
          <w:szCs w:val="20"/>
        </w:rPr>
        <w:t xml:space="preserve">According to the National Oceanic and Atmospheric </w:t>
      </w:r>
      <w:r w:rsidR="00307364" w:rsidRPr="00F32767">
        <w:rPr>
          <w:rFonts w:ascii="Garamond" w:hAnsi="Garamond" w:cs="Calibri"/>
          <w:sz w:val="20"/>
          <w:szCs w:val="20"/>
        </w:rPr>
        <w:t>Administration</w:t>
      </w:r>
      <w:r w:rsidRPr="00F32767">
        <w:rPr>
          <w:rFonts w:ascii="Garamond" w:hAnsi="Garamond" w:cs="Calibri"/>
          <w:sz w:val="20"/>
          <w:szCs w:val="20"/>
        </w:rPr>
        <w:t xml:space="preserve">, there are more than 87,000 flights </w:t>
      </w:r>
      <w:r w:rsidR="0097387E">
        <w:rPr>
          <w:rFonts w:ascii="Garamond" w:hAnsi="Garamond" w:cs="Calibri"/>
          <w:sz w:val="20"/>
          <w:szCs w:val="20"/>
        </w:rPr>
        <w:t>take place in</w:t>
      </w:r>
      <w:r w:rsidRPr="00F32767">
        <w:rPr>
          <w:rFonts w:ascii="Garamond" w:hAnsi="Garamond" w:cs="Calibri"/>
          <w:sz w:val="20"/>
          <w:szCs w:val="20"/>
        </w:rPr>
        <w:t xml:space="preserve"> United </w:t>
      </w:r>
      <w:r w:rsidR="00307364" w:rsidRPr="00F32767">
        <w:rPr>
          <w:rFonts w:ascii="Garamond" w:hAnsi="Garamond" w:cs="Calibri"/>
          <w:sz w:val="20"/>
          <w:szCs w:val="20"/>
        </w:rPr>
        <w:t>States</w:t>
      </w:r>
      <w:r w:rsidR="0097387E">
        <w:rPr>
          <w:rFonts w:ascii="Garamond" w:hAnsi="Garamond" w:cs="Calibri"/>
          <w:sz w:val="20"/>
          <w:szCs w:val="20"/>
        </w:rPr>
        <w:t xml:space="preserve"> airspace daily</w:t>
      </w:r>
      <w:r w:rsidRPr="00F32767">
        <w:rPr>
          <w:rFonts w:ascii="Garamond" w:hAnsi="Garamond" w:cs="Calibri"/>
          <w:sz w:val="20"/>
          <w:szCs w:val="20"/>
        </w:rPr>
        <w:t>, with air traffic controllers handling appr</w:t>
      </w:r>
      <w:r w:rsidR="009954F4">
        <w:rPr>
          <w:rFonts w:ascii="Garamond" w:hAnsi="Garamond" w:cs="Calibri"/>
          <w:sz w:val="20"/>
          <w:szCs w:val="20"/>
        </w:rPr>
        <w:t>o</w:t>
      </w:r>
      <w:r w:rsidRPr="00F32767">
        <w:rPr>
          <w:rFonts w:ascii="Garamond" w:hAnsi="Garamond" w:cs="Calibri"/>
          <w:sz w:val="20"/>
          <w:szCs w:val="20"/>
        </w:rPr>
        <w:t>x</w:t>
      </w:r>
      <w:r w:rsidR="009954F4">
        <w:rPr>
          <w:rFonts w:ascii="Garamond" w:hAnsi="Garamond" w:cs="Calibri"/>
          <w:sz w:val="20"/>
          <w:szCs w:val="20"/>
        </w:rPr>
        <w:t>i</w:t>
      </w:r>
      <w:r w:rsidRPr="00F32767">
        <w:rPr>
          <w:rFonts w:ascii="Garamond" w:hAnsi="Garamond" w:cs="Calibri"/>
          <w:sz w:val="20"/>
          <w:szCs w:val="20"/>
        </w:rPr>
        <w:t>mately 64 million takeoffs and landings every year</w:t>
      </w:r>
      <w:r w:rsidR="006B31B0">
        <w:rPr>
          <w:rFonts w:ascii="Garamond" w:hAnsi="Garamond" w:cs="Calibri"/>
          <w:sz w:val="20"/>
          <w:szCs w:val="20"/>
        </w:rPr>
        <w:t xml:space="preserve"> </w:t>
      </w:r>
      <w:r w:rsidRPr="00F32767">
        <w:rPr>
          <w:rFonts w:ascii="Garamond" w:hAnsi="Garamond" w:cs="Calibri"/>
          <w:sz w:val="20"/>
          <w:szCs w:val="20"/>
        </w:rPr>
        <w:t>[</w:t>
      </w:r>
      <w:r w:rsidR="0097387E">
        <w:rPr>
          <w:rFonts w:ascii="Garamond" w:hAnsi="Garamond" w:cs="Calibri"/>
          <w:sz w:val="20"/>
          <w:szCs w:val="20"/>
        </w:rPr>
        <w:t xml:space="preserve">1]. </w:t>
      </w:r>
      <w:r w:rsidRPr="00F32767">
        <w:rPr>
          <w:rFonts w:ascii="Garamond" w:hAnsi="Garamond" w:cs="Calibri"/>
          <w:sz w:val="20"/>
          <w:szCs w:val="20"/>
        </w:rPr>
        <w:t>In order to transport these people and cargo to their intended destinati</w:t>
      </w:r>
      <w:r w:rsidR="00F32767">
        <w:rPr>
          <w:rFonts w:ascii="Garamond" w:hAnsi="Garamond" w:cs="Calibri"/>
          <w:sz w:val="20"/>
          <w:szCs w:val="20"/>
        </w:rPr>
        <w:t>ons, planes rely on gas turbine engines</w:t>
      </w:r>
      <w:r w:rsidRPr="00F32767">
        <w:rPr>
          <w:rFonts w:ascii="Garamond" w:hAnsi="Garamond" w:cs="Calibri"/>
          <w:sz w:val="20"/>
          <w:szCs w:val="20"/>
        </w:rPr>
        <w:t xml:space="preserve"> in</w:t>
      </w:r>
      <w:r w:rsidR="00253465">
        <w:rPr>
          <w:rFonts w:ascii="Garamond" w:hAnsi="Garamond" w:cs="Calibri"/>
          <w:sz w:val="20"/>
          <w:szCs w:val="20"/>
        </w:rPr>
        <w:t xml:space="preserve"> a variety of forms such as turbojets, tu</w:t>
      </w:r>
      <w:r w:rsidR="00F32767">
        <w:rPr>
          <w:rFonts w:ascii="Garamond" w:hAnsi="Garamond" w:cs="Calibri"/>
          <w:sz w:val="20"/>
          <w:szCs w:val="20"/>
        </w:rPr>
        <w:t>rbofans, and turbo props</w:t>
      </w:r>
      <w:r w:rsidR="0097387E">
        <w:rPr>
          <w:rFonts w:ascii="Garamond" w:hAnsi="Garamond" w:cs="Calibri"/>
          <w:sz w:val="20"/>
          <w:szCs w:val="20"/>
        </w:rPr>
        <w:t>. Therefore it become more important to design</w:t>
      </w:r>
      <w:r w:rsidR="0097387E" w:rsidRPr="0097387E">
        <w:rPr>
          <w:rFonts w:ascii="Garamond" w:hAnsi="Garamond" w:cs="Calibri"/>
          <w:sz w:val="20"/>
          <w:szCs w:val="20"/>
        </w:rPr>
        <w:t xml:space="preserve"> </w:t>
      </w:r>
      <w:r w:rsidR="0097387E">
        <w:rPr>
          <w:rFonts w:ascii="Garamond" w:hAnsi="Garamond" w:cs="Calibri"/>
          <w:sz w:val="20"/>
          <w:szCs w:val="20"/>
        </w:rPr>
        <w:t>compact, lightweight, and reliable gas turbine engines to supply this demand.</w:t>
      </w:r>
      <w:r w:rsidR="00766795">
        <w:rPr>
          <w:rFonts w:ascii="Garamond" w:hAnsi="Garamond" w:cs="Calibri"/>
          <w:sz w:val="20"/>
          <w:szCs w:val="20"/>
        </w:rPr>
        <w:t xml:space="preserve"> </w:t>
      </w:r>
      <w:r w:rsidR="0097387E">
        <w:rPr>
          <w:rFonts w:ascii="Garamond" w:hAnsi="Garamond" w:cs="Calibri"/>
          <w:sz w:val="20"/>
          <w:szCs w:val="20"/>
        </w:rPr>
        <w:t>Gas turbine engines</w:t>
      </w:r>
      <w:r w:rsidR="00F32767">
        <w:rPr>
          <w:rFonts w:ascii="Garamond" w:hAnsi="Garamond" w:cs="Calibri"/>
          <w:sz w:val="20"/>
          <w:szCs w:val="20"/>
        </w:rPr>
        <w:t xml:space="preserve"> can be </w:t>
      </w:r>
      <w:r w:rsidR="00307364">
        <w:rPr>
          <w:rFonts w:ascii="Garamond" w:hAnsi="Garamond" w:cs="Calibri"/>
          <w:sz w:val="20"/>
          <w:szCs w:val="20"/>
        </w:rPr>
        <w:t>analyzed using</w:t>
      </w:r>
      <w:r w:rsidR="00893396">
        <w:rPr>
          <w:rFonts w:ascii="Garamond" w:hAnsi="Garamond" w:cs="Calibri"/>
          <w:sz w:val="20"/>
          <w:szCs w:val="20"/>
        </w:rPr>
        <w:t xml:space="preserve"> the </w:t>
      </w:r>
      <w:r w:rsidR="0097387E">
        <w:rPr>
          <w:rFonts w:ascii="Garamond" w:hAnsi="Garamond" w:cs="Calibri"/>
          <w:sz w:val="20"/>
          <w:szCs w:val="20"/>
        </w:rPr>
        <w:t xml:space="preserve">idealized Brayton cycle, comprised of </w:t>
      </w:r>
      <w:r w:rsidR="00DC6EF4">
        <w:rPr>
          <w:rFonts w:ascii="Garamond" w:hAnsi="Garamond" w:cs="Calibri"/>
          <w:sz w:val="20"/>
          <w:szCs w:val="20"/>
        </w:rPr>
        <w:t>four</w:t>
      </w:r>
      <w:r w:rsidR="00253465">
        <w:rPr>
          <w:rFonts w:ascii="Garamond" w:hAnsi="Garamond" w:cs="Calibri"/>
          <w:sz w:val="20"/>
          <w:szCs w:val="20"/>
        </w:rPr>
        <w:t xml:space="preserve"> </w:t>
      </w:r>
      <w:r w:rsidR="009A40CB">
        <w:rPr>
          <w:rFonts w:ascii="Garamond" w:hAnsi="Garamond" w:cs="Calibri"/>
          <w:sz w:val="20"/>
          <w:szCs w:val="20"/>
        </w:rPr>
        <w:t>main</w:t>
      </w:r>
      <w:r w:rsidR="00253465">
        <w:rPr>
          <w:rFonts w:ascii="Garamond" w:hAnsi="Garamond" w:cs="Calibri"/>
          <w:sz w:val="20"/>
          <w:szCs w:val="20"/>
        </w:rPr>
        <w:t xml:space="preserve"> </w:t>
      </w:r>
      <w:r w:rsidR="009A40CB">
        <w:rPr>
          <w:rFonts w:ascii="Garamond" w:hAnsi="Garamond" w:cs="Calibri"/>
          <w:sz w:val="20"/>
          <w:szCs w:val="20"/>
        </w:rPr>
        <w:t>components:</w:t>
      </w:r>
      <w:r w:rsidR="00FB4B43">
        <w:rPr>
          <w:rFonts w:ascii="Garamond" w:hAnsi="Garamond" w:cs="Calibri"/>
          <w:sz w:val="20"/>
          <w:szCs w:val="20"/>
        </w:rPr>
        <w:t xml:space="preserve"> </w:t>
      </w:r>
      <w:r w:rsidR="0097387E">
        <w:rPr>
          <w:rFonts w:ascii="Garamond" w:hAnsi="Garamond" w:cs="Calibri"/>
          <w:sz w:val="20"/>
          <w:szCs w:val="20"/>
        </w:rPr>
        <w:t xml:space="preserve">the </w:t>
      </w:r>
      <w:r w:rsidR="00253465">
        <w:rPr>
          <w:rFonts w:ascii="Garamond" w:hAnsi="Garamond" w:cs="Calibri"/>
          <w:sz w:val="20"/>
          <w:szCs w:val="20"/>
        </w:rPr>
        <w:t>comp</w:t>
      </w:r>
      <w:r w:rsidR="00DC6EF4">
        <w:rPr>
          <w:rFonts w:ascii="Garamond" w:hAnsi="Garamond" w:cs="Calibri"/>
          <w:sz w:val="20"/>
          <w:szCs w:val="20"/>
        </w:rPr>
        <w:t xml:space="preserve">ressor, combustion chamber, </w:t>
      </w:r>
      <w:r w:rsidR="00253465">
        <w:rPr>
          <w:rFonts w:ascii="Garamond" w:hAnsi="Garamond" w:cs="Calibri"/>
          <w:sz w:val="20"/>
          <w:szCs w:val="20"/>
        </w:rPr>
        <w:t xml:space="preserve">turbine, </w:t>
      </w:r>
      <w:r w:rsidR="007E1CB3">
        <w:rPr>
          <w:rFonts w:ascii="Garamond" w:hAnsi="Garamond" w:cs="Calibri"/>
          <w:sz w:val="20"/>
          <w:szCs w:val="20"/>
        </w:rPr>
        <w:t>and nozzle</w:t>
      </w:r>
      <w:r w:rsidR="007D54DF">
        <w:rPr>
          <w:rFonts w:ascii="Garamond" w:hAnsi="Garamond" w:cs="Calibri"/>
          <w:sz w:val="20"/>
          <w:szCs w:val="20"/>
        </w:rPr>
        <w:t xml:space="preserve"> without</w:t>
      </w:r>
      <w:r w:rsidR="004B3411">
        <w:rPr>
          <w:rFonts w:ascii="Garamond" w:hAnsi="Garamond" w:cs="Calibri"/>
          <w:sz w:val="20"/>
          <w:szCs w:val="20"/>
        </w:rPr>
        <w:t xml:space="preserve"> internal irrever</w:t>
      </w:r>
      <w:r w:rsidR="00307364">
        <w:rPr>
          <w:rFonts w:ascii="Garamond" w:hAnsi="Garamond" w:cs="Calibri"/>
          <w:sz w:val="20"/>
          <w:szCs w:val="20"/>
        </w:rPr>
        <w:t>s</w:t>
      </w:r>
      <w:r w:rsidR="004B3411">
        <w:rPr>
          <w:rFonts w:ascii="Garamond" w:hAnsi="Garamond" w:cs="Calibri"/>
          <w:sz w:val="20"/>
          <w:szCs w:val="20"/>
        </w:rPr>
        <w:t>abili</w:t>
      </w:r>
      <w:r w:rsidR="00307364">
        <w:rPr>
          <w:rFonts w:ascii="Garamond" w:hAnsi="Garamond" w:cs="Calibri"/>
          <w:sz w:val="20"/>
          <w:szCs w:val="20"/>
        </w:rPr>
        <w:t>ti</w:t>
      </w:r>
      <w:r w:rsidR="004B3411">
        <w:rPr>
          <w:rFonts w:ascii="Garamond" w:hAnsi="Garamond" w:cs="Calibri"/>
          <w:sz w:val="20"/>
          <w:szCs w:val="20"/>
        </w:rPr>
        <w:t>es.</w:t>
      </w:r>
      <w:r w:rsidR="008011BB">
        <w:rPr>
          <w:rFonts w:ascii="Garamond" w:hAnsi="Garamond" w:cs="Calibri"/>
          <w:sz w:val="20"/>
          <w:szCs w:val="20"/>
        </w:rPr>
        <w:t xml:space="preserve"> The schematic and the T-s diagram of the</w:t>
      </w:r>
      <w:r w:rsidR="00F964F7">
        <w:rPr>
          <w:rFonts w:ascii="Garamond" w:hAnsi="Garamond" w:cs="Calibri"/>
          <w:sz w:val="20"/>
          <w:szCs w:val="20"/>
        </w:rPr>
        <w:t xml:space="preserve"> </w:t>
      </w:r>
      <w:r w:rsidR="008011BB">
        <w:rPr>
          <w:rFonts w:ascii="Garamond" w:hAnsi="Garamond" w:cs="Calibri"/>
          <w:sz w:val="20"/>
          <w:szCs w:val="20"/>
        </w:rPr>
        <w:t>Brayton cycle are</w:t>
      </w:r>
      <w:r w:rsidR="00CB4BBA">
        <w:rPr>
          <w:rFonts w:ascii="Garamond" w:hAnsi="Garamond" w:cs="Calibri"/>
          <w:sz w:val="20"/>
          <w:szCs w:val="20"/>
        </w:rPr>
        <w:t xml:space="preserve"> illustrated in Figure</w:t>
      </w:r>
      <w:r w:rsidR="00EE08ED">
        <w:rPr>
          <w:rFonts w:ascii="Garamond" w:hAnsi="Garamond" w:cs="Calibri"/>
          <w:sz w:val="20"/>
          <w:szCs w:val="20"/>
        </w:rPr>
        <w:t>s</w:t>
      </w:r>
      <w:r w:rsidR="00CB4BBA">
        <w:rPr>
          <w:rFonts w:ascii="Garamond" w:hAnsi="Garamond" w:cs="Calibri"/>
          <w:sz w:val="20"/>
          <w:szCs w:val="20"/>
        </w:rPr>
        <w:t xml:space="preserve"> 1</w:t>
      </w:r>
      <w:r w:rsidR="0097387E">
        <w:rPr>
          <w:rFonts w:ascii="Garamond" w:hAnsi="Garamond" w:cs="Calibri"/>
          <w:sz w:val="20"/>
          <w:szCs w:val="20"/>
        </w:rPr>
        <w:t xml:space="preserve"> and 2; each component is analy</w:t>
      </w:r>
      <w:r w:rsidR="00E01109" w:rsidRPr="00185EB5">
        <w:rPr>
          <w:rFonts w:ascii="Garamond" w:hAnsi="Garamond" w:cs="Calibri"/>
          <w:sz w:val="20"/>
          <w:szCs w:val="20"/>
        </w:rPr>
        <w:t>zed using the steady-flow energy equation, expressed as</w:t>
      </w:r>
    </w:p>
    <w:p w14:paraId="3C05E8B4" w14:textId="446185A1" w:rsidR="00E01109" w:rsidRPr="00195EDB" w:rsidRDefault="002006C4" w:rsidP="00B113FE">
      <w:pPr>
        <w:ind w:firstLine="720"/>
        <w:jc w:val="right"/>
        <w:rPr>
          <w:rFonts w:ascii="Garamond" w:hAnsi="Garamond" w:cs="Calibri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(q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in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out</m:t>
            </m:r>
          </m:sub>
        </m:sSub>
        <m:r>
          <w:rPr>
            <w:rFonts w:ascii="Cambria Math" w:hAnsi="Cambria Math"/>
            <w:sz w:val="16"/>
            <w:szCs w:val="16"/>
          </w:rPr>
          <m:t>)-</m:t>
        </m:r>
        <m:sSub>
          <m:sSub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(w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in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out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)= </m:t>
        </m:r>
        <m:sSub>
          <m:sSub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e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</m:oMath>
      <w:r w:rsidR="00E01109" w:rsidRPr="00DB1FCA">
        <w:rPr>
          <w:rFonts w:ascii="Garamond" w:hAnsi="Garamond" w:cs="Calibri"/>
          <w:sz w:val="16"/>
          <w:szCs w:val="16"/>
        </w:rPr>
        <w:tab/>
        <w:t>(kJ/kg)</w:t>
      </w:r>
      <w:r w:rsidR="00E01109" w:rsidRPr="00DB1FCA">
        <w:rPr>
          <w:rFonts w:ascii="Garamond" w:hAnsi="Garamond" w:cs="Calibri"/>
          <w:sz w:val="16"/>
          <w:szCs w:val="16"/>
        </w:rPr>
        <w:tab/>
      </w:r>
      <w:r w:rsidR="00E01109" w:rsidRPr="00195EDB">
        <w:rPr>
          <w:rFonts w:ascii="Garamond" w:hAnsi="Garamond" w:cs="Calibri"/>
          <w:sz w:val="20"/>
          <w:szCs w:val="20"/>
        </w:rPr>
        <w:tab/>
      </w:r>
      <w:r w:rsidR="00E01109" w:rsidRPr="00195EDB">
        <w:rPr>
          <w:rFonts w:ascii="Garamond" w:hAnsi="Garamond" w:cs="Calibri"/>
          <w:sz w:val="20"/>
          <w:szCs w:val="20"/>
        </w:rPr>
        <w:tab/>
      </w:r>
      <w:r w:rsidR="00E01109" w:rsidRPr="00195EDB">
        <w:rPr>
          <w:rFonts w:ascii="Garamond" w:hAnsi="Garamond" w:cs="Calibri"/>
          <w:sz w:val="20"/>
          <w:szCs w:val="20"/>
        </w:rPr>
        <w:tab/>
      </w:r>
      <w:r w:rsidR="00B113FE" w:rsidRPr="006D39E6">
        <w:rPr>
          <w:rFonts w:ascii="Calibri" w:hAnsi="Calibri" w:cs="Calibri"/>
          <w:sz w:val="20"/>
          <w:szCs w:val="20"/>
        </w:rPr>
        <w:fldChar w:fldCharType="begin"/>
      </w:r>
      <w:r w:rsidR="00B113FE" w:rsidRPr="006D39E6">
        <w:rPr>
          <w:rFonts w:ascii="Calibri" w:hAnsi="Calibri" w:cs="Calibri"/>
          <w:sz w:val="20"/>
          <w:szCs w:val="20"/>
        </w:rPr>
        <w:instrText xml:space="preserve"> </w:instrText>
      </w:r>
      <w:r w:rsidR="00B113FE" w:rsidRPr="006D39E6">
        <w:rPr>
          <w:rFonts w:ascii="Calibri" w:hAnsi="Calibri" w:cs="Calibri" w:hint="eastAsia"/>
          <w:sz w:val="20"/>
          <w:szCs w:val="20"/>
        </w:rPr>
        <w:instrText>= 1 \* GB2</w:instrText>
      </w:r>
      <w:r w:rsidR="00B113FE" w:rsidRPr="006D39E6">
        <w:rPr>
          <w:rFonts w:ascii="Calibri" w:hAnsi="Calibri" w:cs="Calibri"/>
          <w:sz w:val="20"/>
          <w:szCs w:val="20"/>
        </w:rPr>
        <w:instrText xml:space="preserve"> </w:instrText>
      </w:r>
      <w:r w:rsidR="00B113FE" w:rsidRPr="006D39E6">
        <w:rPr>
          <w:rFonts w:ascii="Calibri" w:hAnsi="Calibri" w:cs="Calibri"/>
          <w:sz w:val="20"/>
          <w:szCs w:val="20"/>
        </w:rPr>
        <w:fldChar w:fldCharType="separate"/>
      </w:r>
      <w:r w:rsidR="00B113FE" w:rsidRPr="006D39E6">
        <w:rPr>
          <w:rFonts w:ascii="Calibri" w:hAnsi="Calibri" w:cs="Calibri" w:hint="eastAsia"/>
          <w:noProof/>
          <w:sz w:val="20"/>
          <w:szCs w:val="20"/>
        </w:rPr>
        <w:t>⑴</w:t>
      </w:r>
      <w:r w:rsidR="00B113FE" w:rsidRPr="006D39E6">
        <w:rPr>
          <w:rFonts w:ascii="Calibri" w:hAnsi="Calibri" w:cs="Calibri"/>
          <w:sz w:val="20"/>
          <w:szCs w:val="20"/>
        </w:rPr>
        <w:fldChar w:fldCharType="end"/>
      </w:r>
    </w:p>
    <w:p w14:paraId="579BD981" w14:textId="2C02A7BD" w:rsidR="00F964F7" w:rsidRDefault="00E01109" w:rsidP="0097387E">
      <w:pPr>
        <w:jc w:val="both"/>
        <w:rPr>
          <w:rFonts w:ascii="Garamond" w:hAnsi="Garamond" w:cs="Calibri"/>
          <w:sz w:val="20"/>
          <w:szCs w:val="20"/>
        </w:rPr>
      </w:pPr>
      <w:r w:rsidRPr="00DF1E3C">
        <w:rPr>
          <w:rFonts w:ascii="Garamond" w:hAnsi="Garamond" w:cs="Calibri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rFonts w:ascii="Garamond" w:hAnsi="Garamond" w:cs="Calibri"/>
          <w:sz w:val="20"/>
          <w:szCs w:val="20"/>
        </w:rPr>
        <w:t xml:space="preserve"> </w:t>
      </w:r>
      <w:r w:rsidRPr="00DF1E3C">
        <w:rPr>
          <w:rFonts w:ascii="Garamond" w:hAnsi="Garamond" w:cs="Calibri"/>
          <w:sz w:val="20"/>
          <w:szCs w:val="20"/>
        </w:rPr>
        <w:t>is</w:t>
      </w:r>
      <w:r>
        <w:rPr>
          <w:rFonts w:ascii="Garamond" w:hAnsi="Garamond" w:cs="Calibri"/>
          <w:sz w:val="20"/>
          <w:szCs w:val="20"/>
        </w:rPr>
        <w:t xml:space="preserve"> heat</w:t>
      </w:r>
      <w:r w:rsidRPr="00DF1E3C">
        <w:rPr>
          <w:rFonts w:ascii="Garamond" w:hAnsi="Garamond" w:cs="Calibri"/>
          <w:sz w:val="20"/>
          <w:szCs w:val="20"/>
        </w:rPr>
        <w:t xml:space="preserve"> transfer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rFonts w:ascii="Garamond" w:hAnsi="Garamond" w:cs="Calibri"/>
          <w:sz w:val="20"/>
          <w:szCs w:val="20"/>
        </w:rPr>
        <w:t xml:space="preserve"> is the work</w:t>
      </w:r>
      <w:r w:rsidRPr="00DF1E3C">
        <w:rPr>
          <w:rFonts w:ascii="Garamond" w:hAnsi="Garamond" w:cs="Calibri"/>
          <w:sz w:val="20"/>
          <w:szCs w:val="20"/>
        </w:rPr>
        <w:t>,</w:t>
      </w:r>
      <w:r>
        <w:rPr>
          <w:rFonts w:ascii="Garamond" w:hAnsi="Garamond" w:cs="Calibri"/>
          <w:sz w:val="20"/>
          <w:szCs w:val="20"/>
        </w:rPr>
        <w:t xml:space="preserve"> </w:t>
      </w:r>
      <w:r w:rsidRPr="00DF1E3C">
        <w:rPr>
          <w:rFonts w:ascii="Garamond" w:hAnsi="Garamond" w:cs="Calibri"/>
          <w:sz w:val="20"/>
          <w:szCs w:val="20"/>
        </w:rPr>
        <w:t xml:space="preserve">and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Pr="00DF1E3C">
        <w:rPr>
          <w:rFonts w:ascii="Garamond" w:hAnsi="Garamond" w:cs="Calibri"/>
          <w:sz w:val="20"/>
          <w:szCs w:val="20"/>
        </w:rPr>
        <w:t xml:space="preserve"> is the enthalpy at the exit and inlet of the control volume.</w:t>
      </w:r>
      <w:r>
        <w:rPr>
          <w:rFonts w:ascii="Garamond" w:hAnsi="Garamond" w:cs="Calibri"/>
          <w:sz w:val="20"/>
          <w:szCs w:val="20"/>
        </w:rPr>
        <w:t xml:space="preserve"> </w:t>
      </w:r>
      <w:r w:rsidRPr="00403869">
        <w:rPr>
          <w:rFonts w:ascii="Garamond" w:hAnsi="Garamond" w:cs="Calibri"/>
          <w:sz w:val="20"/>
          <w:szCs w:val="20"/>
        </w:rPr>
        <w:t>These components can be</w:t>
      </w:r>
      <w:r w:rsidR="0097387E">
        <w:rPr>
          <w:rFonts w:ascii="Garamond" w:hAnsi="Garamond" w:cs="Calibri"/>
          <w:sz w:val="20"/>
          <w:szCs w:val="20"/>
        </w:rPr>
        <w:t xml:space="preserve"> analyzed under the assumption that air behaves</w:t>
      </w:r>
      <w:r w:rsidR="00766795">
        <w:rPr>
          <w:rFonts w:ascii="Garamond" w:hAnsi="Garamond" w:cs="Calibri"/>
          <w:sz w:val="20"/>
          <w:szCs w:val="20"/>
        </w:rPr>
        <w:t xml:space="preserve"> as a perfect gas</w:t>
      </w:r>
      <w:r w:rsidR="00B8330F">
        <w:rPr>
          <w:rFonts w:ascii="Garamond" w:hAnsi="Garamond" w:cs="Calibri"/>
          <w:sz w:val="20"/>
          <w:szCs w:val="20"/>
        </w:rPr>
        <w:t xml:space="preserve">, </w:t>
      </w:r>
      <w:r w:rsidR="009A40CB">
        <w:rPr>
          <w:rFonts w:ascii="Garamond" w:hAnsi="Garamond" w:cs="Calibri"/>
          <w:sz w:val="20"/>
          <w:szCs w:val="20"/>
        </w:rPr>
        <w:t>friction</w:t>
      </w:r>
      <w:r w:rsidR="0097387E" w:rsidRPr="0097387E">
        <w:rPr>
          <w:rFonts w:ascii="Garamond" w:hAnsi="Garamond" w:cs="Calibri"/>
          <w:sz w:val="20"/>
          <w:szCs w:val="20"/>
        </w:rPr>
        <w:t xml:space="preserve"> </w:t>
      </w:r>
      <w:r w:rsidR="0097387E">
        <w:rPr>
          <w:rFonts w:ascii="Garamond" w:hAnsi="Garamond" w:cs="Calibri"/>
          <w:sz w:val="20"/>
          <w:szCs w:val="20"/>
        </w:rPr>
        <w:t>is negligible</w:t>
      </w:r>
      <w:r w:rsidR="009A40CB">
        <w:rPr>
          <w:rFonts w:ascii="Garamond" w:hAnsi="Garamond" w:cs="Calibri"/>
          <w:sz w:val="20"/>
          <w:szCs w:val="20"/>
        </w:rPr>
        <w:t xml:space="preserve"> </w:t>
      </w:r>
      <w:r w:rsidR="00B8330F">
        <w:rPr>
          <w:rFonts w:ascii="Garamond" w:hAnsi="Garamond" w:cs="Calibri"/>
          <w:sz w:val="20"/>
          <w:szCs w:val="20"/>
        </w:rPr>
        <w:t>and th</w:t>
      </w:r>
      <w:r w:rsidR="009A40CB">
        <w:rPr>
          <w:rFonts w:ascii="Garamond" w:hAnsi="Garamond" w:cs="Calibri"/>
          <w:sz w:val="20"/>
          <w:szCs w:val="20"/>
        </w:rPr>
        <w:t xml:space="preserve">e </w:t>
      </w:r>
      <w:r w:rsidR="008978C4">
        <w:rPr>
          <w:rFonts w:ascii="Garamond" w:hAnsi="Garamond" w:cs="Calibri"/>
          <w:sz w:val="20"/>
          <w:szCs w:val="20"/>
        </w:rPr>
        <w:t>co</w:t>
      </w:r>
      <w:r w:rsidR="009A40CB">
        <w:rPr>
          <w:rFonts w:ascii="Garamond" w:hAnsi="Garamond" w:cs="Calibri"/>
          <w:sz w:val="20"/>
          <w:szCs w:val="20"/>
        </w:rPr>
        <w:t xml:space="preserve">mpression and expansion processes are </w:t>
      </w:r>
      <w:r w:rsidR="0097387E">
        <w:rPr>
          <w:rFonts w:ascii="Garamond" w:hAnsi="Garamond" w:cs="Calibri"/>
          <w:sz w:val="20"/>
          <w:szCs w:val="20"/>
        </w:rPr>
        <w:t xml:space="preserve">fully </w:t>
      </w:r>
      <w:r w:rsidR="00307364">
        <w:rPr>
          <w:rFonts w:ascii="Garamond" w:hAnsi="Garamond" w:cs="Calibri"/>
          <w:sz w:val="20"/>
          <w:szCs w:val="20"/>
        </w:rPr>
        <w:t>reversible</w:t>
      </w:r>
      <w:r w:rsidR="009A40CB">
        <w:rPr>
          <w:rFonts w:ascii="Garamond" w:hAnsi="Garamond" w:cs="Calibri"/>
          <w:sz w:val="20"/>
          <w:szCs w:val="20"/>
        </w:rPr>
        <w:t xml:space="preserve"> and isentropic</w:t>
      </w:r>
      <w:r w:rsidR="0045240D">
        <w:rPr>
          <w:rFonts w:ascii="Garamond" w:hAnsi="Garamond" w:cs="Calibri"/>
          <w:sz w:val="20"/>
          <w:szCs w:val="20"/>
        </w:rPr>
        <w:t>.</w:t>
      </w:r>
    </w:p>
    <w:p w14:paraId="1703A7D6" w14:textId="73441728" w:rsidR="005E6719" w:rsidRDefault="0078711F" w:rsidP="00D10DAE">
      <w:pPr>
        <w:ind w:firstLine="720"/>
        <w:jc w:val="both"/>
        <w:rPr>
          <w:rFonts w:ascii="Garamond" w:hAnsi="Garamond" w:cs="Calibri"/>
          <w:noProof/>
          <w:sz w:val="20"/>
          <w:szCs w:val="20"/>
        </w:rPr>
      </w:pPr>
      <w:r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EB3989" wp14:editId="0C67DBA3">
                <wp:simplePos x="0" y="0"/>
                <wp:positionH relativeFrom="margin">
                  <wp:align>right</wp:align>
                </wp:positionH>
                <wp:positionV relativeFrom="margin">
                  <wp:posOffset>7484114</wp:posOffset>
                </wp:positionV>
                <wp:extent cx="2333625" cy="266700"/>
                <wp:effectExtent l="0" t="0" r="9525" b="0"/>
                <wp:wrapSquare wrapText="bothSides"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36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07AE60" w14:textId="7C528399" w:rsidR="00B92FB3" w:rsidRPr="008A127B" w:rsidRDefault="00B92FB3" w:rsidP="007227EF">
                            <w:pPr>
                              <w:pStyle w:val="Caption"/>
                              <w:jc w:val="both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ab/>
                              <w:t>Brayton Cycle Schematic of Gas Turbine Engine [2 Reproduced by White C.]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B39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2.55pt;margin-top:589.3pt;width:183.75pt;height:21pt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" stroked="f">
                <v:path arrowok="t"/>
                <v:textbox inset="0,0,0,0">
                  <w:txbxContent>
                    <w:p w14:paraId="3C07AE60" w14:textId="7C528399" w:rsidR="00B92FB3" w:rsidRPr="008A127B" w:rsidRDefault="00B92FB3" w:rsidP="007227EF">
                      <w:pPr>
                        <w:pStyle w:val="Caption"/>
                        <w:jc w:val="both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ab/>
                        <w:t>Brayton Cycle Schematic of Gas Turbine Engine [2 Reproduced by White C.]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Garamond" w:hAnsi="Garamond" w:cs="Calibri"/>
          <w:noProof/>
          <w:sz w:val="20"/>
          <w:szCs w:val="20"/>
        </w:rPr>
        <w:drawing>
          <wp:anchor distT="0" distB="0" distL="114300" distR="114300" simplePos="0" relativeHeight="251740160" behindDoc="0" locked="0" layoutInCell="1" allowOverlap="1" wp14:anchorId="7E133751" wp14:editId="5E6774EA">
            <wp:simplePos x="0" y="0"/>
            <wp:positionH relativeFrom="margin">
              <wp:align>right</wp:align>
            </wp:positionH>
            <wp:positionV relativeFrom="page">
              <wp:posOffset>7013151</wp:posOffset>
            </wp:positionV>
            <wp:extent cx="2346960" cy="11734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0" t="42735" r="44337" b="35470"/>
                    <a:stretch/>
                  </pic:blipFill>
                  <pic:spPr bwMode="auto">
                    <a:xfrm>
                      <a:off x="0" y="0"/>
                      <a:ext cx="234696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B43">
        <w:rPr>
          <w:rFonts w:ascii="Garamond" w:hAnsi="Garamond" w:cs="Calibri"/>
          <w:sz w:val="20"/>
          <w:szCs w:val="20"/>
        </w:rPr>
        <w:t>The</w:t>
      </w:r>
      <w:r w:rsidR="008011BB">
        <w:rPr>
          <w:rFonts w:ascii="Garamond" w:hAnsi="Garamond" w:cs="Calibri"/>
          <w:sz w:val="20"/>
          <w:szCs w:val="20"/>
        </w:rPr>
        <w:t xml:space="preserve"> ideal </w:t>
      </w:r>
      <w:r w:rsidR="00FB4B43">
        <w:rPr>
          <w:rFonts w:ascii="Garamond" w:hAnsi="Garamond" w:cs="Calibri"/>
          <w:sz w:val="20"/>
          <w:szCs w:val="20"/>
        </w:rPr>
        <w:t>Brayton cycle</w:t>
      </w:r>
      <w:r w:rsidR="00E04995">
        <w:rPr>
          <w:rFonts w:ascii="Garamond" w:hAnsi="Garamond" w:cs="Calibri"/>
          <w:sz w:val="20"/>
          <w:szCs w:val="20"/>
        </w:rPr>
        <w:t xml:space="preserve"> </w:t>
      </w:r>
      <w:r w:rsidR="008011BB">
        <w:rPr>
          <w:rFonts w:ascii="Garamond" w:hAnsi="Garamond" w:cs="Calibri"/>
          <w:sz w:val="20"/>
          <w:szCs w:val="20"/>
        </w:rPr>
        <w:t xml:space="preserve">is illustrated in Figure </w:t>
      </w:r>
      <w:r w:rsidR="00EE08ED">
        <w:rPr>
          <w:rFonts w:ascii="Garamond" w:hAnsi="Garamond" w:cs="Calibri"/>
          <w:sz w:val="20"/>
          <w:szCs w:val="20"/>
        </w:rPr>
        <w:t>2</w:t>
      </w:r>
      <w:r w:rsidR="00F964F7">
        <w:rPr>
          <w:rFonts w:ascii="Garamond" w:hAnsi="Garamond" w:cs="Calibri"/>
          <w:sz w:val="20"/>
          <w:szCs w:val="20"/>
        </w:rPr>
        <w:t xml:space="preserve"> </w:t>
      </w:r>
      <w:r w:rsidR="00E04995">
        <w:rPr>
          <w:rFonts w:ascii="Garamond" w:hAnsi="Garamond" w:cs="Calibri"/>
          <w:sz w:val="20"/>
          <w:szCs w:val="20"/>
        </w:rPr>
        <w:t>begins</w:t>
      </w:r>
      <w:r w:rsidR="00FB4B43">
        <w:rPr>
          <w:rFonts w:ascii="Garamond" w:hAnsi="Garamond" w:cs="Calibri"/>
          <w:sz w:val="20"/>
          <w:szCs w:val="20"/>
        </w:rPr>
        <w:t xml:space="preserve"> with process </w:t>
      </w:r>
      <w:r w:rsidR="005E6719">
        <w:rPr>
          <w:rFonts w:ascii="Garamond" w:hAnsi="Garamond" w:cs="Calibri"/>
          <w:sz w:val="20"/>
          <w:szCs w:val="20"/>
        </w:rPr>
        <w:t>1-2</w:t>
      </w:r>
      <w:r w:rsidR="00FB4B43">
        <w:rPr>
          <w:rFonts w:ascii="Garamond" w:hAnsi="Garamond" w:cs="Calibri"/>
          <w:sz w:val="20"/>
          <w:szCs w:val="20"/>
        </w:rPr>
        <w:t xml:space="preserve"> as air is drawn into compressor,</w:t>
      </w:r>
      <w:r w:rsidR="00E04995">
        <w:rPr>
          <w:rFonts w:ascii="Garamond" w:hAnsi="Garamond" w:cs="Calibri"/>
          <w:sz w:val="20"/>
          <w:szCs w:val="20"/>
        </w:rPr>
        <w:t xml:space="preserve"> resulting in an increase in </w:t>
      </w:r>
      <w:r w:rsidR="00FB4B43">
        <w:rPr>
          <w:rFonts w:ascii="Garamond" w:hAnsi="Garamond" w:cs="Calibri"/>
          <w:sz w:val="20"/>
          <w:szCs w:val="20"/>
        </w:rPr>
        <w:t xml:space="preserve">pressure </w:t>
      </w:r>
      <w:r w:rsidR="005E6719">
        <w:rPr>
          <w:rFonts w:ascii="Garamond" w:hAnsi="Garamond" w:cs="Calibri"/>
          <w:sz w:val="20"/>
          <w:szCs w:val="20"/>
        </w:rPr>
        <w:t>isentropic</w:t>
      </w:r>
      <w:r w:rsidR="00E04995">
        <w:rPr>
          <w:rFonts w:ascii="Garamond" w:hAnsi="Garamond" w:cs="Calibri"/>
          <w:sz w:val="20"/>
          <w:szCs w:val="20"/>
        </w:rPr>
        <w:t>ally</w:t>
      </w:r>
      <w:r w:rsidR="00FB4B43">
        <w:rPr>
          <w:rFonts w:ascii="Garamond" w:hAnsi="Garamond" w:cs="Calibri"/>
          <w:sz w:val="20"/>
          <w:szCs w:val="20"/>
        </w:rPr>
        <w:t xml:space="preserve">. </w:t>
      </w:r>
      <w:r w:rsidR="00E04995">
        <w:rPr>
          <w:rFonts w:ascii="Garamond" w:hAnsi="Garamond" w:cs="Calibri"/>
          <w:sz w:val="20"/>
          <w:szCs w:val="20"/>
        </w:rPr>
        <w:t xml:space="preserve">Heat is transferred isobarically in process 2-3 as the </w:t>
      </w:r>
      <w:r w:rsidR="00FB4B43">
        <w:rPr>
          <w:rFonts w:ascii="Garamond" w:hAnsi="Garamond" w:cs="Calibri"/>
          <w:sz w:val="20"/>
          <w:szCs w:val="20"/>
        </w:rPr>
        <w:t xml:space="preserve">compressed air flows </w:t>
      </w:r>
      <w:r w:rsidR="00E04995">
        <w:rPr>
          <w:rFonts w:ascii="Garamond" w:hAnsi="Garamond" w:cs="Calibri"/>
          <w:sz w:val="20"/>
          <w:szCs w:val="20"/>
        </w:rPr>
        <w:t>in</w:t>
      </w:r>
      <w:r w:rsidR="00FB4B43">
        <w:rPr>
          <w:rFonts w:ascii="Garamond" w:hAnsi="Garamond" w:cs="Calibri"/>
          <w:sz w:val="20"/>
          <w:szCs w:val="20"/>
        </w:rPr>
        <w:t xml:space="preserve"> combu</w:t>
      </w:r>
      <w:r w:rsidR="00307364">
        <w:rPr>
          <w:rFonts w:ascii="Garamond" w:hAnsi="Garamond" w:cs="Calibri"/>
          <w:sz w:val="20"/>
          <w:szCs w:val="20"/>
        </w:rPr>
        <w:t>s</w:t>
      </w:r>
      <w:r w:rsidR="00FB4B43">
        <w:rPr>
          <w:rFonts w:ascii="Garamond" w:hAnsi="Garamond" w:cs="Calibri"/>
          <w:sz w:val="20"/>
          <w:szCs w:val="20"/>
        </w:rPr>
        <w:t xml:space="preserve">tion chamber </w:t>
      </w:r>
      <w:r w:rsidR="00E04995">
        <w:rPr>
          <w:rFonts w:ascii="Garamond" w:hAnsi="Garamond" w:cs="Calibri"/>
          <w:sz w:val="20"/>
          <w:szCs w:val="20"/>
        </w:rPr>
        <w:t>via combustion of fuel</w:t>
      </w:r>
      <w:r w:rsidR="00FB4B43">
        <w:rPr>
          <w:rFonts w:ascii="Garamond" w:hAnsi="Garamond" w:cs="Calibri"/>
          <w:sz w:val="20"/>
          <w:szCs w:val="20"/>
        </w:rPr>
        <w:t xml:space="preserve">. </w:t>
      </w:r>
      <w:r w:rsidR="009D2C3E">
        <w:rPr>
          <w:rFonts w:ascii="Garamond" w:hAnsi="Garamond" w:cs="Calibri"/>
          <w:sz w:val="20"/>
          <w:szCs w:val="20"/>
        </w:rPr>
        <w:t>The expanding</w:t>
      </w:r>
      <w:r w:rsidR="00E04995">
        <w:rPr>
          <w:rFonts w:ascii="Garamond" w:hAnsi="Garamond" w:cs="Calibri"/>
          <w:sz w:val="20"/>
          <w:szCs w:val="20"/>
        </w:rPr>
        <w:t xml:space="preserve"> </w:t>
      </w:r>
      <w:r w:rsidR="00FB4B43">
        <w:rPr>
          <w:rFonts w:ascii="Garamond" w:hAnsi="Garamond" w:cs="Calibri"/>
          <w:sz w:val="20"/>
          <w:szCs w:val="20"/>
        </w:rPr>
        <w:t>heated air</w:t>
      </w:r>
      <w:r w:rsidR="00386652">
        <w:rPr>
          <w:rFonts w:ascii="Garamond" w:hAnsi="Garamond" w:cs="Calibri"/>
          <w:sz w:val="20"/>
          <w:szCs w:val="20"/>
        </w:rPr>
        <w:t xml:space="preserve"> flows across turbine blades transferring thermal energy into kinematic energy to rotate the blades</w:t>
      </w:r>
      <w:r w:rsidR="00D10DAE">
        <w:rPr>
          <w:rFonts w:ascii="Garamond" w:hAnsi="Garamond" w:cs="Calibri"/>
          <w:sz w:val="20"/>
          <w:szCs w:val="20"/>
        </w:rPr>
        <w:t>,</w:t>
      </w:r>
      <w:r w:rsidR="00386652">
        <w:rPr>
          <w:rFonts w:ascii="Garamond" w:hAnsi="Garamond" w:cs="Calibri"/>
          <w:sz w:val="20"/>
          <w:szCs w:val="20"/>
        </w:rPr>
        <w:t xml:space="preserve"> </w:t>
      </w:r>
      <w:r w:rsidR="00D10DAE">
        <w:rPr>
          <w:rFonts w:ascii="Garamond" w:hAnsi="Garamond" w:cs="Calibri"/>
          <w:sz w:val="20"/>
          <w:szCs w:val="20"/>
        </w:rPr>
        <w:t xml:space="preserve">providing work </w:t>
      </w:r>
      <w:r w:rsidR="00386652">
        <w:rPr>
          <w:rFonts w:ascii="Garamond" w:hAnsi="Garamond" w:cs="Calibri"/>
          <w:sz w:val="20"/>
          <w:szCs w:val="20"/>
        </w:rPr>
        <w:t>to drive the compressor isentropic</w:t>
      </w:r>
      <w:r w:rsidR="00D10DAE">
        <w:rPr>
          <w:rFonts w:ascii="Garamond" w:hAnsi="Garamond" w:cs="Calibri"/>
          <w:sz w:val="20"/>
          <w:szCs w:val="20"/>
        </w:rPr>
        <w:t>ally</w:t>
      </w:r>
      <w:r w:rsidR="00BC6F0B">
        <w:rPr>
          <w:rFonts w:ascii="Garamond" w:hAnsi="Garamond" w:cs="Calibri"/>
          <w:sz w:val="20"/>
          <w:szCs w:val="20"/>
        </w:rPr>
        <w:t xml:space="preserve"> in process 3-4</w:t>
      </w:r>
      <w:r w:rsidR="005E6719">
        <w:rPr>
          <w:rFonts w:ascii="Garamond" w:hAnsi="Garamond" w:cs="Calibri"/>
          <w:sz w:val="20"/>
          <w:szCs w:val="20"/>
        </w:rPr>
        <w:t>.</w:t>
      </w:r>
      <w:r w:rsidR="00BC6F0B" w:rsidRPr="00BC6F0B">
        <w:rPr>
          <w:rFonts w:ascii="Garamond" w:hAnsi="Garamond" w:cs="Calibri"/>
          <w:sz w:val="20"/>
          <w:szCs w:val="20"/>
        </w:rPr>
        <w:t xml:space="preserve"> </w:t>
      </w:r>
      <w:r w:rsidR="00D10DAE">
        <w:rPr>
          <w:rFonts w:ascii="Garamond" w:hAnsi="Garamond" w:cs="Calibri"/>
          <w:sz w:val="20"/>
          <w:szCs w:val="20"/>
        </w:rPr>
        <w:t xml:space="preserve">After exiting the turbine, the depleted fuel </w:t>
      </w:r>
      <w:r w:rsidR="002006C4">
        <w:rPr>
          <w:rFonts w:ascii="Garamond" w:hAnsi="Garamond" w:cs="Calibri"/>
          <w:sz w:val="20"/>
          <w:szCs w:val="20"/>
        </w:rPr>
        <w:t>mixture</w:t>
      </w:r>
      <w:r w:rsidR="00D10DAE">
        <w:rPr>
          <w:rFonts w:ascii="Garamond" w:hAnsi="Garamond" w:cs="Calibri"/>
          <w:sz w:val="20"/>
          <w:szCs w:val="20"/>
        </w:rPr>
        <w:t xml:space="preserve"> passes through the nozzle at</w:t>
      </w:r>
      <w:r w:rsidR="00DC6EF4">
        <w:rPr>
          <w:rFonts w:ascii="Garamond" w:hAnsi="Garamond" w:cs="Calibri"/>
          <w:sz w:val="20"/>
          <w:szCs w:val="20"/>
        </w:rPr>
        <w:t xml:space="preserve"> process 4-5</w:t>
      </w:r>
      <w:r w:rsidR="00D10DAE">
        <w:rPr>
          <w:rFonts w:ascii="Garamond" w:hAnsi="Garamond" w:cs="Calibri"/>
          <w:sz w:val="20"/>
          <w:szCs w:val="20"/>
        </w:rPr>
        <w:t xml:space="preserve"> insentropically resulting in a pressure drop as the velocity of the gas is increased, producing thrust.</w:t>
      </w:r>
      <w:r w:rsidR="007D54DF">
        <w:rPr>
          <w:rFonts w:ascii="Garamond" w:hAnsi="Garamond" w:cs="Calibri"/>
          <w:sz w:val="20"/>
          <w:szCs w:val="20"/>
        </w:rPr>
        <w:t xml:space="preserve"> </w:t>
      </w:r>
      <w:r w:rsidR="00BC6F0B">
        <w:rPr>
          <w:rFonts w:ascii="Garamond" w:hAnsi="Garamond" w:cs="Calibri"/>
          <w:sz w:val="20"/>
          <w:szCs w:val="20"/>
        </w:rPr>
        <w:t>Heat is rejected</w:t>
      </w:r>
      <w:r w:rsidR="00FB4B43">
        <w:rPr>
          <w:rFonts w:ascii="Garamond" w:hAnsi="Garamond" w:cs="Calibri"/>
          <w:sz w:val="20"/>
          <w:szCs w:val="20"/>
        </w:rPr>
        <w:t xml:space="preserve"> </w:t>
      </w:r>
      <w:r w:rsidR="00BC6F0B">
        <w:rPr>
          <w:rFonts w:ascii="Garamond" w:hAnsi="Garamond" w:cs="Calibri"/>
          <w:sz w:val="20"/>
          <w:szCs w:val="20"/>
        </w:rPr>
        <w:t>isobarically in p</w:t>
      </w:r>
      <w:r w:rsidR="00FB4B43">
        <w:rPr>
          <w:rFonts w:ascii="Garamond" w:hAnsi="Garamond" w:cs="Calibri"/>
          <w:sz w:val="20"/>
          <w:szCs w:val="20"/>
        </w:rPr>
        <w:t xml:space="preserve">rocess </w:t>
      </w:r>
      <w:r w:rsidR="00DC6EF4">
        <w:rPr>
          <w:rFonts w:ascii="Garamond" w:hAnsi="Garamond" w:cs="Calibri"/>
          <w:sz w:val="20"/>
          <w:szCs w:val="20"/>
        </w:rPr>
        <w:t>5</w:t>
      </w:r>
      <w:r w:rsidR="005E6719">
        <w:rPr>
          <w:rFonts w:ascii="Garamond" w:hAnsi="Garamond" w:cs="Calibri"/>
          <w:sz w:val="20"/>
          <w:szCs w:val="20"/>
        </w:rPr>
        <w:t xml:space="preserve">-1 </w:t>
      </w:r>
      <w:r w:rsidR="00BC6F0B">
        <w:rPr>
          <w:rFonts w:ascii="Garamond" w:hAnsi="Garamond" w:cs="Calibri"/>
          <w:sz w:val="20"/>
          <w:szCs w:val="20"/>
        </w:rPr>
        <w:t>as the exhaust gas enters the</w:t>
      </w:r>
      <w:r w:rsidR="005E6719">
        <w:rPr>
          <w:rFonts w:ascii="Garamond" w:hAnsi="Garamond" w:cs="Calibri"/>
          <w:sz w:val="20"/>
          <w:szCs w:val="20"/>
        </w:rPr>
        <w:t xml:space="preserve"> environment. </w:t>
      </w:r>
      <w:r w:rsidR="00D10DAE">
        <w:rPr>
          <w:rFonts w:ascii="Garamond" w:hAnsi="Garamond" w:cs="Calibri"/>
          <w:sz w:val="20"/>
          <w:szCs w:val="20"/>
        </w:rPr>
        <w:t xml:space="preserve">A diffuser </w:t>
      </w:r>
      <w:r w:rsidR="002006C4">
        <w:rPr>
          <w:rFonts w:ascii="Garamond" w:hAnsi="Garamond" w:cs="Calibri"/>
          <w:sz w:val="20"/>
          <w:szCs w:val="20"/>
        </w:rPr>
        <w:t>is found</w:t>
      </w:r>
      <w:r w:rsidR="00D10DAE">
        <w:rPr>
          <w:rFonts w:ascii="Garamond" w:hAnsi="Garamond" w:cs="Calibri"/>
          <w:sz w:val="20"/>
          <w:szCs w:val="20"/>
        </w:rPr>
        <w:t xml:space="preserve"> on actual gas turbine engines to slow down the air mass flow rate.</w:t>
      </w:r>
    </w:p>
    <w:p w14:paraId="59F633F4" w14:textId="21C06A91" w:rsidR="00C255F6" w:rsidRDefault="00707B8C" w:rsidP="00871EBC">
      <w:pPr>
        <w:ind w:firstLine="720"/>
        <w:jc w:val="both"/>
        <w:rPr>
          <w:rFonts w:ascii="Garamond" w:hAnsi="Garamond" w:cs="Calibri"/>
          <w:noProof/>
          <w:sz w:val="20"/>
          <w:szCs w:val="20"/>
        </w:rPr>
      </w:pPr>
      <w:r w:rsidRPr="00480DF6"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F5A015" wp14:editId="1D978530">
                <wp:simplePos x="0" y="0"/>
                <wp:positionH relativeFrom="margin">
                  <wp:align>right</wp:align>
                </wp:positionH>
                <wp:positionV relativeFrom="margin">
                  <wp:posOffset>1948351</wp:posOffset>
                </wp:positionV>
                <wp:extent cx="2386584" cy="254000"/>
                <wp:effectExtent l="0" t="0" r="0" b="0"/>
                <wp:wrapSquare wrapText="bothSides"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6584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1BE6F6" w14:textId="26308332" w:rsidR="00B92FB3" w:rsidRPr="008A127B" w:rsidRDefault="00B92FB3" w:rsidP="00FC2F93">
                            <w:pPr>
                              <w:pStyle w:val="Caption"/>
                              <w:jc w:val="both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2</w:t>
                            </w: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ab/>
                              <w:t>Brayton Cycle T-s Diagram of Gas Turbine Engine [2 Reproduced by White C.]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A015" id="_x0000_s1027" type="#_x0000_t202" style="position:absolute;left:0;text-align:left;margin-left:136.7pt;margin-top:153.4pt;width:187.9pt;height:20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" stroked="f">
                <v:path arrowok="t"/>
                <v:textbox inset="0,0,0,0">
                  <w:txbxContent>
                    <w:p w14:paraId="411BE6F6" w14:textId="26308332" w:rsidR="00B92FB3" w:rsidRPr="008A127B" w:rsidRDefault="00B92FB3" w:rsidP="00FC2F93">
                      <w:pPr>
                        <w:pStyle w:val="Caption"/>
                        <w:jc w:val="both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2</w:t>
                      </w: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ab/>
                        <w:t>Brayton Cycle T-s Diagram of Gas Turbine Engine [2 Reproduced by White C.]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80DF6">
        <w:rPr>
          <w:rFonts w:ascii="Garamond" w:hAnsi="Garamond" w:cs="Calibri"/>
          <w:noProof/>
          <w:sz w:val="20"/>
          <w:szCs w:val="20"/>
        </w:rPr>
        <w:drawing>
          <wp:anchor distT="0" distB="0" distL="114300" distR="114300" simplePos="0" relativeHeight="251743232" behindDoc="0" locked="0" layoutInCell="1" allowOverlap="1" wp14:anchorId="0BC356AE" wp14:editId="1487D3AF">
            <wp:simplePos x="0" y="0"/>
            <wp:positionH relativeFrom="margin">
              <wp:align>right</wp:align>
            </wp:positionH>
            <wp:positionV relativeFrom="paragraph">
              <wp:posOffset>3678</wp:posOffset>
            </wp:positionV>
            <wp:extent cx="2386330" cy="19215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7" t="23504" r="27457" b="34900"/>
                    <a:stretch/>
                  </pic:blipFill>
                  <pic:spPr bwMode="auto">
                    <a:xfrm>
                      <a:off x="0" y="0"/>
                      <a:ext cx="2386330" cy="192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40D">
        <w:rPr>
          <w:rFonts w:ascii="Garamond" w:hAnsi="Garamond" w:cs="Calibri"/>
          <w:sz w:val="20"/>
          <w:szCs w:val="20"/>
        </w:rPr>
        <w:t>Due to irrever</w:t>
      </w:r>
      <w:r w:rsidR="009D2C3E">
        <w:rPr>
          <w:rFonts w:ascii="Garamond" w:hAnsi="Garamond" w:cs="Calibri"/>
          <w:sz w:val="20"/>
          <w:szCs w:val="20"/>
        </w:rPr>
        <w:t>s</w:t>
      </w:r>
      <w:r w:rsidR="0045240D">
        <w:rPr>
          <w:rFonts w:ascii="Garamond" w:hAnsi="Garamond" w:cs="Calibri"/>
          <w:sz w:val="20"/>
          <w:szCs w:val="20"/>
        </w:rPr>
        <w:t xml:space="preserve">abilities throughout the </w:t>
      </w:r>
      <w:r w:rsidR="00871EBC">
        <w:rPr>
          <w:rFonts w:ascii="Garamond" w:hAnsi="Garamond" w:cs="Calibri"/>
          <w:sz w:val="20"/>
          <w:szCs w:val="20"/>
        </w:rPr>
        <w:t xml:space="preserve">actual </w:t>
      </w:r>
      <w:r w:rsidR="0045240D">
        <w:rPr>
          <w:rFonts w:ascii="Garamond" w:hAnsi="Garamond" w:cs="Calibri"/>
          <w:sz w:val="20"/>
          <w:szCs w:val="20"/>
        </w:rPr>
        <w:t xml:space="preserve">gas turbine engine, </w:t>
      </w:r>
      <w:r w:rsidR="00871EBC">
        <w:rPr>
          <w:rFonts w:ascii="Garamond" w:hAnsi="Garamond" w:cs="Calibri"/>
          <w:sz w:val="20"/>
          <w:szCs w:val="20"/>
        </w:rPr>
        <w:t xml:space="preserve">there is a reduction in performance </w:t>
      </w:r>
      <w:r w:rsidR="002006C4">
        <w:rPr>
          <w:rFonts w:ascii="Garamond" w:hAnsi="Garamond" w:cs="Calibri"/>
          <w:sz w:val="20"/>
          <w:szCs w:val="20"/>
        </w:rPr>
        <w:t>resulting</w:t>
      </w:r>
      <w:r w:rsidR="00871EBC">
        <w:rPr>
          <w:rFonts w:ascii="Garamond" w:hAnsi="Garamond" w:cs="Calibri"/>
          <w:sz w:val="20"/>
          <w:szCs w:val="20"/>
        </w:rPr>
        <w:t xml:space="preserve"> in the compressor, turbine, nozzle, and combustor being evaluated through efficiencies</w:t>
      </w:r>
      <w:r w:rsidR="00CB3AB7">
        <w:rPr>
          <w:rFonts w:ascii="Garamond" w:hAnsi="Garamond" w:cs="Calibri"/>
          <w:sz w:val="20"/>
          <w:szCs w:val="20"/>
        </w:rPr>
        <w:t xml:space="preserve"> expressed as</w:t>
      </w:r>
      <w:r w:rsidR="00C2563E">
        <w:rPr>
          <w:rFonts w:ascii="Garamond" w:hAnsi="Garamond" w:cs="Calibri"/>
          <w:sz w:val="20"/>
          <w:szCs w:val="20"/>
        </w:rPr>
        <w:t xml:space="preserve"> </w:t>
      </w:r>
    </w:p>
    <w:p w14:paraId="7DC0B66C" w14:textId="0F5C0684" w:rsidR="00CB3AB7" w:rsidRPr="00DB1FCA" w:rsidRDefault="002006C4" w:rsidP="00174513">
      <w:pPr>
        <w:jc w:val="right"/>
        <w:rPr>
          <w:rFonts w:ascii="Garamond" w:hAnsi="Garamond" w:cs="Calibri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η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comp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sub>
            </m:sSub>
          </m:den>
        </m:f>
      </m:oMath>
      <w:r w:rsidR="00C42269">
        <w:rPr>
          <w:rFonts w:ascii="Garamond" w:hAnsi="Garamond" w:cs="Calibri"/>
          <w:sz w:val="16"/>
          <w:szCs w:val="16"/>
        </w:rPr>
        <w:tab/>
      </w:r>
      <w:r w:rsidR="00174513">
        <w:rPr>
          <w:rFonts w:ascii="Garamond" w:hAnsi="Garamond" w:cs="Calibri"/>
          <w:sz w:val="16"/>
          <w:szCs w:val="16"/>
        </w:rPr>
        <w:tab/>
      </w:r>
      <w:r w:rsidR="00174513">
        <w:rPr>
          <w:rFonts w:ascii="Garamond" w:hAnsi="Garamond" w:cs="Calibri"/>
          <w:sz w:val="16"/>
          <w:szCs w:val="16"/>
        </w:rPr>
        <w:tab/>
      </w:r>
      <w:r w:rsidR="00174513">
        <w:rPr>
          <w:rFonts w:ascii="Garamond" w:hAnsi="Garamond" w:cs="Calibri"/>
          <w:sz w:val="16"/>
          <w:szCs w:val="16"/>
        </w:rPr>
        <w:tab/>
      </w:r>
      <w:r w:rsidR="00C42269" w:rsidRPr="006D39E6">
        <w:rPr>
          <w:rFonts w:ascii="Calibri" w:hAnsi="Calibri" w:cs="Calibri"/>
          <w:sz w:val="20"/>
          <w:szCs w:val="20"/>
        </w:rPr>
        <w:fldChar w:fldCharType="begin"/>
      </w:r>
      <w:r w:rsidR="00C42269" w:rsidRPr="006D39E6">
        <w:rPr>
          <w:rFonts w:ascii="Calibri" w:hAnsi="Calibri" w:cs="Calibri"/>
          <w:sz w:val="20"/>
          <w:szCs w:val="20"/>
        </w:rPr>
        <w:instrText xml:space="preserve"> </w:instrText>
      </w:r>
      <w:r w:rsidR="00C42269" w:rsidRPr="006D39E6">
        <w:rPr>
          <w:rFonts w:ascii="Calibri" w:hAnsi="Calibri" w:cs="Calibri" w:hint="eastAsia"/>
          <w:sz w:val="20"/>
          <w:szCs w:val="20"/>
        </w:rPr>
        <w:instrText>= 2 \* GB2</w:instrText>
      </w:r>
      <w:r w:rsidR="00C42269" w:rsidRPr="006D39E6">
        <w:rPr>
          <w:rFonts w:ascii="Calibri" w:hAnsi="Calibri" w:cs="Calibri"/>
          <w:sz w:val="20"/>
          <w:szCs w:val="20"/>
        </w:rPr>
        <w:instrText xml:space="preserve"> </w:instrText>
      </w:r>
      <w:r w:rsidR="00C42269" w:rsidRPr="006D39E6">
        <w:rPr>
          <w:rFonts w:ascii="Calibri" w:hAnsi="Calibri" w:cs="Calibri"/>
          <w:sz w:val="20"/>
          <w:szCs w:val="20"/>
        </w:rPr>
        <w:fldChar w:fldCharType="separate"/>
      </w:r>
      <w:r w:rsidR="00C42269" w:rsidRPr="006D39E6">
        <w:rPr>
          <w:rFonts w:ascii="Calibri" w:hAnsi="Calibri" w:cs="Calibri" w:hint="eastAsia"/>
          <w:noProof/>
          <w:sz w:val="20"/>
          <w:szCs w:val="20"/>
        </w:rPr>
        <w:t>⑵</w:t>
      </w:r>
      <w:r w:rsidR="00C42269" w:rsidRPr="006D39E6">
        <w:rPr>
          <w:rFonts w:ascii="Calibri" w:hAnsi="Calibri" w:cs="Calibri"/>
          <w:sz w:val="20"/>
          <w:szCs w:val="20"/>
        </w:rPr>
        <w:fldChar w:fldCharType="end"/>
      </w:r>
    </w:p>
    <w:p w14:paraId="65235BAC" w14:textId="4724E326" w:rsidR="00CB3AB7" w:rsidRPr="00DB1FCA" w:rsidRDefault="002006C4" w:rsidP="00174513">
      <w:pPr>
        <w:jc w:val="right"/>
        <w:rPr>
          <w:rFonts w:ascii="Garamond" w:hAnsi="Garamond" w:cs="Calibri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η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turb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sub>
            </m:sSub>
          </m:den>
        </m:f>
      </m:oMath>
      <w:r w:rsidR="00C42269">
        <w:rPr>
          <w:rFonts w:ascii="Garamond" w:hAnsi="Garamond" w:cs="Calibri"/>
          <w:sz w:val="16"/>
          <w:szCs w:val="16"/>
        </w:rPr>
        <w:tab/>
      </w:r>
      <w:r w:rsidR="00174513">
        <w:rPr>
          <w:rFonts w:ascii="Garamond" w:hAnsi="Garamond" w:cs="Calibri"/>
          <w:sz w:val="16"/>
          <w:szCs w:val="16"/>
        </w:rPr>
        <w:tab/>
      </w:r>
      <w:r w:rsidR="00174513">
        <w:rPr>
          <w:rFonts w:ascii="Garamond" w:hAnsi="Garamond" w:cs="Calibri"/>
          <w:sz w:val="16"/>
          <w:szCs w:val="16"/>
        </w:rPr>
        <w:tab/>
      </w:r>
      <w:r w:rsidR="00174513">
        <w:rPr>
          <w:rFonts w:ascii="Garamond" w:hAnsi="Garamond" w:cs="Calibri"/>
          <w:sz w:val="16"/>
          <w:szCs w:val="16"/>
        </w:rPr>
        <w:tab/>
      </w:r>
      <w:r w:rsidR="00C42269" w:rsidRPr="006D39E6">
        <w:rPr>
          <w:rFonts w:ascii="Calibri" w:hAnsi="Calibri" w:cs="Calibri"/>
          <w:sz w:val="20"/>
          <w:szCs w:val="20"/>
        </w:rPr>
        <w:fldChar w:fldCharType="begin"/>
      </w:r>
      <w:r w:rsidR="00C42269" w:rsidRPr="006D39E6">
        <w:rPr>
          <w:rFonts w:ascii="Calibri" w:hAnsi="Calibri" w:cs="Calibri"/>
          <w:sz w:val="20"/>
          <w:szCs w:val="20"/>
        </w:rPr>
        <w:instrText xml:space="preserve"> </w:instrText>
      </w:r>
      <w:r w:rsidR="00C42269" w:rsidRPr="006D39E6">
        <w:rPr>
          <w:rFonts w:ascii="Calibri" w:hAnsi="Calibri" w:cs="Calibri" w:hint="eastAsia"/>
          <w:sz w:val="20"/>
          <w:szCs w:val="20"/>
        </w:rPr>
        <w:instrText>= 3 \* GB2</w:instrText>
      </w:r>
      <w:r w:rsidR="00C42269" w:rsidRPr="006D39E6">
        <w:rPr>
          <w:rFonts w:ascii="Calibri" w:hAnsi="Calibri" w:cs="Calibri"/>
          <w:sz w:val="20"/>
          <w:szCs w:val="20"/>
        </w:rPr>
        <w:instrText xml:space="preserve"> </w:instrText>
      </w:r>
      <w:r w:rsidR="00C42269" w:rsidRPr="006D39E6">
        <w:rPr>
          <w:rFonts w:ascii="Calibri" w:hAnsi="Calibri" w:cs="Calibri"/>
          <w:sz w:val="20"/>
          <w:szCs w:val="20"/>
        </w:rPr>
        <w:fldChar w:fldCharType="separate"/>
      </w:r>
      <w:r w:rsidR="00C42269" w:rsidRPr="006D39E6">
        <w:rPr>
          <w:rFonts w:ascii="Calibri" w:hAnsi="Calibri" w:cs="Calibri" w:hint="eastAsia"/>
          <w:noProof/>
          <w:sz w:val="20"/>
          <w:szCs w:val="20"/>
        </w:rPr>
        <w:t>⑶</w:t>
      </w:r>
      <w:r w:rsidR="00C42269" w:rsidRPr="006D39E6">
        <w:rPr>
          <w:rFonts w:ascii="Calibri" w:hAnsi="Calibri" w:cs="Calibri"/>
          <w:sz w:val="20"/>
          <w:szCs w:val="20"/>
        </w:rPr>
        <w:fldChar w:fldCharType="end"/>
      </w:r>
    </w:p>
    <w:p w14:paraId="545399E0" w14:textId="1A4BBF9A" w:rsidR="00CB3AB7" w:rsidRPr="0015131A" w:rsidRDefault="002006C4" w:rsidP="00174513">
      <w:pPr>
        <w:jc w:val="right"/>
        <w:rPr>
          <w:rFonts w:ascii="Garamond" w:hAnsi="Garamond" w:cs="Calibri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η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nozz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sub>
                </m:sSub>
              </m:sub>
            </m:sSub>
          </m:den>
        </m:f>
      </m:oMath>
      <w:r w:rsidR="00C42269">
        <w:rPr>
          <w:rFonts w:ascii="Garamond" w:hAnsi="Garamond" w:cs="Calibri"/>
          <w:sz w:val="16"/>
          <w:szCs w:val="16"/>
        </w:rPr>
        <w:tab/>
      </w:r>
      <w:r w:rsidR="00174513">
        <w:rPr>
          <w:rFonts w:ascii="Garamond" w:hAnsi="Garamond" w:cs="Calibri"/>
          <w:sz w:val="16"/>
          <w:szCs w:val="16"/>
        </w:rPr>
        <w:tab/>
      </w:r>
      <w:r w:rsidR="00174513">
        <w:rPr>
          <w:rFonts w:ascii="Garamond" w:hAnsi="Garamond" w:cs="Calibri"/>
          <w:sz w:val="16"/>
          <w:szCs w:val="16"/>
        </w:rPr>
        <w:tab/>
      </w:r>
      <w:r w:rsidR="00174513">
        <w:rPr>
          <w:rFonts w:ascii="Garamond" w:hAnsi="Garamond" w:cs="Calibri"/>
          <w:sz w:val="16"/>
          <w:szCs w:val="16"/>
        </w:rPr>
        <w:tab/>
      </w:r>
      <w:r w:rsidR="00C42269" w:rsidRPr="006D39E6">
        <w:rPr>
          <w:rFonts w:ascii="Calibri" w:hAnsi="Calibri" w:cs="Calibri"/>
          <w:sz w:val="20"/>
          <w:szCs w:val="20"/>
        </w:rPr>
        <w:fldChar w:fldCharType="begin"/>
      </w:r>
      <w:r w:rsidR="00C42269" w:rsidRPr="006D39E6">
        <w:rPr>
          <w:rFonts w:ascii="Calibri" w:hAnsi="Calibri" w:cs="Calibri"/>
          <w:sz w:val="20"/>
          <w:szCs w:val="20"/>
        </w:rPr>
        <w:instrText xml:space="preserve"> </w:instrText>
      </w:r>
      <w:r w:rsidR="00C42269" w:rsidRPr="006D39E6">
        <w:rPr>
          <w:rFonts w:ascii="Calibri" w:hAnsi="Calibri" w:cs="Calibri" w:hint="eastAsia"/>
          <w:sz w:val="20"/>
          <w:szCs w:val="20"/>
        </w:rPr>
        <w:instrText>= 4 \* GB2</w:instrText>
      </w:r>
      <w:r w:rsidR="00C42269" w:rsidRPr="006D39E6">
        <w:rPr>
          <w:rFonts w:ascii="Calibri" w:hAnsi="Calibri" w:cs="Calibri"/>
          <w:sz w:val="20"/>
          <w:szCs w:val="20"/>
        </w:rPr>
        <w:instrText xml:space="preserve"> </w:instrText>
      </w:r>
      <w:r w:rsidR="00C42269" w:rsidRPr="006D39E6">
        <w:rPr>
          <w:rFonts w:ascii="Calibri" w:hAnsi="Calibri" w:cs="Calibri"/>
          <w:sz w:val="20"/>
          <w:szCs w:val="20"/>
        </w:rPr>
        <w:fldChar w:fldCharType="separate"/>
      </w:r>
      <w:r w:rsidR="00C42269" w:rsidRPr="006D39E6">
        <w:rPr>
          <w:rFonts w:ascii="Calibri" w:hAnsi="Calibri" w:cs="Calibri" w:hint="eastAsia"/>
          <w:noProof/>
          <w:sz w:val="20"/>
          <w:szCs w:val="20"/>
        </w:rPr>
        <w:t>⑷</w:t>
      </w:r>
      <w:r w:rsidR="00C42269" w:rsidRPr="006D39E6">
        <w:rPr>
          <w:rFonts w:ascii="Calibri" w:hAnsi="Calibri" w:cs="Calibri"/>
          <w:sz w:val="20"/>
          <w:szCs w:val="20"/>
        </w:rPr>
        <w:fldChar w:fldCharType="end"/>
      </w:r>
    </w:p>
    <w:p w14:paraId="5E7E3615" w14:textId="3EBFF4D5" w:rsidR="0015131A" w:rsidRDefault="002006C4" w:rsidP="00174513">
      <w:pPr>
        <w:jc w:val="right"/>
        <w:rPr>
          <w:rFonts w:ascii="Calibri" w:hAnsi="Calibri" w:cs="Calibri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η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comb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(1+f)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  <w:sz w:val="16"/>
                <w:szCs w:val="16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Jet A</m:t>
                </m:r>
              </m:sub>
            </m:sSub>
          </m:den>
        </m:f>
      </m:oMath>
      <w:r w:rsidR="00C42269">
        <w:rPr>
          <w:rFonts w:ascii="Garamond" w:hAnsi="Garamond" w:cs="Calibri"/>
          <w:sz w:val="16"/>
          <w:szCs w:val="16"/>
        </w:rPr>
        <w:tab/>
      </w:r>
      <w:r w:rsidR="00174513">
        <w:rPr>
          <w:rFonts w:ascii="Garamond" w:hAnsi="Garamond" w:cs="Calibri"/>
          <w:sz w:val="16"/>
          <w:szCs w:val="16"/>
        </w:rPr>
        <w:tab/>
      </w:r>
      <w:r w:rsidR="00174513">
        <w:rPr>
          <w:rFonts w:ascii="Garamond" w:hAnsi="Garamond" w:cs="Calibri"/>
          <w:sz w:val="16"/>
          <w:szCs w:val="16"/>
        </w:rPr>
        <w:tab/>
      </w:r>
      <w:r w:rsidR="00174513">
        <w:rPr>
          <w:rFonts w:ascii="Garamond" w:hAnsi="Garamond" w:cs="Calibri"/>
          <w:sz w:val="16"/>
          <w:szCs w:val="16"/>
        </w:rPr>
        <w:tab/>
      </w:r>
      <w:r w:rsidR="00C42269">
        <w:rPr>
          <w:rFonts w:ascii="Calibri" w:hAnsi="Calibri" w:cs="Calibri"/>
          <w:sz w:val="20"/>
          <w:szCs w:val="20"/>
        </w:rPr>
        <w:fldChar w:fldCharType="begin"/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 w:hint="eastAsia"/>
          <w:sz w:val="20"/>
          <w:szCs w:val="20"/>
        </w:rPr>
        <w:instrText>= 5 \* GB2</w:instrText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/>
          <w:sz w:val="20"/>
          <w:szCs w:val="20"/>
        </w:rPr>
        <w:fldChar w:fldCharType="separate"/>
      </w:r>
      <w:r w:rsidR="00C42269">
        <w:rPr>
          <w:rFonts w:ascii="Calibri" w:hAnsi="Calibri" w:cs="Calibri" w:hint="eastAsia"/>
          <w:noProof/>
          <w:sz w:val="20"/>
          <w:szCs w:val="20"/>
        </w:rPr>
        <w:t>⑸</w:t>
      </w:r>
      <w:r w:rsidR="00C42269">
        <w:rPr>
          <w:rFonts w:ascii="Calibri" w:hAnsi="Calibri" w:cs="Calibri"/>
          <w:sz w:val="20"/>
          <w:szCs w:val="20"/>
        </w:rPr>
        <w:fldChar w:fldCharType="end"/>
      </w:r>
    </w:p>
    <w:p w14:paraId="1F1952E7" w14:textId="3E638A64" w:rsidR="00480DF6" w:rsidRDefault="00C70759" w:rsidP="00F3737A">
      <w:pPr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w</w:t>
      </w:r>
      <w:r w:rsidR="00480DF6" w:rsidRPr="00480DF6">
        <w:rPr>
          <w:rFonts w:ascii="Garamond" w:hAnsi="Garamond" w:cs="Calibri"/>
          <w:sz w:val="20"/>
          <w:szCs w:val="20"/>
        </w:rPr>
        <w:t xml:space="preserve">here </w:t>
      </w:r>
      <m:oMath>
        <m:r>
          <w:rPr>
            <w:rFonts w:ascii="Cambria Math" w:hAnsi="Cambria Math"/>
            <w:sz w:val="16"/>
            <w:szCs w:val="16"/>
          </w:rPr>
          <m:t>f=</m:t>
        </m:r>
        <m:f>
          <m:fPr>
            <m:ctrlPr>
              <w:rPr>
                <w:rFonts w:ascii="Cambria Math" w:hAnsi="Cambria Math" w:cs="Calibri"/>
                <w:bCs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16"/>
                    <w:szCs w:val="1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Calibri"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fuel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16"/>
                    <w:szCs w:val="1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Calibri"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air</m:t>
                </m:r>
              </m:sub>
            </m:sSub>
          </m:den>
        </m:f>
      </m:oMath>
      <w:r w:rsidR="00480DF6" w:rsidRPr="00480DF6">
        <w:rPr>
          <w:rFonts w:ascii="Garamond" w:hAnsi="Garamond" w:cs="Calibr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Q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Jet A</m:t>
            </m:r>
          </m:sub>
        </m:sSub>
      </m:oMath>
      <w:r w:rsidR="00480DF6" w:rsidRPr="00480DF6">
        <w:rPr>
          <w:rFonts w:ascii="Garamond" w:hAnsi="Garamond" w:cs="Calibri"/>
          <w:sz w:val="20"/>
          <w:szCs w:val="20"/>
        </w:rPr>
        <w:t xml:space="preserve"> is the </w:t>
      </w:r>
      <w:r w:rsidR="0039507F">
        <w:rPr>
          <w:rFonts w:ascii="Garamond" w:hAnsi="Garamond" w:cs="Calibri"/>
          <w:sz w:val="20"/>
          <w:szCs w:val="20"/>
        </w:rPr>
        <w:t xml:space="preserve">heat of combustion </w:t>
      </w:r>
      <w:r w:rsidR="00F3737A">
        <w:rPr>
          <w:rFonts w:ascii="Garamond" w:hAnsi="Garamond" w:cs="Calibri"/>
          <w:sz w:val="20"/>
          <w:szCs w:val="20"/>
        </w:rPr>
        <w:t>for the</w:t>
      </w:r>
      <w:r w:rsidR="0039507F">
        <w:rPr>
          <w:rFonts w:ascii="Garamond" w:hAnsi="Garamond" w:cs="Calibri"/>
          <w:sz w:val="20"/>
          <w:szCs w:val="20"/>
        </w:rPr>
        <w:t xml:space="preserve"> jet fuel </w:t>
      </w:r>
      <w:r w:rsidR="009D2C3E">
        <w:rPr>
          <w:rFonts w:ascii="Garamond" w:hAnsi="Garamond" w:cs="Calibri"/>
          <w:sz w:val="20"/>
          <w:szCs w:val="20"/>
        </w:rPr>
        <w:t>[</w:t>
      </w:r>
      <w:r w:rsidR="0042277D">
        <w:rPr>
          <w:rFonts w:ascii="Garamond" w:hAnsi="Garamond" w:cs="Calibri"/>
          <w:sz w:val="20"/>
          <w:szCs w:val="20"/>
        </w:rPr>
        <w:t>4]</w:t>
      </w:r>
      <w:r w:rsidR="00480DF6">
        <w:rPr>
          <w:rFonts w:ascii="Garamond" w:hAnsi="Garamond" w:cs="Calibri"/>
          <w:sz w:val="20"/>
          <w:szCs w:val="20"/>
        </w:rPr>
        <w:t>.</w:t>
      </w:r>
    </w:p>
    <w:p w14:paraId="4D33EACF" w14:textId="5D3CB881" w:rsidR="00340F9B" w:rsidRDefault="008978C4" w:rsidP="0034311C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 xml:space="preserve">The </w:t>
      </w:r>
      <w:r w:rsidR="00B031AD">
        <w:rPr>
          <w:rFonts w:ascii="Garamond" w:hAnsi="Garamond" w:cs="Calibri"/>
          <w:sz w:val="20"/>
          <w:szCs w:val="20"/>
        </w:rPr>
        <w:t xml:space="preserve">overall </w:t>
      </w:r>
      <w:r>
        <w:rPr>
          <w:rFonts w:ascii="Garamond" w:hAnsi="Garamond" w:cs="Calibri"/>
          <w:sz w:val="20"/>
          <w:szCs w:val="20"/>
        </w:rPr>
        <w:t>pe</w:t>
      </w:r>
      <w:r w:rsidR="00340F9B">
        <w:rPr>
          <w:rFonts w:ascii="Garamond" w:hAnsi="Garamond" w:cs="Calibri"/>
          <w:sz w:val="20"/>
          <w:szCs w:val="20"/>
        </w:rPr>
        <w:t>r</w:t>
      </w:r>
      <w:r>
        <w:rPr>
          <w:rFonts w:ascii="Garamond" w:hAnsi="Garamond" w:cs="Calibri"/>
          <w:sz w:val="20"/>
          <w:szCs w:val="20"/>
        </w:rPr>
        <w:t>fo</w:t>
      </w:r>
      <w:r w:rsidR="00340F9B">
        <w:rPr>
          <w:rFonts w:ascii="Garamond" w:hAnsi="Garamond" w:cs="Calibri"/>
          <w:sz w:val="20"/>
          <w:szCs w:val="20"/>
        </w:rPr>
        <w:t>r</w:t>
      </w:r>
      <w:r>
        <w:rPr>
          <w:rFonts w:ascii="Garamond" w:hAnsi="Garamond" w:cs="Calibri"/>
          <w:sz w:val="20"/>
          <w:szCs w:val="20"/>
        </w:rPr>
        <w:t xml:space="preserve">mance of the </w:t>
      </w:r>
      <w:r w:rsidR="009D2C3E">
        <w:rPr>
          <w:rFonts w:ascii="Garamond" w:hAnsi="Garamond" w:cs="Calibri"/>
          <w:sz w:val="20"/>
          <w:szCs w:val="20"/>
        </w:rPr>
        <w:t>thermodynamic</w:t>
      </w:r>
      <w:r w:rsidR="00B031AD">
        <w:rPr>
          <w:rFonts w:ascii="Garamond" w:hAnsi="Garamond" w:cs="Calibri"/>
          <w:sz w:val="20"/>
          <w:szCs w:val="20"/>
        </w:rPr>
        <w:t xml:space="preserve"> gas turbine engine</w:t>
      </w:r>
      <w:r>
        <w:rPr>
          <w:rFonts w:ascii="Garamond" w:hAnsi="Garamond" w:cs="Calibri"/>
          <w:sz w:val="20"/>
          <w:szCs w:val="20"/>
        </w:rPr>
        <w:t xml:space="preserve"> cycle </w:t>
      </w:r>
      <w:r w:rsidR="0034311C">
        <w:rPr>
          <w:rFonts w:ascii="Garamond" w:hAnsi="Garamond" w:cs="Calibri"/>
          <w:sz w:val="20"/>
          <w:szCs w:val="20"/>
        </w:rPr>
        <w:t>is characterized</w:t>
      </w:r>
      <w:r>
        <w:rPr>
          <w:rFonts w:ascii="Garamond" w:hAnsi="Garamond" w:cs="Calibri"/>
          <w:sz w:val="20"/>
          <w:szCs w:val="20"/>
        </w:rPr>
        <w:t xml:space="preserve"> </w:t>
      </w:r>
      <w:r w:rsidR="0034311C">
        <w:rPr>
          <w:rFonts w:ascii="Garamond" w:hAnsi="Garamond" w:cs="Calibri"/>
          <w:sz w:val="20"/>
          <w:szCs w:val="20"/>
        </w:rPr>
        <w:t xml:space="preserve">using the </w:t>
      </w:r>
      <w:r w:rsidR="00A42090">
        <w:rPr>
          <w:rFonts w:ascii="Garamond" w:hAnsi="Garamond" w:cs="Calibri"/>
          <w:sz w:val="20"/>
          <w:szCs w:val="20"/>
        </w:rPr>
        <w:t>CE, ST, TSFC, PM, and PE</w:t>
      </w:r>
      <w:r w:rsidR="00235B4E">
        <w:rPr>
          <w:rFonts w:ascii="Garamond" w:hAnsi="Garamond" w:cs="Calibri"/>
          <w:sz w:val="20"/>
          <w:szCs w:val="20"/>
        </w:rPr>
        <w:t xml:space="preserve">. </w:t>
      </w:r>
      <w:r w:rsidR="00A42090">
        <w:rPr>
          <w:rFonts w:ascii="Garamond" w:hAnsi="Garamond" w:cs="Calibri"/>
          <w:sz w:val="20"/>
          <w:szCs w:val="20"/>
        </w:rPr>
        <w:t>CE</w:t>
      </w:r>
      <w:r w:rsidR="00235B4E">
        <w:rPr>
          <w:rFonts w:ascii="Garamond" w:hAnsi="Garamond" w:cs="Calibri"/>
          <w:sz w:val="20"/>
          <w:szCs w:val="20"/>
        </w:rPr>
        <w:t xml:space="preserve"> </w:t>
      </w:r>
      <w:r w:rsidR="0034311C">
        <w:rPr>
          <w:rFonts w:ascii="Garamond" w:hAnsi="Garamond" w:cs="Calibri"/>
          <w:sz w:val="20"/>
          <w:szCs w:val="20"/>
        </w:rPr>
        <w:t>is the</w:t>
      </w:r>
      <w:r w:rsidR="00235B4E">
        <w:rPr>
          <w:rFonts w:ascii="Garamond" w:hAnsi="Garamond" w:cs="Calibri"/>
          <w:sz w:val="20"/>
          <w:szCs w:val="20"/>
        </w:rPr>
        <w:t xml:space="preserve"> </w:t>
      </w:r>
      <w:r w:rsidR="009D2C3E">
        <w:rPr>
          <w:rFonts w:ascii="Garamond" w:hAnsi="Garamond" w:cs="Calibri"/>
          <w:sz w:val="20"/>
          <w:szCs w:val="20"/>
        </w:rPr>
        <w:t>overall</w:t>
      </w:r>
      <w:r w:rsidR="00235B4E">
        <w:rPr>
          <w:rFonts w:ascii="Garamond" w:hAnsi="Garamond" w:cs="Calibri"/>
          <w:sz w:val="20"/>
          <w:szCs w:val="20"/>
        </w:rPr>
        <w:t xml:space="preserve"> performance of the Brayton cycle through the ratio of the heat exiting </w:t>
      </w:r>
      <w:r w:rsidR="009D6708">
        <w:rPr>
          <w:rFonts w:ascii="Garamond" w:hAnsi="Garamond" w:cs="Calibri"/>
          <w:sz w:val="20"/>
          <w:szCs w:val="20"/>
        </w:rPr>
        <w:t>and</w:t>
      </w:r>
      <w:r w:rsidR="00235B4E">
        <w:rPr>
          <w:rFonts w:ascii="Garamond" w:hAnsi="Garamond" w:cs="Calibri"/>
          <w:sz w:val="20"/>
          <w:szCs w:val="20"/>
        </w:rPr>
        <w:t xml:space="preserve"> entering the system </w:t>
      </w:r>
      <w:r w:rsidR="00340F9B">
        <w:rPr>
          <w:rFonts w:ascii="Garamond" w:hAnsi="Garamond" w:cs="Calibri"/>
          <w:sz w:val="20"/>
          <w:szCs w:val="20"/>
        </w:rPr>
        <w:t>expressed as</w:t>
      </w:r>
    </w:p>
    <w:p w14:paraId="5BC3DCB1" w14:textId="431D1CC2" w:rsidR="00340F9B" w:rsidRPr="00DB1FCA" w:rsidRDefault="002006C4" w:rsidP="00FB3276">
      <w:pPr>
        <w:jc w:val="right"/>
        <w:rPr>
          <w:rFonts w:ascii="Garamond" w:hAnsi="Garamond" w:cs="Calibri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η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cycle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=1-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sub>
            </m:sSub>
          </m:den>
        </m:f>
      </m:oMath>
      <w:r w:rsidR="00C42269">
        <w:rPr>
          <w:rFonts w:ascii="Garamond" w:hAnsi="Garamond" w:cs="Calibri"/>
          <w:sz w:val="16"/>
          <w:szCs w:val="16"/>
        </w:rPr>
        <w:tab/>
      </w:r>
      <w:r w:rsidR="007E642C">
        <w:rPr>
          <w:rFonts w:ascii="Garamond" w:hAnsi="Garamond" w:cs="Calibri"/>
          <w:sz w:val="16"/>
          <w:szCs w:val="16"/>
        </w:rPr>
        <w:tab/>
      </w:r>
      <w:r w:rsidR="007E642C">
        <w:rPr>
          <w:rFonts w:ascii="Garamond" w:hAnsi="Garamond" w:cs="Calibri"/>
          <w:sz w:val="16"/>
          <w:szCs w:val="16"/>
        </w:rPr>
        <w:tab/>
      </w:r>
      <w:r w:rsidR="006A28B8">
        <w:rPr>
          <w:rFonts w:ascii="Garamond" w:hAnsi="Garamond" w:cs="Calibri"/>
          <w:sz w:val="16"/>
          <w:szCs w:val="16"/>
        </w:rPr>
        <w:tab/>
      </w:r>
      <w:r w:rsidR="007E642C">
        <w:rPr>
          <w:rFonts w:ascii="Garamond" w:hAnsi="Garamond" w:cs="Calibri"/>
          <w:sz w:val="16"/>
          <w:szCs w:val="16"/>
        </w:rPr>
        <w:tab/>
      </w:r>
      <w:r w:rsidR="007E642C">
        <w:rPr>
          <w:rFonts w:ascii="Garamond" w:hAnsi="Garamond" w:cs="Calibri"/>
          <w:sz w:val="16"/>
          <w:szCs w:val="16"/>
        </w:rPr>
        <w:tab/>
      </w:r>
      <w:r w:rsidR="007E642C">
        <w:rPr>
          <w:rFonts w:ascii="Garamond" w:hAnsi="Garamond" w:cs="Calibri"/>
          <w:sz w:val="16"/>
          <w:szCs w:val="16"/>
        </w:rPr>
        <w:tab/>
      </w:r>
      <w:r w:rsidR="00C42269">
        <w:rPr>
          <w:rFonts w:ascii="Calibri" w:hAnsi="Calibri" w:cs="Calibri"/>
          <w:sz w:val="20"/>
          <w:szCs w:val="20"/>
        </w:rPr>
        <w:fldChar w:fldCharType="begin"/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 w:hint="eastAsia"/>
          <w:sz w:val="20"/>
          <w:szCs w:val="20"/>
        </w:rPr>
        <w:instrText>= 6 \* GB2</w:instrText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/>
          <w:sz w:val="20"/>
          <w:szCs w:val="20"/>
        </w:rPr>
        <w:fldChar w:fldCharType="separate"/>
      </w:r>
      <w:r w:rsidR="00C42269">
        <w:rPr>
          <w:rFonts w:ascii="Calibri" w:hAnsi="Calibri" w:cs="Calibri" w:hint="eastAsia"/>
          <w:noProof/>
          <w:sz w:val="20"/>
          <w:szCs w:val="20"/>
        </w:rPr>
        <w:t>⑹</w:t>
      </w:r>
      <w:r w:rsidR="00C42269">
        <w:rPr>
          <w:rFonts w:ascii="Calibri" w:hAnsi="Calibri" w:cs="Calibri"/>
          <w:sz w:val="20"/>
          <w:szCs w:val="20"/>
        </w:rPr>
        <w:fldChar w:fldCharType="end"/>
      </w:r>
    </w:p>
    <w:p w14:paraId="484A9943" w14:textId="31298536" w:rsidR="00340F9B" w:rsidRDefault="00A42E8D" w:rsidP="0034311C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PE</w:t>
      </w:r>
      <w:r w:rsidR="00340F9B">
        <w:rPr>
          <w:rFonts w:ascii="Garamond" w:hAnsi="Garamond" w:cs="Calibri"/>
          <w:sz w:val="20"/>
          <w:szCs w:val="20"/>
        </w:rPr>
        <w:t xml:space="preserve"> is the proportion of mechanical energy actually used to propel the aircraft </w:t>
      </w:r>
      <w:r w:rsidR="0034311C">
        <w:rPr>
          <w:rFonts w:ascii="Garamond" w:hAnsi="Garamond" w:cs="Calibri"/>
          <w:sz w:val="20"/>
          <w:szCs w:val="20"/>
        </w:rPr>
        <w:t>by accounting for aerodynamic drag, gravity, and acceleration</w:t>
      </w:r>
      <w:r w:rsidR="0034311C" w:rsidRPr="0034311C">
        <w:rPr>
          <w:rFonts w:ascii="Garamond" w:hAnsi="Garamond" w:cs="Calibri"/>
          <w:sz w:val="20"/>
          <w:szCs w:val="20"/>
        </w:rPr>
        <w:t xml:space="preserve"> </w:t>
      </w:r>
      <w:r w:rsidR="0034311C">
        <w:rPr>
          <w:rFonts w:ascii="Garamond" w:hAnsi="Garamond" w:cs="Calibri"/>
          <w:sz w:val="20"/>
          <w:szCs w:val="20"/>
        </w:rPr>
        <w:t xml:space="preserve">losses, </w:t>
      </w:r>
      <w:r w:rsidR="00340F9B">
        <w:rPr>
          <w:rFonts w:ascii="Garamond" w:hAnsi="Garamond" w:cs="Calibri"/>
          <w:sz w:val="20"/>
          <w:szCs w:val="20"/>
        </w:rPr>
        <w:t>expressed as</w:t>
      </w:r>
    </w:p>
    <w:p w14:paraId="70E68BAF" w14:textId="20D797AF" w:rsidR="00340F9B" w:rsidRPr="00DB1FCA" w:rsidRDefault="002006C4" w:rsidP="006E14D9">
      <w:pPr>
        <w:jc w:val="right"/>
        <w:rPr>
          <w:rFonts w:ascii="Garamond" w:hAnsi="Garamond" w:cs="Calibri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η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prop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 xml:space="preserve">Thrust ×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air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fuel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)(h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)-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16"/>
                    <w:szCs w:val="1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Calibri"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air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)</m:t>
            </m:r>
          </m:den>
        </m:f>
      </m:oMath>
      <w:r w:rsidR="00C42269">
        <w:rPr>
          <w:rFonts w:ascii="Garamond" w:hAnsi="Garamond" w:cs="Calibri"/>
          <w:sz w:val="16"/>
          <w:szCs w:val="16"/>
        </w:rPr>
        <w:tab/>
      </w:r>
      <w:r w:rsidR="006E14D9">
        <w:rPr>
          <w:rFonts w:ascii="Garamond" w:hAnsi="Garamond" w:cs="Calibri"/>
          <w:sz w:val="16"/>
          <w:szCs w:val="16"/>
        </w:rPr>
        <w:tab/>
      </w:r>
      <w:r w:rsidR="006A28B8">
        <w:rPr>
          <w:rFonts w:ascii="Garamond" w:hAnsi="Garamond" w:cs="Calibri"/>
          <w:sz w:val="16"/>
          <w:szCs w:val="16"/>
        </w:rPr>
        <w:tab/>
      </w:r>
      <w:r w:rsidR="006E14D9">
        <w:rPr>
          <w:rFonts w:ascii="Garamond" w:hAnsi="Garamond" w:cs="Calibri"/>
          <w:sz w:val="16"/>
          <w:szCs w:val="16"/>
        </w:rPr>
        <w:tab/>
      </w:r>
      <w:r w:rsidR="006E14D9">
        <w:rPr>
          <w:rFonts w:ascii="Garamond" w:hAnsi="Garamond" w:cs="Calibri"/>
          <w:sz w:val="16"/>
          <w:szCs w:val="16"/>
        </w:rPr>
        <w:tab/>
      </w:r>
      <w:r w:rsidR="00C42269">
        <w:rPr>
          <w:rFonts w:ascii="Calibri" w:hAnsi="Calibri" w:cs="Calibri"/>
          <w:sz w:val="20"/>
          <w:szCs w:val="20"/>
        </w:rPr>
        <w:fldChar w:fldCharType="begin"/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 w:hint="eastAsia"/>
          <w:sz w:val="20"/>
          <w:szCs w:val="20"/>
        </w:rPr>
        <w:instrText>= 7 \* GB2</w:instrText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/>
          <w:sz w:val="20"/>
          <w:szCs w:val="20"/>
        </w:rPr>
        <w:fldChar w:fldCharType="separate"/>
      </w:r>
      <w:r w:rsidR="00C42269">
        <w:rPr>
          <w:rFonts w:ascii="Calibri" w:hAnsi="Calibri" w:cs="Calibri" w:hint="eastAsia"/>
          <w:noProof/>
          <w:sz w:val="20"/>
          <w:szCs w:val="20"/>
        </w:rPr>
        <w:t>⑺</w:t>
      </w:r>
      <w:r w:rsidR="00C42269">
        <w:rPr>
          <w:rFonts w:ascii="Calibri" w:hAnsi="Calibri" w:cs="Calibri"/>
          <w:sz w:val="20"/>
          <w:szCs w:val="20"/>
        </w:rPr>
        <w:fldChar w:fldCharType="end"/>
      </w:r>
    </w:p>
    <w:p w14:paraId="6774F548" w14:textId="71AE6BC4" w:rsidR="00340F9B" w:rsidRDefault="00CC2E25" w:rsidP="00CC2E25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PM characterizes the performance of both the compressor and turbine</w:t>
      </w:r>
      <w:r w:rsidR="00030DF6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 xml:space="preserve">while accounting for the irreversalities found in both devices, </w:t>
      </w:r>
      <w:r w:rsidR="00030DF6">
        <w:rPr>
          <w:rFonts w:ascii="Garamond" w:hAnsi="Garamond" w:cs="Calibri"/>
          <w:sz w:val="20"/>
          <w:szCs w:val="20"/>
        </w:rPr>
        <w:t>expressed as</w:t>
      </w:r>
    </w:p>
    <w:p w14:paraId="1B461000" w14:textId="523D345D" w:rsidR="00340F9B" w:rsidRPr="00030DF6" w:rsidRDefault="00340F9B" w:rsidP="00030DF6">
      <w:pPr>
        <w:jc w:val="right"/>
        <w:rPr>
          <w:rFonts w:ascii="Garamond" w:hAnsi="Garamond" w:cs="Calibri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 xml:space="preserve">PM=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air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16"/>
                            <w:szCs w:val="16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fuel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)(h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sub>
            </m:sSub>
          </m:den>
        </m:f>
      </m:oMath>
      <w:r w:rsidR="00C42269">
        <w:rPr>
          <w:rFonts w:ascii="Garamond" w:hAnsi="Garamond" w:cs="Calibri"/>
          <w:sz w:val="16"/>
          <w:szCs w:val="16"/>
        </w:rPr>
        <w:tab/>
      </w:r>
      <w:r w:rsidR="006E14D9">
        <w:rPr>
          <w:rFonts w:ascii="Garamond" w:hAnsi="Garamond" w:cs="Calibri"/>
          <w:sz w:val="16"/>
          <w:szCs w:val="16"/>
        </w:rPr>
        <w:tab/>
      </w:r>
      <w:r w:rsidR="006E14D9">
        <w:rPr>
          <w:rFonts w:ascii="Garamond" w:hAnsi="Garamond" w:cs="Calibri"/>
          <w:sz w:val="16"/>
          <w:szCs w:val="16"/>
        </w:rPr>
        <w:tab/>
      </w:r>
      <w:r w:rsidR="006A28B8">
        <w:rPr>
          <w:rFonts w:ascii="Garamond" w:hAnsi="Garamond" w:cs="Calibri"/>
          <w:sz w:val="16"/>
          <w:szCs w:val="16"/>
        </w:rPr>
        <w:tab/>
      </w:r>
      <w:r w:rsidR="006C623E">
        <w:rPr>
          <w:rFonts w:ascii="Garamond" w:hAnsi="Garamond" w:cs="Calibri"/>
          <w:sz w:val="16"/>
          <w:szCs w:val="16"/>
        </w:rPr>
        <w:tab/>
      </w:r>
      <w:r w:rsidR="006E14D9">
        <w:rPr>
          <w:rFonts w:ascii="Garamond" w:hAnsi="Garamond" w:cs="Calibri"/>
          <w:sz w:val="16"/>
          <w:szCs w:val="16"/>
        </w:rPr>
        <w:tab/>
      </w:r>
      <w:r w:rsidR="00C42269">
        <w:rPr>
          <w:rFonts w:ascii="Calibri" w:hAnsi="Calibri" w:cs="Calibri"/>
          <w:sz w:val="20"/>
          <w:szCs w:val="20"/>
        </w:rPr>
        <w:fldChar w:fldCharType="begin"/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 w:hint="eastAsia"/>
          <w:sz w:val="20"/>
          <w:szCs w:val="20"/>
        </w:rPr>
        <w:instrText>= 8 \* GB2</w:instrText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/>
          <w:sz w:val="20"/>
          <w:szCs w:val="20"/>
        </w:rPr>
        <w:fldChar w:fldCharType="separate"/>
      </w:r>
      <w:r w:rsidR="00C42269">
        <w:rPr>
          <w:rFonts w:ascii="Calibri" w:hAnsi="Calibri" w:cs="Calibri" w:hint="eastAsia"/>
          <w:noProof/>
          <w:sz w:val="20"/>
          <w:szCs w:val="20"/>
        </w:rPr>
        <w:t>⑻</w:t>
      </w:r>
      <w:r w:rsidR="00C42269">
        <w:rPr>
          <w:rFonts w:ascii="Calibri" w:hAnsi="Calibri" w:cs="Calibri"/>
          <w:sz w:val="20"/>
          <w:szCs w:val="20"/>
        </w:rPr>
        <w:fldChar w:fldCharType="end"/>
      </w:r>
    </w:p>
    <w:p w14:paraId="470550CB" w14:textId="108304CD" w:rsidR="00B031AD" w:rsidRDefault="00A42E8D" w:rsidP="00A42E8D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ST</w:t>
      </w:r>
      <w:r w:rsidR="00303517">
        <w:rPr>
          <w:rFonts w:ascii="Garamond" w:hAnsi="Garamond" w:cs="Calibri"/>
          <w:sz w:val="20"/>
          <w:szCs w:val="20"/>
        </w:rPr>
        <w:t xml:space="preserve"> is an indication of the engine efficiency as the ratio between the engine </w:t>
      </w:r>
      <w:r w:rsidR="006B31B0">
        <w:rPr>
          <w:rFonts w:ascii="Garamond" w:hAnsi="Garamond" w:cs="Calibri"/>
          <w:sz w:val="20"/>
          <w:szCs w:val="20"/>
        </w:rPr>
        <w:t>thrust and the mass</w:t>
      </w:r>
      <w:r w:rsidR="00785E28">
        <w:rPr>
          <w:rFonts w:ascii="Garamond" w:hAnsi="Garamond" w:cs="Calibri"/>
          <w:sz w:val="20"/>
          <w:szCs w:val="20"/>
        </w:rPr>
        <w:t xml:space="preserve"> flow</w:t>
      </w:r>
      <w:r w:rsidR="006B31B0">
        <w:rPr>
          <w:rFonts w:ascii="Garamond" w:hAnsi="Garamond" w:cs="Calibri"/>
          <w:sz w:val="20"/>
          <w:szCs w:val="20"/>
        </w:rPr>
        <w:t xml:space="preserve"> of the air </w:t>
      </w:r>
      <w:r w:rsidR="00785E28">
        <w:rPr>
          <w:rFonts w:ascii="Garamond" w:hAnsi="Garamond" w:cs="Calibri"/>
          <w:sz w:val="20"/>
          <w:szCs w:val="20"/>
        </w:rPr>
        <w:t xml:space="preserve">through the engine, </w:t>
      </w:r>
      <w:r w:rsidR="006B31B0">
        <w:rPr>
          <w:rFonts w:ascii="Garamond" w:hAnsi="Garamond" w:cs="Calibri"/>
          <w:sz w:val="20"/>
          <w:szCs w:val="20"/>
        </w:rPr>
        <w:t>expressed as</w:t>
      </w:r>
    </w:p>
    <w:p w14:paraId="74219DCF" w14:textId="3CC20967" w:rsidR="00B031AD" w:rsidRPr="00DB1FCA" w:rsidRDefault="002006C4" w:rsidP="006E14D9">
      <w:pPr>
        <w:jc w:val="right"/>
        <w:rPr>
          <w:rFonts w:ascii="Garamond" w:hAnsi="Garamond" w:cs="Calibri"/>
          <w:sz w:val="16"/>
          <w:szCs w:val="16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Calibri"/>
                <w:sz w:val="16"/>
                <w:szCs w:val="16"/>
              </w:rPr>
              <m:t>S</m:t>
            </m:r>
          </m:sub>
        </m:sSub>
        <m:r>
          <w:rPr>
            <w:rFonts w:ascii="Cambria Math" w:hAnsi="Cambria Math" w:cs="Calibri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 w:cs="Calibri"/>
                <w:bCs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Calibri"/>
                <w:sz w:val="16"/>
                <w:szCs w:val="16"/>
              </w:rPr>
              <m:t>Thrust</m:t>
            </m:r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16"/>
                    <w:szCs w:val="1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Calibri"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air</m:t>
                </m:r>
              </m:sub>
            </m:sSub>
          </m:den>
        </m:f>
      </m:oMath>
      <w:r w:rsidR="00C42269">
        <w:rPr>
          <w:rFonts w:ascii="Garamond" w:hAnsi="Garamond" w:cs="Calibri"/>
          <w:bCs/>
          <w:sz w:val="16"/>
          <w:szCs w:val="16"/>
        </w:rPr>
        <w:tab/>
      </w:r>
      <w:r w:rsidR="006A28B8">
        <w:rPr>
          <w:rFonts w:ascii="Garamond" w:hAnsi="Garamond" w:cs="Calibri"/>
          <w:bCs/>
          <w:sz w:val="16"/>
          <w:szCs w:val="16"/>
        </w:rPr>
        <w:tab/>
      </w:r>
      <w:r w:rsidR="006E14D9">
        <w:rPr>
          <w:rFonts w:ascii="Garamond" w:hAnsi="Garamond" w:cs="Calibri"/>
          <w:bCs/>
          <w:sz w:val="16"/>
          <w:szCs w:val="16"/>
        </w:rPr>
        <w:tab/>
      </w:r>
      <w:r w:rsidR="006E14D9">
        <w:rPr>
          <w:rFonts w:ascii="Garamond" w:hAnsi="Garamond" w:cs="Calibri"/>
          <w:bCs/>
          <w:sz w:val="16"/>
          <w:szCs w:val="16"/>
        </w:rPr>
        <w:tab/>
      </w:r>
      <w:r w:rsidR="006E14D9">
        <w:rPr>
          <w:rFonts w:ascii="Garamond" w:hAnsi="Garamond" w:cs="Calibri"/>
          <w:bCs/>
          <w:sz w:val="16"/>
          <w:szCs w:val="16"/>
        </w:rPr>
        <w:tab/>
      </w:r>
      <w:r w:rsidR="006E14D9">
        <w:rPr>
          <w:rFonts w:ascii="Garamond" w:hAnsi="Garamond" w:cs="Calibri"/>
          <w:bCs/>
          <w:sz w:val="16"/>
          <w:szCs w:val="16"/>
        </w:rPr>
        <w:tab/>
      </w:r>
      <w:r w:rsidR="00C42269">
        <w:rPr>
          <w:rFonts w:ascii="Calibri" w:hAnsi="Calibri" w:cs="Calibri"/>
          <w:sz w:val="20"/>
          <w:szCs w:val="20"/>
        </w:rPr>
        <w:fldChar w:fldCharType="begin"/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 w:hint="eastAsia"/>
          <w:sz w:val="20"/>
          <w:szCs w:val="20"/>
        </w:rPr>
        <w:instrText>= 9 \* GB2</w:instrText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/>
          <w:sz w:val="20"/>
          <w:szCs w:val="20"/>
        </w:rPr>
        <w:fldChar w:fldCharType="separate"/>
      </w:r>
      <w:r w:rsidR="00C42269">
        <w:rPr>
          <w:rFonts w:ascii="Calibri" w:hAnsi="Calibri" w:cs="Calibri" w:hint="eastAsia"/>
          <w:noProof/>
          <w:sz w:val="20"/>
          <w:szCs w:val="20"/>
        </w:rPr>
        <w:t>⑼</w:t>
      </w:r>
      <w:r w:rsidR="00C42269">
        <w:rPr>
          <w:rFonts w:ascii="Calibri" w:hAnsi="Calibri" w:cs="Calibri"/>
          <w:sz w:val="20"/>
          <w:szCs w:val="20"/>
        </w:rPr>
        <w:fldChar w:fldCharType="end"/>
      </w:r>
    </w:p>
    <w:p w14:paraId="5A4BD1E3" w14:textId="0D5BE9C4" w:rsidR="00B031AD" w:rsidRDefault="00550CF8" w:rsidP="00550CF8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 xml:space="preserve">TSFC represents the amount of fuel consumed by the engine </w:t>
      </w:r>
      <w:r w:rsidR="009249AF">
        <w:rPr>
          <w:rFonts w:ascii="Garamond" w:hAnsi="Garamond" w:cs="Calibri"/>
          <w:sz w:val="20"/>
          <w:szCs w:val="20"/>
        </w:rPr>
        <w:t>relat</w:t>
      </w:r>
      <w:r w:rsidR="006B31B0">
        <w:rPr>
          <w:rFonts w:ascii="Garamond" w:hAnsi="Garamond" w:cs="Calibri"/>
          <w:sz w:val="20"/>
          <w:szCs w:val="20"/>
        </w:rPr>
        <w:t xml:space="preserve">ive to the engine thrust output </w:t>
      </w:r>
      <w:r>
        <w:rPr>
          <w:rFonts w:ascii="Garamond" w:hAnsi="Garamond" w:cs="Calibri"/>
          <w:sz w:val="20"/>
          <w:szCs w:val="20"/>
        </w:rPr>
        <w:t>during operation</w:t>
      </w:r>
      <w:r w:rsidR="00785E28">
        <w:rPr>
          <w:rFonts w:ascii="Garamond" w:hAnsi="Garamond" w:cs="Calibri"/>
          <w:sz w:val="20"/>
          <w:szCs w:val="20"/>
        </w:rPr>
        <w:t>,</w:t>
      </w:r>
      <w:r>
        <w:rPr>
          <w:rFonts w:ascii="Garamond" w:hAnsi="Garamond" w:cs="Calibri"/>
          <w:sz w:val="20"/>
          <w:szCs w:val="20"/>
        </w:rPr>
        <w:t xml:space="preserve"> </w:t>
      </w:r>
      <w:r w:rsidR="006B31B0">
        <w:rPr>
          <w:rFonts w:ascii="Garamond" w:hAnsi="Garamond" w:cs="Calibri"/>
          <w:sz w:val="20"/>
          <w:szCs w:val="20"/>
        </w:rPr>
        <w:t>expressed as</w:t>
      </w:r>
    </w:p>
    <w:p w14:paraId="572B1518" w14:textId="526534D4" w:rsidR="00EA03E2" w:rsidRPr="00DB1FCA" w:rsidRDefault="00B031AD" w:rsidP="00823B30">
      <w:pPr>
        <w:jc w:val="right"/>
        <w:rPr>
          <w:rFonts w:ascii="Garamond" w:hAnsi="Garamond" w:cs="Calibri"/>
          <w:sz w:val="16"/>
          <w:szCs w:val="16"/>
        </w:rPr>
      </w:pPr>
      <m:oMath>
        <m:r>
          <w:rPr>
            <w:rFonts w:ascii="Cambria Math" w:hAnsi="Cambria Math" w:cs="Calibri"/>
            <w:sz w:val="16"/>
            <w:szCs w:val="16"/>
          </w:rPr>
          <m:t xml:space="preserve">TSFC= </m:t>
        </m:r>
        <m:f>
          <m:fPr>
            <m:ctrlPr>
              <w:rPr>
                <w:rFonts w:ascii="Cambria Math" w:hAnsi="Cambria Math" w:cs="Calibri"/>
                <w:bCs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16"/>
                    <w:szCs w:val="1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Calibri"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16"/>
                        <w:szCs w:val="1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fuel</m:t>
                </m:r>
              </m:sub>
            </m:sSub>
          </m:num>
          <m:den>
            <m:r>
              <w:rPr>
                <w:rFonts w:ascii="Cambria Math" w:hAnsi="Cambria Math" w:cs="Calibri"/>
                <w:sz w:val="16"/>
                <w:szCs w:val="16"/>
              </w:rPr>
              <m:t>Thrust</m:t>
            </m:r>
          </m:den>
        </m:f>
      </m:oMath>
      <w:r w:rsidR="00C42269">
        <w:rPr>
          <w:rFonts w:ascii="Garamond" w:hAnsi="Garamond" w:cs="Calibri"/>
          <w:bCs/>
          <w:sz w:val="16"/>
          <w:szCs w:val="16"/>
        </w:rPr>
        <w:tab/>
      </w:r>
      <w:r w:rsidR="006A28B8">
        <w:rPr>
          <w:rFonts w:ascii="Garamond" w:hAnsi="Garamond" w:cs="Calibri"/>
          <w:bCs/>
          <w:sz w:val="16"/>
          <w:szCs w:val="16"/>
        </w:rPr>
        <w:tab/>
      </w:r>
      <w:r w:rsidR="006C623E">
        <w:rPr>
          <w:rFonts w:ascii="Garamond" w:hAnsi="Garamond" w:cs="Calibri"/>
          <w:bCs/>
          <w:sz w:val="16"/>
          <w:szCs w:val="16"/>
        </w:rPr>
        <w:tab/>
      </w:r>
      <w:r w:rsidR="006C623E">
        <w:rPr>
          <w:rFonts w:ascii="Garamond" w:hAnsi="Garamond" w:cs="Calibri"/>
          <w:bCs/>
          <w:sz w:val="16"/>
          <w:szCs w:val="16"/>
        </w:rPr>
        <w:tab/>
      </w:r>
      <w:r w:rsidR="00823B30">
        <w:rPr>
          <w:rFonts w:ascii="Garamond" w:hAnsi="Garamond" w:cs="Calibri"/>
          <w:bCs/>
          <w:sz w:val="16"/>
          <w:szCs w:val="16"/>
        </w:rPr>
        <w:tab/>
      </w:r>
      <w:r w:rsidR="00823B30">
        <w:rPr>
          <w:rFonts w:ascii="Garamond" w:hAnsi="Garamond" w:cs="Calibri"/>
          <w:bCs/>
          <w:sz w:val="16"/>
          <w:szCs w:val="16"/>
        </w:rPr>
        <w:tab/>
      </w:r>
      <w:r w:rsidR="00C42269">
        <w:rPr>
          <w:rFonts w:ascii="Calibri" w:hAnsi="Calibri" w:cs="Calibri"/>
          <w:sz w:val="20"/>
          <w:szCs w:val="20"/>
        </w:rPr>
        <w:fldChar w:fldCharType="begin"/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 w:hint="eastAsia"/>
          <w:sz w:val="20"/>
          <w:szCs w:val="20"/>
        </w:rPr>
        <w:instrText>= 10 \* GB2</w:instrText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/>
          <w:sz w:val="20"/>
          <w:szCs w:val="20"/>
        </w:rPr>
        <w:fldChar w:fldCharType="separate"/>
      </w:r>
      <w:r w:rsidR="00C42269">
        <w:rPr>
          <w:rFonts w:ascii="Calibri" w:hAnsi="Calibri" w:cs="Calibri" w:hint="eastAsia"/>
          <w:noProof/>
          <w:sz w:val="20"/>
          <w:szCs w:val="20"/>
        </w:rPr>
        <w:t>⑽</w:t>
      </w:r>
      <w:r w:rsidR="00C42269">
        <w:rPr>
          <w:rFonts w:ascii="Calibri" w:hAnsi="Calibri" w:cs="Calibri"/>
          <w:sz w:val="20"/>
          <w:szCs w:val="20"/>
        </w:rPr>
        <w:fldChar w:fldCharType="end"/>
      </w:r>
    </w:p>
    <w:p w14:paraId="2C55AA16" w14:textId="7583743B" w:rsidR="00EA03E2" w:rsidRDefault="002D0E9A" w:rsidP="00785E28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 xml:space="preserve">Using a control volume analysis of the gas turbine, the performance can be evaluated for an increase in </w:t>
      </w:r>
      <w:r w:rsidR="009D2C3E">
        <w:rPr>
          <w:rFonts w:ascii="Garamond" w:hAnsi="Garamond" w:cs="Calibri"/>
          <w:sz w:val="20"/>
          <w:szCs w:val="20"/>
        </w:rPr>
        <w:t>velocity and</w:t>
      </w:r>
      <w:r w:rsidR="00785E28">
        <w:rPr>
          <w:rFonts w:ascii="Garamond" w:hAnsi="Garamond" w:cs="Calibri"/>
          <w:sz w:val="20"/>
          <w:szCs w:val="20"/>
        </w:rPr>
        <w:t xml:space="preserve"> air/fuel ratio through the t</w:t>
      </w:r>
      <w:r w:rsidR="00C42269">
        <w:rPr>
          <w:rFonts w:ascii="Garamond" w:hAnsi="Garamond" w:cs="Calibri"/>
          <w:sz w:val="20"/>
          <w:szCs w:val="20"/>
        </w:rPr>
        <w:t xml:space="preserve">heoretical thrust, </w:t>
      </w:r>
      <w:r w:rsidR="00A42E8D">
        <w:rPr>
          <w:rFonts w:ascii="Garamond" w:hAnsi="Garamond" w:cs="Calibri"/>
          <w:sz w:val="20"/>
          <w:szCs w:val="20"/>
        </w:rPr>
        <w:t>ST</w:t>
      </w:r>
      <w:r w:rsidR="00785E28">
        <w:rPr>
          <w:rFonts w:ascii="Garamond" w:hAnsi="Garamond" w:cs="Calibri"/>
          <w:sz w:val="20"/>
          <w:szCs w:val="20"/>
        </w:rPr>
        <w:t xml:space="preserve">, and TSFC, </w:t>
      </w:r>
      <w:r w:rsidR="00C42269">
        <w:rPr>
          <w:rFonts w:ascii="Garamond" w:hAnsi="Garamond" w:cs="Calibri"/>
          <w:sz w:val="20"/>
          <w:szCs w:val="20"/>
        </w:rPr>
        <w:t>expressed as</w:t>
      </w:r>
    </w:p>
    <w:p w14:paraId="1981DE4B" w14:textId="18631767" w:rsidR="00827D98" w:rsidRPr="00823B30" w:rsidRDefault="002006C4" w:rsidP="00823B30">
      <w:pPr>
        <w:jc w:val="right"/>
        <w:rPr>
          <w:rFonts w:ascii="Garamond" w:hAnsi="Garamond" w:cs="Calibri"/>
          <w:bCs/>
          <w:sz w:val="16"/>
          <w:szCs w:val="16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="Calibri"/>
                <w:sz w:val="16"/>
                <w:szCs w:val="16"/>
              </w:rPr>
              <m:t>theory</m:t>
            </m:r>
          </m:sub>
        </m:sSub>
        <m:r>
          <w:rPr>
            <w:rFonts w:ascii="Cambria Math" w:hAnsi="Cambria Math" w:cs="Calibri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i/>
                <w:sz w:val="16"/>
                <w:szCs w:val="1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Calibri"/>
                    <w:bCs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Calibri"/>
                <w:sz w:val="16"/>
                <w:szCs w:val="16"/>
              </w:rPr>
              <m:t>air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1+f</m:t>
            </m:r>
          </m:e>
        </m:d>
        <m:sSub>
          <m:sSub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5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- </m:t>
        </m:r>
        <m:sSub>
          <m:sSubPr>
            <m:ctrlPr>
              <w:rPr>
                <w:rFonts w:ascii="Cambria Math" w:hAnsi="Cambria Math" w:cs="Calibri"/>
                <w:bCs/>
                <w:i/>
                <w:sz w:val="16"/>
                <w:szCs w:val="1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Calibri"/>
                    <w:bCs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Calibri"/>
                <w:sz w:val="16"/>
                <w:szCs w:val="16"/>
              </w:rPr>
              <m:t>air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="00C42269">
        <w:rPr>
          <w:rFonts w:ascii="Garamond" w:hAnsi="Garamond" w:cs="Calibri"/>
          <w:bCs/>
          <w:sz w:val="16"/>
          <w:szCs w:val="16"/>
        </w:rPr>
        <w:tab/>
      </w:r>
      <w:r w:rsidR="006A28B8">
        <w:rPr>
          <w:rFonts w:ascii="Garamond" w:hAnsi="Garamond" w:cs="Calibri"/>
          <w:bCs/>
          <w:sz w:val="16"/>
          <w:szCs w:val="16"/>
        </w:rPr>
        <w:tab/>
      </w:r>
      <w:r w:rsidR="00823B30">
        <w:rPr>
          <w:rFonts w:ascii="Garamond" w:hAnsi="Garamond" w:cs="Calibri"/>
          <w:bCs/>
          <w:sz w:val="16"/>
          <w:szCs w:val="16"/>
        </w:rPr>
        <w:tab/>
      </w:r>
      <w:r w:rsidR="00823B30">
        <w:rPr>
          <w:rFonts w:ascii="Garamond" w:hAnsi="Garamond" w:cs="Calibri"/>
          <w:bCs/>
          <w:sz w:val="16"/>
          <w:szCs w:val="16"/>
        </w:rPr>
        <w:tab/>
      </w:r>
      <w:r w:rsidR="00823B30">
        <w:rPr>
          <w:rFonts w:ascii="Garamond" w:hAnsi="Garamond" w:cs="Calibri"/>
          <w:bCs/>
          <w:sz w:val="16"/>
          <w:szCs w:val="16"/>
        </w:rPr>
        <w:tab/>
      </w:r>
      <w:r w:rsidR="00C42269">
        <w:rPr>
          <w:rFonts w:ascii="Calibri" w:hAnsi="Calibri" w:cs="Calibri"/>
          <w:sz w:val="20"/>
          <w:szCs w:val="20"/>
        </w:rPr>
        <w:fldChar w:fldCharType="begin"/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 w:hint="eastAsia"/>
          <w:sz w:val="20"/>
          <w:szCs w:val="20"/>
        </w:rPr>
        <w:instrText>= 11 \* GB2</w:instrText>
      </w:r>
      <w:r w:rsidR="00C42269">
        <w:rPr>
          <w:rFonts w:ascii="Calibri" w:hAnsi="Calibri" w:cs="Calibri"/>
          <w:sz w:val="20"/>
          <w:szCs w:val="20"/>
        </w:rPr>
        <w:instrText xml:space="preserve"> </w:instrText>
      </w:r>
      <w:r w:rsidR="00C42269">
        <w:rPr>
          <w:rFonts w:ascii="Calibri" w:hAnsi="Calibri" w:cs="Calibri"/>
          <w:sz w:val="20"/>
          <w:szCs w:val="20"/>
        </w:rPr>
        <w:fldChar w:fldCharType="separate"/>
      </w:r>
      <w:r w:rsidR="00C42269">
        <w:rPr>
          <w:rFonts w:ascii="Calibri" w:hAnsi="Calibri" w:cs="Calibri" w:hint="eastAsia"/>
          <w:noProof/>
          <w:sz w:val="20"/>
          <w:szCs w:val="20"/>
        </w:rPr>
        <w:t>⑾</w:t>
      </w:r>
      <w:r w:rsidR="00C42269">
        <w:rPr>
          <w:rFonts w:ascii="Calibri" w:hAnsi="Calibri" w:cs="Calibri"/>
          <w:sz w:val="20"/>
          <w:szCs w:val="20"/>
        </w:rPr>
        <w:fldChar w:fldCharType="end"/>
      </w:r>
    </w:p>
    <w:p w14:paraId="491C9B97" w14:textId="2C85999E" w:rsidR="00827D98" w:rsidRPr="00DB1FCA" w:rsidRDefault="002006C4" w:rsidP="00823B30">
      <w:pPr>
        <w:jc w:val="right"/>
        <w:rPr>
          <w:rFonts w:ascii="Garamond" w:hAnsi="Garamond" w:cs="Calibri"/>
          <w:sz w:val="16"/>
          <w:szCs w:val="16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sz w:val="16"/>
                    <w:szCs w:val="16"/>
                  </w:rPr>
                  <m:t>Theory</m:t>
                </m:r>
              </m:sub>
            </m:sSub>
          </m:sub>
        </m:sSub>
        <m:r>
          <w:rPr>
            <w:rFonts w:ascii="Cambria Math" w:hAnsi="Cambria Math" w:cs="Calibri"/>
            <w:sz w:val="16"/>
            <w:szCs w:val="16"/>
          </w:rPr>
          <m:t xml:space="preserve">= </m:t>
        </m:r>
        <m:d>
          <m:dPr>
            <m:ctrlPr>
              <w:rPr>
                <w:rFonts w:ascii="Cambria Math" w:hAnsi="Cambria Math" w:cs="Calibri"/>
                <w:bCs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Calibri"/>
                <w:sz w:val="16"/>
                <w:szCs w:val="16"/>
              </w:rPr>
              <m:t>1+f</m:t>
            </m:r>
          </m:e>
        </m:d>
        <m:sSub>
          <m:sSub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5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- </m:t>
        </m:r>
        <m:sSub>
          <m:sSubPr>
            <m:ctrlPr>
              <w:rPr>
                <w:rFonts w:ascii="Cambria Math" w:hAnsi="Cambria Math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="00C42269">
        <w:rPr>
          <w:rFonts w:ascii="Garamond" w:hAnsi="Garamond" w:cs="Calibri"/>
          <w:bCs/>
          <w:sz w:val="16"/>
          <w:szCs w:val="16"/>
        </w:rPr>
        <w:tab/>
      </w:r>
      <w:r w:rsidR="00823B30">
        <w:rPr>
          <w:rFonts w:ascii="Garamond" w:hAnsi="Garamond" w:cs="Calibri"/>
          <w:bCs/>
          <w:sz w:val="16"/>
          <w:szCs w:val="16"/>
        </w:rPr>
        <w:tab/>
      </w:r>
      <w:r w:rsidR="006A28B8">
        <w:rPr>
          <w:rFonts w:ascii="Garamond" w:hAnsi="Garamond" w:cs="Calibri"/>
          <w:bCs/>
          <w:sz w:val="16"/>
          <w:szCs w:val="16"/>
        </w:rPr>
        <w:tab/>
      </w:r>
      <w:r w:rsidR="00823B30">
        <w:rPr>
          <w:rFonts w:ascii="Garamond" w:hAnsi="Garamond" w:cs="Calibri"/>
          <w:bCs/>
          <w:sz w:val="16"/>
          <w:szCs w:val="16"/>
        </w:rPr>
        <w:tab/>
      </w:r>
      <w:r w:rsidR="00823B30">
        <w:rPr>
          <w:rFonts w:ascii="Garamond" w:hAnsi="Garamond" w:cs="Calibri"/>
          <w:bCs/>
          <w:sz w:val="16"/>
          <w:szCs w:val="16"/>
        </w:rPr>
        <w:tab/>
      </w:r>
      <w:r w:rsidR="00823B30">
        <w:rPr>
          <w:rFonts w:ascii="Garamond" w:hAnsi="Garamond" w:cs="Calibri"/>
          <w:bCs/>
          <w:sz w:val="16"/>
          <w:szCs w:val="16"/>
        </w:rPr>
        <w:tab/>
      </w:r>
      <w:r w:rsidR="00C42269" w:rsidRPr="00F55364">
        <w:rPr>
          <w:rFonts w:ascii="Garamond" w:hAnsi="Garamond" w:cs="Calibri"/>
          <w:bCs/>
          <w:sz w:val="20"/>
          <w:szCs w:val="20"/>
        </w:rPr>
        <w:fldChar w:fldCharType="begin"/>
      </w:r>
      <w:r w:rsidR="00C42269" w:rsidRPr="00F55364">
        <w:rPr>
          <w:rFonts w:ascii="Garamond" w:hAnsi="Garamond" w:cs="Calibri"/>
          <w:bCs/>
          <w:sz w:val="20"/>
          <w:szCs w:val="20"/>
        </w:rPr>
        <w:instrText xml:space="preserve"> </w:instrText>
      </w:r>
      <w:r w:rsidR="00C42269" w:rsidRPr="00F55364">
        <w:rPr>
          <w:rFonts w:ascii="Garamond" w:hAnsi="Garamond" w:cs="Calibri" w:hint="eastAsia"/>
          <w:bCs/>
          <w:sz w:val="20"/>
          <w:szCs w:val="20"/>
        </w:rPr>
        <w:instrText>= 12 \* GB2</w:instrText>
      </w:r>
      <w:r w:rsidR="00C42269" w:rsidRPr="00F55364">
        <w:rPr>
          <w:rFonts w:ascii="Garamond" w:hAnsi="Garamond" w:cs="Calibri"/>
          <w:bCs/>
          <w:sz w:val="20"/>
          <w:szCs w:val="20"/>
        </w:rPr>
        <w:instrText xml:space="preserve"> </w:instrText>
      </w:r>
      <w:r w:rsidR="00C42269" w:rsidRPr="00F55364">
        <w:rPr>
          <w:rFonts w:ascii="Garamond" w:hAnsi="Garamond" w:cs="Calibri"/>
          <w:bCs/>
          <w:sz w:val="20"/>
          <w:szCs w:val="20"/>
        </w:rPr>
        <w:fldChar w:fldCharType="separate"/>
      </w:r>
      <w:r w:rsidR="00C42269" w:rsidRPr="00F55364">
        <w:rPr>
          <w:rFonts w:ascii="Garamond" w:hAnsi="Garamond" w:cs="Calibri" w:hint="eastAsia"/>
          <w:bCs/>
          <w:noProof/>
          <w:sz w:val="20"/>
          <w:szCs w:val="20"/>
        </w:rPr>
        <w:t>⑿</w:t>
      </w:r>
      <w:r w:rsidR="00C42269" w:rsidRPr="00F55364">
        <w:rPr>
          <w:rFonts w:ascii="Garamond" w:hAnsi="Garamond" w:cs="Calibri"/>
          <w:bCs/>
          <w:sz w:val="20"/>
          <w:szCs w:val="20"/>
        </w:rPr>
        <w:fldChar w:fldCharType="end"/>
      </w:r>
    </w:p>
    <w:p w14:paraId="4F4D22FE" w14:textId="1C631C04" w:rsidR="00827D98" w:rsidRPr="00F55364" w:rsidRDefault="002006C4" w:rsidP="00823B30">
      <w:pPr>
        <w:jc w:val="right"/>
        <w:rPr>
          <w:rFonts w:ascii="Garamond" w:hAnsi="Garamond" w:cs="Calibri"/>
          <w:sz w:val="20"/>
          <w:szCs w:val="20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libri"/>
                <w:sz w:val="16"/>
                <w:szCs w:val="16"/>
              </w:rPr>
              <m:t>TSFC</m:t>
            </m:r>
          </m:e>
          <m:sub>
            <m:r>
              <w:rPr>
                <w:rFonts w:ascii="Cambria Math" w:hAnsi="Cambria Math" w:cs="Calibri"/>
                <w:sz w:val="16"/>
                <w:szCs w:val="16"/>
              </w:rPr>
              <m:t>theory</m:t>
            </m:r>
          </m:sub>
        </m:sSub>
        <m:r>
          <w:rPr>
            <w:rFonts w:ascii="Cambria Math" w:hAnsi="Cambria Math" w:cs="Calibri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Calibri"/>
                <w:sz w:val="16"/>
                <w:szCs w:val="16"/>
              </w:rPr>
              <m:t>f</m:t>
            </m:r>
          </m:num>
          <m:den>
            <m:d>
              <m:dPr>
                <m:ctrlPr>
                  <w:rPr>
                    <w:rFonts w:ascii="Cambria Math" w:hAnsi="Cambria Math" w:cs="Calibri"/>
                    <w:bCs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libri"/>
                    <w:sz w:val="16"/>
                    <w:szCs w:val="16"/>
                  </w:rPr>
                  <m:t>1+f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sub>
            </m:sSub>
          </m:den>
        </m:f>
      </m:oMath>
      <w:r w:rsidR="00C42269">
        <w:rPr>
          <w:rFonts w:ascii="Garamond" w:hAnsi="Garamond" w:cs="Calibri"/>
          <w:sz w:val="16"/>
          <w:szCs w:val="16"/>
        </w:rPr>
        <w:tab/>
      </w:r>
      <w:r w:rsidR="00823B30">
        <w:rPr>
          <w:rFonts w:ascii="Garamond" w:hAnsi="Garamond" w:cs="Calibri"/>
          <w:sz w:val="16"/>
          <w:szCs w:val="16"/>
        </w:rPr>
        <w:tab/>
      </w:r>
      <w:r w:rsidR="006A28B8">
        <w:rPr>
          <w:rFonts w:ascii="Garamond" w:hAnsi="Garamond" w:cs="Calibri"/>
          <w:sz w:val="16"/>
          <w:szCs w:val="16"/>
        </w:rPr>
        <w:tab/>
      </w:r>
      <w:r w:rsidR="00823B30">
        <w:rPr>
          <w:rFonts w:ascii="Garamond" w:hAnsi="Garamond" w:cs="Calibri"/>
          <w:sz w:val="16"/>
          <w:szCs w:val="16"/>
        </w:rPr>
        <w:tab/>
      </w:r>
      <w:r w:rsidR="00823B30">
        <w:rPr>
          <w:rFonts w:ascii="Garamond" w:hAnsi="Garamond" w:cs="Calibri"/>
          <w:sz w:val="16"/>
          <w:szCs w:val="16"/>
        </w:rPr>
        <w:tab/>
      </w:r>
      <w:r w:rsidR="00823B30">
        <w:rPr>
          <w:rFonts w:ascii="Garamond" w:hAnsi="Garamond" w:cs="Calibri"/>
          <w:sz w:val="16"/>
          <w:szCs w:val="16"/>
        </w:rPr>
        <w:tab/>
      </w:r>
      <w:r w:rsidR="00C42269" w:rsidRPr="00F55364">
        <w:rPr>
          <w:rFonts w:ascii="Garamond" w:hAnsi="Garamond" w:cs="Calibri"/>
          <w:sz w:val="20"/>
          <w:szCs w:val="20"/>
        </w:rPr>
        <w:fldChar w:fldCharType="begin"/>
      </w:r>
      <w:r w:rsidR="00C42269" w:rsidRPr="00F55364">
        <w:rPr>
          <w:rFonts w:ascii="Garamond" w:hAnsi="Garamond" w:cs="Calibri"/>
          <w:sz w:val="20"/>
          <w:szCs w:val="20"/>
        </w:rPr>
        <w:instrText xml:space="preserve"> </w:instrText>
      </w:r>
      <w:r w:rsidR="00C42269" w:rsidRPr="00F55364">
        <w:rPr>
          <w:rFonts w:ascii="Garamond" w:hAnsi="Garamond" w:cs="Calibri" w:hint="eastAsia"/>
          <w:sz w:val="20"/>
          <w:szCs w:val="20"/>
        </w:rPr>
        <w:instrText>= 13 \* GB2</w:instrText>
      </w:r>
      <w:r w:rsidR="00C42269" w:rsidRPr="00F55364">
        <w:rPr>
          <w:rFonts w:ascii="Garamond" w:hAnsi="Garamond" w:cs="Calibri"/>
          <w:sz w:val="20"/>
          <w:szCs w:val="20"/>
        </w:rPr>
        <w:instrText xml:space="preserve"> </w:instrText>
      </w:r>
      <w:r w:rsidR="00C42269" w:rsidRPr="00F55364">
        <w:rPr>
          <w:rFonts w:ascii="Garamond" w:hAnsi="Garamond" w:cs="Calibri"/>
          <w:sz w:val="20"/>
          <w:szCs w:val="20"/>
        </w:rPr>
        <w:fldChar w:fldCharType="separate"/>
      </w:r>
      <w:r w:rsidR="00C42269" w:rsidRPr="00F55364">
        <w:rPr>
          <w:rFonts w:ascii="Garamond" w:hAnsi="Garamond" w:cs="Calibri" w:hint="eastAsia"/>
          <w:noProof/>
          <w:sz w:val="20"/>
          <w:szCs w:val="20"/>
        </w:rPr>
        <w:t>⒀</w:t>
      </w:r>
      <w:r w:rsidR="00C42269" w:rsidRPr="00F55364">
        <w:rPr>
          <w:rFonts w:ascii="Garamond" w:hAnsi="Garamond" w:cs="Calibri"/>
          <w:sz w:val="20"/>
          <w:szCs w:val="20"/>
        </w:rPr>
        <w:fldChar w:fldCharType="end"/>
      </w:r>
    </w:p>
    <w:p w14:paraId="3E56763E" w14:textId="505B28B8" w:rsidR="004D35CF" w:rsidRDefault="006E14D9" w:rsidP="00020D6E">
      <w:pPr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ab/>
      </w:r>
      <w:r w:rsidR="00FB49B8">
        <w:rPr>
          <w:rFonts w:ascii="Garamond" w:hAnsi="Garamond" w:cs="Calibri"/>
          <w:sz w:val="20"/>
          <w:szCs w:val="20"/>
        </w:rPr>
        <w:t>In the current study,</w:t>
      </w:r>
      <w:r w:rsidR="00FB49B8" w:rsidRPr="00EA52CE">
        <w:rPr>
          <w:rFonts w:ascii="Garamond" w:hAnsi="Garamond" w:cs="Calibri"/>
          <w:sz w:val="20"/>
          <w:szCs w:val="20"/>
        </w:rPr>
        <w:t xml:space="preserve"> </w:t>
      </w:r>
      <w:r w:rsidR="00251D8C">
        <w:rPr>
          <w:rFonts w:ascii="Garamond" w:hAnsi="Garamond" w:cs="Calibri"/>
          <w:sz w:val="20"/>
          <w:szCs w:val="20"/>
        </w:rPr>
        <w:t xml:space="preserve">the </w:t>
      </w:r>
      <w:r w:rsidR="007D54DF">
        <w:rPr>
          <w:rFonts w:ascii="Garamond" w:hAnsi="Garamond" w:cs="Calibri"/>
          <w:sz w:val="20"/>
          <w:szCs w:val="20"/>
        </w:rPr>
        <w:t>efficiencies for the compressor, turbine, nozzle, and combustor as well as the</w:t>
      </w:r>
      <w:r w:rsidR="007D54DF" w:rsidRPr="009C48CD">
        <w:rPr>
          <w:rFonts w:ascii="Garamond" w:hAnsi="Garamond" w:cs="Calibri"/>
          <w:sz w:val="20"/>
          <w:szCs w:val="20"/>
        </w:rPr>
        <w:t xml:space="preserve"> </w:t>
      </w:r>
      <w:r w:rsidR="00550CF8">
        <w:rPr>
          <w:rFonts w:ascii="Garamond" w:hAnsi="Garamond" w:cs="Calibri"/>
          <w:sz w:val="20"/>
          <w:szCs w:val="20"/>
        </w:rPr>
        <w:t>CE</w:t>
      </w:r>
      <w:r w:rsidR="007D54DF">
        <w:rPr>
          <w:rFonts w:ascii="Garamond" w:hAnsi="Garamond" w:cs="Calibri"/>
          <w:sz w:val="20"/>
          <w:szCs w:val="20"/>
        </w:rPr>
        <w:t xml:space="preserve">, </w:t>
      </w:r>
      <w:r w:rsidR="00550CF8">
        <w:rPr>
          <w:rFonts w:ascii="Garamond" w:hAnsi="Garamond" w:cs="Calibri"/>
          <w:sz w:val="20"/>
          <w:szCs w:val="20"/>
        </w:rPr>
        <w:t>S</w:t>
      </w:r>
      <w:r w:rsidR="00A42E8D">
        <w:rPr>
          <w:rFonts w:ascii="Garamond" w:hAnsi="Garamond" w:cs="Calibri"/>
          <w:sz w:val="20"/>
          <w:szCs w:val="20"/>
        </w:rPr>
        <w:t>T</w:t>
      </w:r>
      <w:r w:rsidR="007D54DF">
        <w:rPr>
          <w:rFonts w:ascii="Garamond" w:hAnsi="Garamond" w:cs="Calibri"/>
          <w:sz w:val="20"/>
          <w:szCs w:val="20"/>
        </w:rPr>
        <w:t xml:space="preserve">, </w:t>
      </w:r>
      <w:r w:rsidR="00550CF8">
        <w:rPr>
          <w:rFonts w:ascii="Garamond" w:hAnsi="Garamond" w:cs="Calibri"/>
          <w:sz w:val="20"/>
          <w:szCs w:val="20"/>
        </w:rPr>
        <w:t>TSFC</w:t>
      </w:r>
      <w:r w:rsidR="007D54DF">
        <w:rPr>
          <w:rFonts w:ascii="Garamond" w:hAnsi="Garamond" w:cs="Calibri"/>
          <w:sz w:val="20"/>
          <w:szCs w:val="20"/>
        </w:rPr>
        <w:t xml:space="preserve">, </w:t>
      </w:r>
      <w:r w:rsidR="00550CF8">
        <w:rPr>
          <w:rFonts w:ascii="Garamond" w:hAnsi="Garamond" w:cs="Calibri"/>
          <w:sz w:val="20"/>
          <w:szCs w:val="20"/>
        </w:rPr>
        <w:t>PM</w:t>
      </w:r>
      <w:r w:rsidR="007D54DF">
        <w:rPr>
          <w:rFonts w:ascii="Garamond" w:hAnsi="Garamond" w:cs="Calibri"/>
          <w:sz w:val="20"/>
          <w:szCs w:val="20"/>
        </w:rPr>
        <w:t xml:space="preserve">, and </w:t>
      </w:r>
      <w:r w:rsidR="00550CF8">
        <w:rPr>
          <w:rFonts w:ascii="Garamond" w:hAnsi="Garamond" w:cs="Calibri"/>
          <w:sz w:val="20"/>
          <w:szCs w:val="20"/>
        </w:rPr>
        <w:t>PE</w:t>
      </w:r>
      <w:r w:rsidR="007D54DF">
        <w:rPr>
          <w:rFonts w:ascii="Garamond" w:hAnsi="Garamond" w:cs="Calibri"/>
          <w:sz w:val="20"/>
          <w:szCs w:val="20"/>
        </w:rPr>
        <w:t xml:space="preserve"> were</w:t>
      </w:r>
      <w:r w:rsidR="00FB49B8" w:rsidRPr="00EA52CE">
        <w:rPr>
          <w:rFonts w:ascii="Garamond" w:hAnsi="Garamond" w:cs="Calibri"/>
          <w:sz w:val="20"/>
          <w:szCs w:val="20"/>
        </w:rPr>
        <w:t xml:space="preserve"> experimentally determined for</w:t>
      </w:r>
      <w:r w:rsidR="00251D8C">
        <w:rPr>
          <w:rFonts w:ascii="Garamond" w:hAnsi="Garamond" w:cs="Calibri"/>
          <w:sz w:val="20"/>
          <w:szCs w:val="20"/>
        </w:rPr>
        <w:t xml:space="preserve"> the gas turbine engine at</w:t>
      </w:r>
      <w:r w:rsidR="00C255F6">
        <w:rPr>
          <w:rFonts w:ascii="Garamond" w:hAnsi="Garamond" w:cs="Calibri"/>
          <w:sz w:val="20"/>
          <w:szCs w:val="20"/>
        </w:rPr>
        <w:t xml:space="preserve"> idle,</w:t>
      </w:r>
      <w:r w:rsidR="00FB49B8" w:rsidRPr="00EA52CE">
        <w:rPr>
          <w:rFonts w:ascii="Garamond" w:hAnsi="Garamond" w:cs="Calibri"/>
          <w:sz w:val="20"/>
          <w:szCs w:val="20"/>
        </w:rPr>
        <w:t xml:space="preserve"> </w:t>
      </w:r>
      <w:r w:rsidR="00FB49B8">
        <w:rPr>
          <w:rFonts w:ascii="Garamond" w:hAnsi="Garamond" w:cs="Calibri"/>
          <w:sz w:val="20"/>
          <w:szCs w:val="20"/>
        </w:rPr>
        <w:t>low</w:t>
      </w:r>
      <w:r w:rsidR="0014160F">
        <w:rPr>
          <w:rFonts w:ascii="Garamond" w:hAnsi="Garamond" w:cs="Calibri"/>
          <w:sz w:val="20"/>
          <w:szCs w:val="20"/>
        </w:rPr>
        <w:t>, middle, and full throttles.</w:t>
      </w:r>
      <w:r w:rsidR="00E70B8C">
        <w:rPr>
          <w:rFonts w:ascii="Garamond" w:hAnsi="Garamond" w:cs="Calibri"/>
          <w:sz w:val="20"/>
          <w:szCs w:val="20"/>
        </w:rPr>
        <w:t xml:space="preserve"> </w:t>
      </w:r>
      <w:r w:rsidR="00F5574E">
        <w:rPr>
          <w:rFonts w:ascii="Garamond" w:hAnsi="Garamond" w:cs="Calibri"/>
          <w:sz w:val="20"/>
          <w:szCs w:val="20"/>
        </w:rPr>
        <w:t>The</w:t>
      </w:r>
      <w:r w:rsidR="00FB49B8">
        <w:rPr>
          <w:rFonts w:ascii="Garamond" w:hAnsi="Garamond" w:cs="Calibri"/>
          <w:sz w:val="20"/>
          <w:szCs w:val="20"/>
        </w:rPr>
        <w:t xml:space="preserve"> </w:t>
      </w:r>
      <w:r w:rsidR="00251D8C">
        <w:rPr>
          <w:rFonts w:ascii="Garamond" w:hAnsi="Garamond" w:cs="Calibri"/>
          <w:sz w:val="20"/>
          <w:szCs w:val="20"/>
        </w:rPr>
        <w:t>experimental data</w:t>
      </w:r>
      <w:r w:rsidR="00FB49B8">
        <w:rPr>
          <w:rFonts w:ascii="Garamond" w:hAnsi="Garamond" w:cs="Calibri"/>
          <w:sz w:val="20"/>
          <w:szCs w:val="20"/>
        </w:rPr>
        <w:t xml:space="preserve"> was </w:t>
      </w:r>
      <w:r w:rsidR="00FB49B8" w:rsidRPr="00EA52CE">
        <w:rPr>
          <w:rFonts w:ascii="Garamond" w:hAnsi="Garamond" w:cs="Calibri"/>
          <w:sz w:val="20"/>
          <w:szCs w:val="20"/>
        </w:rPr>
        <w:t xml:space="preserve">compared to the </w:t>
      </w:r>
      <w:r w:rsidR="00C255F6">
        <w:rPr>
          <w:rFonts w:ascii="Garamond" w:hAnsi="Garamond" w:cs="Calibri"/>
          <w:sz w:val="20"/>
          <w:szCs w:val="20"/>
        </w:rPr>
        <w:t xml:space="preserve">idealized Brayton cycle </w:t>
      </w:r>
      <w:r w:rsidR="00F5574E">
        <w:rPr>
          <w:rFonts w:ascii="Garamond" w:hAnsi="Garamond" w:cs="Calibri"/>
          <w:sz w:val="20"/>
          <w:szCs w:val="20"/>
        </w:rPr>
        <w:t>in o</w:t>
      </w:r>
      <w:r w:rsidR="0014160F">
        <w:rPr>
          <w:rFonts w:ascii="Garamond" w:hAnsi="Garamond" w:cs="Calibri"/>
          <w:sz w:val="20"/>
          <w:szCs w:val="20"/>
        </w:rPr>
        <w:t xml:space="preserve">rder </w:t>
      </w:r>
      <w:r w:rsidR="007D54DF">
        <w:rPr>
          <w:rFonts w:ascii="Garamond" w:hAnsi="Garamond" w:cs="Calibri"/>
          <w:sz w:val="20"/>
          <w:szCs w:val="20"/>
        </w:rPr>
        <w:t xml:space="preserve">and </w:t>
      </w:r>
      <w:r w:rsidR="00251D8C">
        <w:rPr>
          <w:rFonts w:ascii="Garamond" w:hAnsi="Garamond" w:cs="Calibri"/>
          <w:sz w:val="20"/>
          <w:szCs w:val="20"/>
        </w:rPr>
        <w:t>t</w:t>
      </w:r>
      <w:r w:rsidR="007D54DF">
        <w:rPr>
          <w:rFonts w:ascii="Garamond" w:hAnsi="Garamond" w:cs="Calibri"/>
          <w:sz w:val="20"/>
          <w:szCs w:val="20"/>
        </w:rPr>
        <w:t xml:space="preserve">he </w:t>
      </w:r>
      <w:r w:rsidR="009D2C3E">
        <w:rPr>
          <w:rFonts w:ascii="Garamond" w:hAnsi="Garamond" w:cs="Calibri"/>
          <w:sz w:val="20"/>
          <w:szCs w:val="20"/>
        </w:rPr>
        <w:t>theoretical</w:t>
      </w:r>
      <w:r w:rsidR="007D54DF">
        <w:rPr>
          <w:rFonts w:ascii="Garamond" w:hAnsi="Garamond" w:cs="Calibri"/>
          <w:sz w:val="20"/>
          <w:szCs w:val="20"/>
        </w:rPr>
        <w:t xml:space="preserve"> thrust, </w:t>
      </w:r>
      <w:r w:rsidR="00550CF8">
        <w:rPr>
          <w:rFonts w:ascii="Garamond" w:hAnsi="Garamond" w:cs="Calibri"/>
          <w:sz w:val="20"/>
          <w:szCs w:val="20"/>
        </w:rPr>
        <w:t>ST</w:t>
      </w:r>
      <w:r w:rsidR="007D54DF">
        <w:rPr>
          <w:rFonts w:ascii="Garamond" w:hAnsi="Garamond" w:cs="Calibri"/>
          <w:sz w:val="20"/>
          <w:szCs w:val="20"/>
        </w:rPr>
        <w:t xml:space="preserve"> and </w:t>
      </w:r>
      <w:r w:rsidR="00F44FAF">
        <w:rPr>
          <w:rFonts w:ascii="Garamond" w:hAnsi="Garamond" w:cs="Calibri"/>
          <w:sz w:val="20"/>
          <w:szCs w:val="20"/>
        </w:rPr>
        <w:t>TSFC</w:t>
      </w:r>
      <w:r w:rsidR="00020D6E" w:rsidRPr="00020D6E">
        <w:rPr>
          <w:rFonts w:ascii="Garamond" w:hAnsi="Garamond" w:cs="Calibri"/>
          <w:sz w:val="20"/>
          <w:szCs w:val="20"/>
        </w:rPr>
        <w:t xml:space="preserve"> </w:t>
      </w:r>
      <w:r w:rsidR="00020D6E">
        <w:rPr>
          <w:rFonts w:ascii="Garamond" w:hAnsi="Garamond" w:cs="Calibri"/>
          <w:sz w:val="20"/>
          <w:szCs w:val="20"/>
        </w:rPr>
        <w:t>to validate the experimental process</w:t>
      </w:r>
      <w:r w:rsidR="007D54DF">
        <w:rPr>
          <w:rFonts w:ascii="Garamond" w:hAnsi="Garamond" w:cs="Calibri"/>
          <w:sz w:val="20"/>
          <w:szCs w:val="20"/>
        </w:rPr>
        <w:t>.</w:t>
      </w:r>
    </w:p>
    <w:p w14:paraId="3682A3FF" w14:textId="1D22F361" w:rsidR="00163372" w:rsidRDefault="004D42C3" w:rsidP="00D45568">
      <w:pPr>
        <w:ind w:firstLine="720"/>
        <w:jc w:val="both"/>
        <w:rPr>
          <w:rFonts w:ascii="Garamond" w:hAnsi="Garamond" w:cs="Calibri"/>
          <w:noProof/>
          <w:sz w:val="20"/>
          <w:szCs w:val="20"/>
        </w:rPr>
      </w:pPr>
      <w:r w:rsidRPr="00EA52CE">
        <w:rPr>
          <w:rFonts w:ascii="Garamond" w:hAnsi="Garamond" w:cs="Calibri"/>
          <w:sz w:val="20"/>
          <w:szCs w:val="20"/>
        </w:rPr>
        <w:lastRenderedPageBreak/>
        <w:t>The experiments were performed on a</w:t>
      </w:r>
      <w:r w:rsidR="006449B5">
        <w:rPr>
          <w:rFonts w:ascii="Garamond" w:hAnsi="Garamond" w:cs="Calibri"/>
          <w:sz w:val="20"/>
          <w:szCs w:val="20"/>
        </w:rPr>
        <w:t xml:space="preserve">n </w:t>
      </w:r>
      <w:r w:rsidR="00BC0ED2">
        <w:rPr>
          <w:rFonts w:ascii="Garamond" w:hAnsi="Garamond" w:cs="Calibri"/>
          <w:sz w:val="20"/>
          <w:szCs w:val="20"/>
        </w:rPr>
        <w:t>instrumented</w:t>
      </w:r>
      <w:r w:rsidRPr="00EA52CE">
        <w:rPr>
          <w:rFonts w:ascii="Garamond" w:hAnsi="Garamond" w:cs="Calibri"/>
          <w:sz w:val="20"/>
          <w:szCs w:val="20"/>
        </w:rPr>
        <w:t xml:space="preserve"> </w:t>
      </w:r>
      <w:r w:rsidR="00AE26CF" w:rsidRPr="005B6E20">
        <w:rPr>
          <w:rFonts w:ascii="Garamond" w:hAnsi="Garamond" w:cs="Calibri"/>
          <w:sz w:val="20"/>
          <w:szCs w:val="20"/>
        </w:rPr>
        <w:t>SR-30 Minilab gas turbine engine</w:t>
      </w:r>
      <w:r w:rsidR="00D45568">
        <w:rPr>
          <w:rFonts w:ascii="Garamond" w:hAnsi="Garamond" w:cs="Calibri"/>
          <w:sz w:val="20"/>
          <w:szCs w:val="20"/>
        </w:rPr>
        <w:t xml:space="preserve"> while measuring p</w:t>
      </w:r>
      <w:r w:rsidR="00AE26CF">
        <w:rPr>
          <w:rFonts w:ascii="Garamond" w:hAnsi="Garamond" w:cs="Calibri"/>
          <w:sz w:val="20"/>
          <w:szCs w:val="20"/>
        </w:rPr>
        <w:t xml:space="preserve">ressure, temperature, shaft rotational speed, fuel flow, and thrust </w:t>
      </w:r>
      <w:r w:rsidR="00D45568">
        <w:rPr>
          <w:rFonts w:ascii="Garamond" w:hAnsi="Garamond" w:cs="Calibri"/>
          <w:sz w:val="20"/>
          <w:szCs w:val="20"/>
        </w:rPr>
        <w:t xml:space="preserve">at </w:t>
      </w:r>
      <w:r w:rsidR="006D5F29">
        <w:rPr>
          <w:rFonts w:ascii="Garamond" w:hAnsi="Garamond" w:cs="Calibri"/>
          <w:sz w:val="20"/>
          <w:szCs w:val="20"/>
        </w:rPr>
        <w:t>rotational speeds between</w:t>
      </w:r>
      <w:r w:rsidR="00396226">
        <w:rPr>
          <w:rFonts w:ascii="Garamond" w:hAnsi="Garamond" w:cs="Calibri"/>
          <w:sz w:val="20"/>
          <w:szCs w:val="20"/>
        </w:rPr>
        <w:t xml:space="preserve"> 42,493 </w:t>
      </w:r>
      <w:r w:rsidR="006D5F29">
        <w:rPr>
          <w:rFonts w:ascii="Garamond" w:hAnsi="Garamond" w:cs="Calibri"/>
          <w:sz w:val="20"/>
          <w:szCs w:val="20"/>
        </w:rPr>
        <w:t>and</w:t>
      </w:r>
      <w:r w:rsidR="00396226">
        <w:rPr>
          <w:rFonts w:ascii="Garamond" w:hAnsi="Garamond" w:cs="Calibri"/>
          <w:sz w:val="20"/>
          <w:szCs w:val="20"/>
        </w:rPr>
        <w:t xml:space="preserve"> 77,067 RPM</w:t>
      </w:r>
      <w:r w:rsidR="00AE26CF">
        <w:rPr>
          <w:rFonts w:ascii="Garamond" w:hAnsi="Garamond" w:cs="Calibri"/>
          <w:sz w:val="20"/>
          <w:szCs w:val="20"/>
        </w:rPr>
        <w:t>.</w:t>
      </w:r>
      <w:r w:rsidR="00891CD8">
        <w:rPr>
          <w:rFonts w:ascii="Garamond" w:hAnsi="Garamond" w:cs="Calibri"/>
          <w:sz w:val="20"/>
          <w:szCs w:val="20"/>
        </w:rPr>
        <w:t xml:space="preserve"> </w:t>
      </w:r>
      <w:r w:rsidRPr="00EA52CE">
        <w:rPr>
          <w:rFonts w:ascii="Garamond" w:hAnsi="Garamond" w:cs="Calibri"/>
          <w:sz w:val="20"/>
          <w:szCs w:val="20"/>
        </w:rPr>
        <w:t xml:space="preserve">The </w:t>
      </w:r>
      <w:r>
        <w:rPr>
          <w:rFonts w:ascii="Garamond" w:hAnsi="Garamond" w:cs="Calibri"/>
          <w:sz w:val="20"/>
          <w:szCs w:val="20"/>
        </w:rPr>
        <w:t xml:space="preserve">experimental schematic and </w:t>
      </w:r>
      <w:r w:rsidRPr="00EA52CE">
        <w:rPr>
          <w:rFonts w:ascii="Garamond" w:hAnsi="Garamond" w:cs="Calibri"/>
          <w:sz w:val="20"/>
          <w:szCs w:val="20"/>
        </w:rPr>
        <w:t xml:space="preserve">locations of the instrumentation are illustrated in Figure </w:t>
      </w:r>
      <w:r w:rsidR="00EE08ED">
        <w:rPr>
          <w:rFonts w:ascii="Garamond" w:hAnsi="Garamond" w:cs="Calibri"/>
          <w:sz w:val="20"/>
          <w:szCs w:val="20"/>
        </w:rPr>
        <w:t>3</w:t>
      </w:r>
      <w:r w:rsidRPr="00EA52CE">
        <w:rPr>
          <w:rFonts w:ascii="Garamond" w:hAnsi="Garamond" w:cs="Calibri"/>
          <w:sz w:val="20"/>
          <w:szCs w:val="20"/>
        </w:rPr>
        <w:t xml:space="preserve">. </w:t>
      </w:r>
    </w:p>
    <w:p w14:paraId="441C6532" w14:textId="741A857A" w:rsidR="00A42367" w:rsidRPr="0015223B" w:rsidRDefault="007E5BAC" w:rsidP="00FF349D">
      <w:pPr>
        <w:jc w:val="center"/>
        <w:rPr>
          <w:rFonts w:ascii="Garamond" w:hAnsi="Garamond" w:cs="Calibri"/>
          <w:noProof/>
          <w:sz w:val="20"/>
          <w:szCs w:val="20"/>
        </w:rPr>
      </w:pPr>
      <w:r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5BBDA" wp14:editId="53615572">
                <wp:simplePos x="0" y="0"/>
                <wp:positionH relativeFrom="margin">
                  <wp:align>right</wp:align>
                </wp:positionH>
                <wp:positionV relativeFrom="paragraph">
                  <wp:posOffset>1920240</wp:posOffset>
                </wp:positionV>
                <wp:extent cx="5938520" cy="299720"/>
                <wp:effectExtent l="0" t="0" r="5080" b="5080"/>
                <wp:wrapTopAndBottom/>
                <wp:docPr id="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00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419D40" w14:textId="5E3613E0" w:rsidR="00B92FB3" w:rsidRPr="001F68AA" w:rsidRDefault="00B92FB3" w:rsidP="00CE37F9">
                            <w:pPr>
                              <w:keepNext/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Figure 3</w:t>
                            </w:r>
                            <w:r w:rsidRPr="00E410F9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>Experimental SR-30 Minilab Gas Turbine E</w:t>
                            </w:r>
                            <w:r w:rsidRPr="0042277D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ngine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with Instrumentation Locations:  Thermocouples, Pressure Transducers, Optical Encoder for RPM, Flowmeter for Fuel Flow Rate </w:t>
                            </w:r>
                            <w:r w:rsidRPr="00A64EFF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[White C.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1E0681C2" w14:textId="35BE0E91" w:rsidR="00B92FB3" w:rsidRPr="008A127B" w:rsidRDefault="00B92FB3" w:rsidP="00902670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BBDA" id="_x0000_s1028" type="#_x0000_t202" style="position:absolute;left:0;text-align:left;margin-left:416.4pt;margin-top:151.2pt;width:467.6pt;height:23.6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" stroked="f">
                <v:path arrowok="t"/>
                <v:textbox inset="0,0,0,0">
                  <w:txbxContent>
                    <w:p w14:paraId="57419D40" w14:textId="5E3613E0" w:rsidR="00B92FB3" w:rsidRPr="001F68AA" w:rsidRDefault="00B92FB3" w:rsidP="00CE37F9">
                      <w:pPr>
                        <w:keepNext/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Figure 3</w:t>
                      </w:r>
                      <w:r w:rsidRPr="00E410F9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ab/>
                        <w:t>Experimental SR-30 Minilab Gas Turbine E</w:t>
                      </w:r>
                      <w:r w:rsidRPr="0042277D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ngine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with Instrumentation Locations:  Thermocouples, Pressure Transducers, Optical Encoder for RPM,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Flowmeter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 for Fuel Flow Rate </w:t>
                      </w:r>
                      <w:r w:rsidRPr="00A64EFF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[White C.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]</w:t>
                      </w:r>
                    </w:p>
                    <w:p w14:paraId="1E0681C2" w14:textId="35BE0E91" w:rsidR="00B92FB3" w:rsidRPr="008A127B" w:rsidRDefault="00B92FB3" w:rsidP="00902670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F349D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76AF218D" wp14:editId="56294544">
            <wp:extent cx="2712902" cy="18881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8" t="33300" r="29071" b="24336"/>
                    <a:stretch/>
                  </pic:blipFill>
                  <pic:spPr bwMode="auto">
                    <a:xfrm>
                      <a:off x="0" y="0"/>
                      <a:ext cx="2713295" cy="188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40502" w14:textId="220761F2" w:rsidR="007D2886" w:rsidRPr="007D2886" w:rsidRDefault="00885D7E" w:rsidP="007D2886">
      <w:pPr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>Resul</w:t>
      </w:r>
      <w:r w:rsidR="00114EF1" w:rsidRPr="006522BC">
        <w:rPr>
          <w:rFonts w:ascii="Garamond" w:hAnsi="Garamond" w:cs="Calibri"/>
          <w:b/>
          <w:bCs/>
          <w:sz w:val="20"/>
          <w:szCs w:val="20"/>
        </w:rPr>
        <w:t xml:space="preserve">ts and </w:t>
      </w:r>
      <w:r w:rsidR="008F508E" w:rsidRPr="006522BC">
        <w:rPr>
          <w:rFonts w:ascii="Garamond" w:hAnsi="Garamond" w:cs="Calibri"/>
          <w:b/>
          <w:bCs/>
          <w:sz w:val="20"/>
          <w:szCs w:val="20"/>
        </w:rPr>
        <w:t>D</w:t>
      </w:r>
      <w:r w:rsidR="003C77D9" w:rsidRPr="006522BC">
        <w:rPr>
          <w:rFonts w:ascii="Garamond" w:hAnsi="Garamond" w:cs="Calibri"/>
          <w:b/>
          <w:bCs/>
          <w:sz w:val="20"/>
          <w:szCs w:val="20"/>
        </w:rPr>
        <w:t>iscussion</w:t>
      </w:r>
    </w:p>
    <w:p w14:paraId="7F7AF934" w14:textId="450AD46B" w:rsidR="00283646" w:rsidRDefault="00EE14D1" w:rsidP="0042277D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EE4A3D">
        <w:rPr>
          <w:rFonts w:ascii="Garamond" w:hAnsi="Garamond" w:cs="Calibri"/>
          <w:sz w:val="20"/>
          <w:szCs w:val="20"/>
        </w:rPr>
        <w:t>The following</w:t>
      </w:r>
      <w:r w:rsidR="00E77466">
        <w:rPr>
          <w:rFonts w:ascii="Garamond" w:hAnsi="Garamond" w:cs="Calibri"/>
          <w:sz w:val="20"/>
          <w:szCs w:val="20"/>
        </w:rPr>
        <w:t xml:space="preserve"> </w:t>
      </w:r>
      <w:r w:rsidR="002278C1">
        <w:rPr>
          <w:rFonts w:ascii="Garamond" w:hAnsi="Garamond" w:cs="Calibri"/>
          <w:sz w:val="20"/>
          <w:szCs w:val="20"/>
        </w:rPr>
        <w:t>experiment</w:t>
      </w:r>
      <w:r w:rsidR="00E77466">
        <w:rPr>
          <w:rFonts w:ascii="Garamond" w:hAnsi="Garamond" w:cs="Calibri"/>
          <w:sz w:val="20"/>
          <w:szCs w:val="20"/>
        </w:rPr>
        <w:t>s</w:t>
      </w:r>
      <w:r w:rsidR="00EE4A3D" w:rsidRPr="00EE4A3D">
        <w:rPr>
          <w:rFonts w:ascii="Garamond" w:hAnsi="Garamond" w:cs="Calibri"/>
          <w:sz w:val="20"/>
          <w:szCs w:val="20"/>
        </w:rPr>
        <w:t xml:space="preserve"> </w:t>
      </w:r>
      <w:r w:rsidR="00E77466">
        <w:rPr>
          <w:rFonts w:ascii="Garamond" w:hAnsi="Garamond" w:cs="Calibri"/>
          <w:sz w:val="20"/>
          <w:szCs w:val="20"/>
        </w:rPr>
        <w:t>were</w:t>
      </w:r>
      <w:r w:rsidR="00885D7E" w:rsidRPr="00EE4A3D">
        <w:rPr>
          <w:rFonts w:ascii="Garamond" w:hAnsi="Garamond" w:cs="Calibri"/>
          <w:sz w:val="20"/>
          <w:szCs w:val="20"/>
        </w:rPr>
        <w:t xml:space="preserve"> consid</w:t>
      </w:r>
      <w:r w:rsidR="001003A8">
        <w:rPr>
          <w:rFonts w:ascii="Garamond" w:hAnsi="Garamond" w:cs="Calibri"/>
          <w:sz w:val="20"/>
          <w:szCs w:val="20"/>
        </w:rPr>
        <w:t>ered</w:t>
      </w:r>
      <w:r w:rsidR="00E77466">
        <w:rPr>
          <w:rFonts w:ascii="Garamond" w:hAnsi="Garamond" w:cs="Calibri"/>
          <w:sz w:val="20"/>
          <w:szCs w:val="20"/>
        </w:rPr>
        <w:t>: (1)</w:t>
      </w:r>
      <w:r w:rsidR="00F01397">
        <w:rPr>
          <w:rFonts w:ascii="Garamond" w:hAnsi="Garamond" w:cs="Calibri"/>
          <w:sz w:val="20"/>
          <w:szCs w:val="20"/>
        </w:rPr>
        <w:t xml:space="preserve"> </w:t>
      </w:r>
      <w:r w:rsidR="00FE62DC">
        <w:rPr>
          <w:rFonts w:ascii="Garamond" w:hAnsi="Garamond" w:cs="Calibri"/>
          <w:sz w:val="20"/>
          <w:szCs w:val="20"/>
        </w:rPr>
        <w:t>idle</w:t>
      </w:r>
      <w:r w:rsidR="00093E9C">
        <w:rPr>
          <w:rFonts w:ascii="Garamond" w:hAnsi="Garamond" w:cs="Calibri"/>
          <w:sz w:val="20"/>
          <w:szCs w:val="20"/>
        </w:rPr>
        <w:t xml:space="preserve"> at 42,493 RPM</w:t>
      </w:r>
      <w:r w:rsidR="00E77466">
        <w:rPr>
          <w:rFonts w:ascii="Garamond" w:hAnsi="Garamond" w:cs="Calibri"/>
          <w:sz w:val="20"/>
          <w:szCs w:val="20"/>
        </w:rPr>
        <w:t>, (2</w:t>
      </w:r>
      <w:r w:rsidR="00FE62DC">
        <w:rPr>
          <w:rFonts w:ascii="Garamond" w:hAnsi="Garamond" w:cs="Calibri"/>
          <w:sz w:val="20"/>
          <w:szCs w:val="20"/>
        </w:rPr>
        <w:t>) low throttle</w:t>
      </w:r>
      <w:r w:rsidR="0042277D">
        <w:rPr>
          <w:rFonts w:ascii="Garamond" w:hAnsi="Garamond" w:cs="Calibri"/>
          <w:sz w:val="20"/>
          <w:szCs w:val="20"/>
        </w:rPr>
        <w:t xml:space="preserve"> at </w:t>
      </w:r>
      <w:r w:rsidR="00093E9C" w:rsidRPr="00093E9C">
        <w:rPr>
          <w:rFonts w:ascii="Garamond" w:hAnsi="Garamond" w:cs="Calibri"/>
          <w:sz w:val="20"/>
          <w:szCs w:val="20"/>
        </w:rPr>
        <w:t>53</w:t>
      </w:r>
      <w:r w:rsidR="00093E9C">
        <w:rPr>
          <w:rFonts w:ascii="Garamond" w:hAnsi="Garamond" w:cs="Calibri"/>
          <w:sz w:val="20"/>
          <w:szCs w:val="20"/>
        </w:rPr>
        <w:t>,</w:t>
      </w:r>
      <w:r w:rsidR="00093E9C" w:rsidRPr="00093E9C">
        <w:rPr>
          <w:rFonts w:ascii="Garamond" w:hAnsi="Garamond" w:cs="Calibri"/>
          <w:sz w:val="20"/>
          <w:szCs w:val="20"/>
        </w:rPr>
        <w:t>676</w:t>
      </w:r>
      <w:r w:rsidR="00093E9C">
        <w:rPr>
          <w:rFonts w:ascii="Garamond" w:hAnsi="Garamond" w:cs="Calibri"/>
          <w:sz w:val="20"/>
          <w:szCs w:val="20"/>
        </w:rPr>
        <w:t xml:space="preserve"> RPM</w:t>
      </w:r>
      <w:r w:rsidR="00E77466">
        <w:rPr>
          <w:rFonts w:ascii="Garamond" w:hAnsi="Garamond" w:cs="Calibri"/>
          <w:sz w:val="20"/>
          <w:szCs w:val="20"/>
        </w:rPr>
        <w:t>,</w:t>
      </w:r>
      <w:r w:rsidR="00FE62DC">
        <w:rPr>
          <w:rFonts w:ascii="Garamond" w:hAnsi="Garamond" w:cs="Calibri"/>
          <w:sz w:val="20"/>
          <w:szCs w:val="20"/>
        </w:rPr>
        <w:t xml:space="preserve"> (3)</w:t>
      </w:r>
      <w:r w:rsidR="00FE62DC" w:rsidRPr="00E77466">
        <w:rPr>
          <w:rFonts w:ascii="Garamond" w:hAnsi="Garamond" w:cs="Calibri"/>
          <w:sz w:val="20"/>
          <w:szCs w:val="20"/>
        </w:rPr>
        <w:t xml:space="preserve"> </w:t>
      </w:r>
      <w:r w:rsidR="00FE62DC">
        <w:rPr>
          <w:rFonts w:ascii="Garamond" w:hAnsi="Garamond" w:cs="Calibri"/>
          <w:sz w:val="20"/>
          <w:szCs w:val="20"/>
        </w:rPr>
        <w:t>middle throttle</w:t>
      </w:r>
      <w:r w:rsidR="00093E9C">
        <w:rPr>
          <w:rFonts w:ascii="Garamond" w:hAnsi="Garamond" w:cs="Calibri"/>
          <w:sz w:val="20"/>
          <w:szCs w:val="20"/>
        </w:rPr>
        <w:t xml:space="preserve"> at </w:t>
      </w:r>
      <w:r w:rsidR="00093E9C" w:rsidRPr="00093E9C">
        <w:rPr>
          <w:rFonts w:ascii="Garamond" w:hAnsi="Garamond" w:cs="Calibri"/>
          <w:sz w:val="20"/>
          <w:szCs w:val="20"/>
        </w:rPr>
        <w:t>66</w:t>
      </w:r>
      <w:r w:rsidR="00093E9C">
        <w:rPr>
          <w:rFonts w:ascii="Garamond" w:hAnsi="Garamond" w:cs="Calibri"/>
          <w:sz w:val="20"/>
          <w:szCs w:val="20"/>
        </w:rPr>
        <w:t>,</w:t>
      </w:r>
      <w:r w:rsidR="00093E9C" w:rsidRPr="00093E9C">
        <w:rPr>
          <w:rFonts w:ascii="Garamond" w:hAnsi="Garamond" w:cs="Calibri"/>
          <w:sz w:val="20"/>
          <w:szCs w:val="20"/>
        </w:rPr>
        <w:t>590</w:t>
      </w:r>
      <w:r w:rsidR="00093E9C">
        <w:rPr>
          <w:rFonts w:ascii="Garamond" w:hAnsi="Garamond" w:cs="Calibri"/>
          <w:sz w:val="20"/>
          <w:szCs w:val="20"/>
        </w:rPr>
        <w:t xml:space="preserve"> RPM</w:t>
      </w:r>
      <w:r w:rsidR="00FE62DC">
        <w:rPr>
          <w:rFonts w:ascii="Garamond" w:hAnsi="Garamond" w:cs="Calibri"/>
          <w:sz w:val="20"/>
          <w:szCs w:val="20"/>
        </w:rPr>
        <w:t>,</w:t>
      </w:r>
      <w:r w:rsidR="00E77466">
        <w:rPr>
          <w:rFonts w:ascii="Garamond" w:hAnsi="Garamond" w:cs="Calibri"/>
          <w:sz w:val="20"/>
          <w:szCs w:val="20"/>
        </w:rPr>
        <w:t xml:space="preserve"> and (</w:t>
      </w:r>
      <w:r w:rsidR="0042277D">
        <w:rPr>
          <w:rFonts w:ascii="Garamond" w:hAnsi="Garamond" w:cs="Calibri"/>
          <w:sz w:val="20"/>
          <w:szCs w:val="20"/>
        </w:rPr>
        <w:t>4</w:t>
      </w:r>
      <w:r w:rsidR="00E77466">
        <w:rPr>
          <w:rFonts w:ascii="Garamond" w:hAnsi="Garamond" w:cs="Calibri"/>
          <w:sz w:val="20"/>
          <w:szCs w:val="20"/>
        </w:rPr>
        <w:t xml:space="preserve">) </w:t>
      </w:r>
      <w:r w:rsidR="00797B32">
        <w:rPr>
          <w:rFonts w:ascii="Garamond" w:hAnsi="Garamond" w:cs="Calibri"/>
          <w:sz w:val="20"/>
          <w:szCs w:val="20"/>
        </w:rPr>
        <w:t>full throttle</w:t>
      </w:r>
      <w:r w:rsidR="00093E9C">
        <w:rPr>
          <w:rFonts w:ascii="Garamond" w:hAnsi="Garamond" w:cs="Calibri"/>
          <w:sz w:val="20"/>
          <w:szCs w:val="20"/>
        </w:rPr>
        <w:t xml:space="preserve"> at 77,067 RPM</w:t>
      </w:r>
      <w:r w:rsidR="00E77466">
        <w:rPr>
          <w:rFonts w:ascii="Garamond" w:hAnsi="Garamond" w:cs="Calibri"/>
          <w:sz w:val="20"/>
          <w:szCs w:val="20"/>
        </w:rPr>
        <w:t>.</w:t>
      </w:r>
    </w:p>
    <w:p w14:paraId="632A2509" w14:textId="79B72C16" w:rsidR="0050263E" w:rsidRPr="001720E5" w:rsidRDefault="002F02CB" w:rsidP="004A23EF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2F02CB">
        <w:rPr>
          <w:rFonts w:ascii="Garamond" w:hAnsi="Garamond" w:cs="Calibri"/>
          <w:noProof/>
          <w:sz w:val="20"/>
          <w:szCs w:val="20"/>
        </w:rPr>
        <w:drawing>
          <wp:anchor distT="0" distB="0" distL="114300" distR="114300" simplePos="0" relativeHeight="251748352" behindDoc="1" locked="0" layoutInCell="1" allowOverlap="1" wp14:anchorId="68F41E39" wp14:editId="084300D7">
            <wp:simplePos x="0" y="0"/>
            <wp:positionH relativeFrom="margin">
              <wp:align>right</wp:align>
            </wp:positionH>
            <wp:positionV relativeFrom="paragraph">
              <wp:posOffset>1383665</wp:posOffset>
            </wp:positionV>
            <wp:extent cx="2119630" cy="1587500"/>
            <wp:effectExtent l="0" t="0" r="0" b="0"/>
            <wp:wrapTight wrapText="bothSides">
              <wp:wrapPolygon edited="0">
                <wp:start x="15724" y="518"/>
                <wp:lineTo x="1359" y="1037"/>
                <wp:lineTo x="1165" y="3110"/>
                <wp:lineTo x="2330" y="5184"/>
                <wp:lineTo x="1359" y="5184"/>
                <wp:lineTo x="582" y="7517"/>
                <wp:lineTo x="388" y="11923"/>
                <wp:lineTo x="1165" y="13478"/>
                <wp:lineTo x="2330" y="13478"/>
                <wp:lineTo x="1359" y="14515"/>
                <wp:lineTo x="1359" y="16589"/>
                <wp:lineTo x="2330" y="17626"/>
                <wp:lineTo x="1359" y="18403"/>
                <wp:lineTo x="2135" y="19699"/>
                <wp:lineTo x="9901" y="20995"/>
                <wp:lineTo x="12424" y="20995"/>
                <wp:lineTo x="17277" y="20477"/>
                <wp:lineTo x="20189" y="19440"/>
                <wp:lineTo x="20189" y="2074"/>
                <wp:lineTo x="19413" y="1296"/>
                <wp:lineTo x="16695" y="518"/>
                <wp:lineTo x="15724" y="518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2CB">
        <w:rPr>
          <w:rFonts w:ascii="Garamond" w:hAnsi="Garamond" w:cs="Calibri"/>
          <w:noProof/>
          <w:sz w:val="20"/>
          <w:szCs w:val="20"/>
        </w:rPr>
        <w:drawing>
          <wp:anchor distT="0" distB="0" distL="114300" distR="114300" simplePos="0" relativeHeight="251747328" behindDoc="0" locked="0" layoutInCell="1" allowOverlap="1" wp14:anchorId="5C055E41" wp14:editId="1AD3A47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011680" cy="15062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5FB">
        <w:rPr>
          <w:rFonts w:ascii="Garamond" w:hAnsi="Garamond" w:cs="Calibri"/>
          <w:sz w:val="20"/>
          <w:szCs w:val="20"/>
        </w:rPr>
        <w:t>T</w:t>
      </w:r>
      <w:r w:rsidR="00E77466">
        <w:rPr>
          <w:rFonts w:ascii="Garamond" w:hAnsi="Garamond" w:cs="Calibri"/>
          <w:sz w:val="20"/>
          <w:szCs w:val="20"/>
        </w:rPr>
        <w:t>he</w:t>
      </w:r>
      <w:r w:rsidR="00C72054">
        <w:rPr>
          <w:rFonts w:ascii="Garamond" w:hAnsi="Garamond" w:cs="Calibri"/>
          <w:sz w:val="20"/>
          <w:szCs w:val="20"/>
        </w:rPr>
        <w:t xml:space="preserve"> operation of the</w:t>
      </w:r>
      <w:r w:rsidR="00E77466">
        <w:rPr>
          <w:rFonts w:ascii="Garamond" w:hAnsi="Garamond" w:cs="Calibri"/>
          <w:sz w:val="20"/>
          <w:szCs w:val="20"/>
        </w:rPr>
        <w:t xml:space="preserve"> </w:t>
      </w:r>
      <w:r w:rsidR="007D54DF" w:rsidRPr="005B6E20">
        <w:rPr>
          <w:rFonts w:ascii="Garamond" w:hAnsi="Garamond" w:cs="Calibri"/>
          <w:sz w:val="20"/>
          <w:szCs w:val="20"/>
        </w:rPr>
        <w:t xml:space="preserve">SR-30 Minilab </w:t>
      </w:r>
      <w:r w:rsidR="007D54DF" w:rsidRPr="008126F8">
        <w:rPr>
          <w:rFonts w:ascii="Garamond" w:hAnsi="Garamond" w:cs="Calibri"/>
          <w:sz w:val="20"/>
          <w:szCs w:val="20"/>
        </w:rPr>
        <w:t xml:space="preserve">gas turbine engine </w:t>
      </w:r>
      <w:r w:rsidR="00E77466" w:rsidRPr="008126F8">
        <w:rPr>
          <w:rFonts w:ascii="Garamond" w:hAnsi="Garamond" w:cs="Calibri"/>
          <w:sz w:val="20"/>
          <w:szCs w:val="20"/>
        </w:rPr>
        <w:t xml:space="preserve">was </w:t>
      </w:r>
      <w:r w:rsidR="00C72054" w:rsidRPr="008126F8">
        <w:rPr>
          <w:rFonts w:ascii="Garamond" w:hAnsi="Garamond" w:cs="Calibri"/>
          <w:sz w:val="20"/>
          <w:szCs w:val="20"/>
        </w:rPr>
        <w:t>initiated</w:t>
      </w:r>
      <w:r w:rsidR="00E77466" w:rsidRPr="008126F8">
        <w:rPr>
          <w:rFonts w:ascii="Garamond" w:hAnsi="Garamond" w:cs="Calibri"/>
          <w:sz w:val="20"/>
          <w:szCs w:val="20"/>
        </w:rPr>
        <w:t xml:space="preserve"> according to startup procedure in the Operating Instructions at a laboratory temperature of </w:t>
      </w:r>
      <w:r w:rsidR="008126F8" w:rsidRPr="008126F8">
        <w:rPr>
          <w:rFonts w:ascii="Garamond" w:hAnsi="Garamond" w:cs="Calibri"/>
          <w:sz w:val="20"/>
          <w:szCs w:val="20"/>
        </w:rPr>
        <w:t>25</w:t>
      </w:r>
      <w:r w:rsidR="00E77466" w:rsidRPr="008126F8">
        <w:rPr>
          <w:rFonts w:ascii="Garamond" w:hAnsi="Garamond" w:cs="Calibri"/>
          <w:sz w:val="20"/>
          <w:szCs w:val="20"/>
        </w:rPr>
        <w:t>˚</w:t>
      </w:r>
      <w:r w:rsidR="0024758B" w:rsidRPr="008126F8">
        <w:rPr>
          <w:rFonts w:ascii="Garamond" w:hAnsi="Garamond" w:cs="Calibri"/>
          <w:sz w:val="20"/>
          <w:szCs w:val="20"/>
        </w:rPr>
        <w:t>C</w:t>
      </w:r>
      <w:r w:rsidR="00E77466" w:rsidRPr="008126F8">
        <w:rPr>
          <w:rFonts w:ascii="Garamond" w:hAnsi="Garamond" w:cs="Calibri"/>
          <w:sz w:val="20"/>
          <w:szCs w:val="20"/>
        </w:rPr>
        <w:t xml:space="preserve"> and barometric pressure of </w:t>
      </w:r>
      <w:r w:rsidR="008126F8" w:rsidRPr="008126F8">
        <w:rPr>
          <w:rFonts w:ascii="Garamond" w:hAnsi="Garamond" w:cs="Calibri"/>
          <w:sz w:val="20"/>
          <w:szCs w:val="20"/>
        </w:rPr>
        <w:t>101.4</w:t>
      </w:r>
      <w:r w:rsidR="0024758B" w:rsidRPr="008126F8">
        <w:rPr>
          <w:rFonts w:ascii="Garamond" w:hAnsi="Garamond" w:cs="Calibri"/>
          <w:sz w:val="20"/>
          <w:szCs w:val="20"/>
        </w:rPr>
        <w:t xml:space="preserve"> kPa</w:t>
      </w:r>
      <w:r w:rsidR="007D54DF" w:rsidRPr="008126F8">
        <w:rPr>
          <w:rFonts w:ascii="Garamond" w:hAnsi="Garamond" w:cs="Calibri"/>
          <w:sz w:val="20"/>
          <w:szCs w:val="20"/>
        </w:rPr>
        <w:t xml:space="preserve"> </w:t>
      </w:r>
      <w:r w:rsidR="00E77466" w:rsidRPr="008126F8">
        <w:rPr>
          <w:rFonts w:ascii="Garamond" w:hAnsi="Garamond" w:cs="Calibri"/>
          <w:sz w:val="20"/>
          <w:szCs w:val="20"/>
        </w:rPr>
        <w:t xml:space="preserve">[3]. </w:t>
      </w:r>
      <w:r w:rsidR="00C72054" w:rsidRPr="008126F8">
        <w:rPr>
          <w:rFonts w:ascii="Garamond" w:hAnsi="Garamond" w:cs="Calibri"/>
          <w:sz w:val="20"/>
          <w:szCs w:val="20"/>
        </w:rPr>
        <w:t>For each</w:t>
      </w:r>
      <w:r w:rsidR="00C72054">
        <w:rPr>
          <w:rFonts w:ascii="Garamond" w:hAnsi="Garamond" w:cs="Calibri"/>
          <w:sz w:val="20"/>
          <w:szCs w:val="20"/>
        </w:rPr>
        <w:t xml:space="preserve"> throttle case, t</w:t>
      </w:r>
      <w:r w:rsidR="00980D27">
        <w:rPr>
          <w:rFonts w:ascii="Garamond" w:hAnsi="Garamond" w:cs="Calibri"/>
          <w:sz w:val="20"/>
          <w:szCs w:val="20"/>
        </w:rPr>
        <w:t xml:space="preserve">he </w:t>
      </w:r>
      <w:r w:rsidR="007D54DF">
        <w:rPr>
          <w:rFonts w:ascii="Garamond" w:hAnsi="Garamond" w:cs="Calibri"/>
          <w:sz w:val="20"/>
          <w:szCs w:val="20"/>
        </w:rPr>
        <w:t>fuel intake</w:t>
      </w:r>
      <w:r w:rsidR="00C72054">
        <w:rPr>
          <w:rFonts w:ascii="Garamond" w:hAnsi="Garamond" w:cs="Calibri"/>
          <w:sz w:val="20"/>
          <w:szCs w:val="20"/>
        </w:rPr>
        <w:t xml:space="preserve"> valve </w:t>
      </w:r>
      <w:r w:rsidR="00E77466">
        <w:rPr>
          <w:rFonts w:ascii="Garamond" w:hAnsi="Garamond" w:cs="Calibri"/>
          <w:sz w:val="20"/>
          <w:szCs w:val="20"/>
        </w:rPr>
        <w:t>was</w:t>
      </w:r>
      <w:r w:rsidR="00980D27">
        <w:rPr>
          <w:rFonts w:ascii="Garamond" w:hAnsi="Garamond" w:cs="Calibri"/>
          <w:sz w:val="20"/>
          <w:szCs w:val="20"/>
        </w:rPr>
        <w:t xml:space="preserve"> adjusted to</w:t>
      </w:r>
      <w:r w:rsidR="00A26DA1">
        <w:rPr>
          <w:rFonts w:ascii="Garamond" w:hAnsi="Garamond" w:cs="Calibri"/>
          <w:sz w:val="20"/>
          <w:szCs w:val="20"/>
        </w:rPr>
        <w:t xml:space="preserve"> </w:t>
      </w:r>
      <w:r w:rsidR="00C72054">
        <w:rPr>
          <w:rFonts w:ascii="Garamond" w:hAnsi="Garamond" w:cs="Calibri"/>
          <w:sz w:val="20"/>
          <w:szCs w:val="20"/>
        </w:rPr>
        <w:t>the corresponding</w:t>
      </w:r>
      <w:r w:rsidR="00980D27">
        <w:rPr>
          <w:rFonts w:ascii="Garamond" w:hAnsi="Garamond" w:cs="Calibri"/>
          <w:sz w:val="20"/>
          <w:szCs w:val="20"/>
        </w:rPr>
        <w:t xml:space="preserve"> throttle </w:t>
      </w:r>
      <w:r w:rsidR="00C72054">
        <w:rPr>
          <w:rFonts w:ascii="Garamond" w:hAnsi="Garamond" w:cs="Calibri"/>
          <w:sz w:val="20"/>
          <w:szCs w:val="20"/>
        </w:rPr>
        <w:t>p</w:t>
      </w:r>
      <w:r w:rsidR="007D54DF">
        <w:rPr>
          <w:rFonts w:ascii="Garamond" w:hAnsi="Garamond" w:cs="Calibri"/>
          <w:sz w:val="20"/>
          <w:szCs w:val="20"/>
        </w:rPr>
        <w:t xml:space="preserve">osition, where it remained until the gas </w:t>
      </w:r>
      <w:r w:rsidR="009D2C3E">
        <w:rPr>
          <w:rFonts w:ascii="Garamond" w:hAnsi="Garamond" w:cs="Calibri"/>
          <w:sz w:val="20"/>
          <w:szCs w:val="20"/>
        </w:rPr>
        <w:t>turbine</w:t>
      </w:r>
      <w:r w:rsidR="007D54DF">
        <w:rPr>
          <w:rFonts w:ascii="Garamond" w:hAnsi="Garamond" w:cs="Calibri"/>
          <w:sz w:val="20"/>
          <w:szCs w:val="20"/>
        </w:rPr>
        <w:t xml:space="preserve"> reached steady state</w:t>
      </w:r>
      <w:r w:rsidR="00980D27">
        <w:rPr>
          <w:rFonts w:ascii="Garamond" w:hAnsi="Garamond" w:cs="Calibri"/>
          <w:sz w:val="20"/>
          <w:szCs w:val="20"/>
        </w:rPr>
        <w:t>.</w:t>
      </w:r>
      <w:r w:rsidR="007D54DF">
        <w:rPr>
          <w:rFonts w:ascii="Garamond" w:hAnsi="Garamond" w:cs="Calibri"/>
          <w:sz w:val="20"/>
          <w:szCs w:val="20"/>
        </w:rPr>
        <w:t xml:space="preserve"> </w:t>
      </w:r>
      <w:r w:rsidR="00F671CA">
        <w:rPr>
          <w:rFonts w:ascii="Garamond" w:hAnsi="Garamond" w:cs="Calibri"/>
          <w:sz w:val="20"/>
          <w:szCs w:val="20"/>
        </w:rPr>
        <w:t>Steady state was defined</w:t>
      </w:r>
      <w:r w:rsidR="007D54DF" w:rsidRPr="0024758B">
        <w:rPr>
          <w:rFonts w:ascii="Garamond" w:hAnsi="Garamond" w:cs="Calibri"/>
          <w:sz w:val="20"/>
          <w:szCs w:val="20"/>
        </w:rPr>
        <w:t xml:space="preserve"> to be when the </w:t>
      </w:r>
      <w:r w:rsidR="00F671CA" w:rsidRPr="0024758B">
        <w:rPr>
          <w:rFonts w:ascii="Garamond" w:hAnsi="Garamond" w:cs="Calibri"/>
          <w:sz w:val="20"/>
          <w:szCs w:val="20"/>
        </w:rPr>
        <w:t>f</w:t>
      </w:r>
      <w:r w:rsidR="00F671CA">
        <w:rPr>
          <w:rFonts w:ascii="Garamond" w:hAnsi="Garamond" w:cs="Calibri"/>
          <w:sz w:val="20"/>
          <w:szCs w:val="20"/>
        </w:rPr>
        <w:t>luxuations</w:t>
      </w:r>
      <w:r w:rsidR="00F671CA" w:rsidRPr="0024758B">
        <w:rPr>
          <w:rFonts w:ascii="Garamond" w:hAnsi="Garamond" w:cs="Calibri"/>
          <w:sz w:val="20"/>
          <w:szCs w:val="20"/>
        </w:rPr>
        <w:t xml:space="preserve"> </w:t>
      </w:r>
      <w:r w:rsidR="007D54DF" w:rsidRPr="0024758B">
        <w:rPr>
          <w:rFonts w:ascii="Garamond" w:hAnsi="Garamond" w:cs="Calibri"/>
          <w:sz w:val="20"/>
          <w:szCs w:val="20"/>
        </w:rPr>
        <w:t xml:space="preserve">in </w:t>
      </w:r>
      <w:r w:rsidR="007E5BAC">
        <w:rPr>
          <w:rFonts w:ascii="Garamond" w:hAnsi="Garamond" w:cs="Calibri"/>
          <w:sz w:val="20"/>
          <w:szCs w:val="20"/>
        </w:rPr>
        <w:t>shaft speed</w:t>
      </w:r>
      <w:r w:rsidR="0024758B" w:rsidRPr="0024758B">
        <w:rPr>
          <w:rFonts w:ascii="Garamond" w:hAnsi="Garamond" w:cs="Calibri"/>
          <w:sz w:val="20"/>
          <w:szCs w:val="20"/>
        </w:rPr>
        <w:t xml:space="preserve"> fluctuations were within</w:t>
      </w:r>
      <w:r w:rsidR="0042277D" w:rsidRPr="0024758B">
        <w:rPr>
          <w:rFonts w:ascii="Garamond" w:hAnsi="Garamond" w:cs="Calibri"/>
          <w:sz w:val="20"/>
          <w:szCs w:val="20"/>
        </w:rPr>
        <w:t xml:space="preserve"> ±</w:t>
      </w:r>
      <w:r w:rsidR="007E5BAC">
        <w:rPr>
          <w:rFonts w:ascii="Garamond" w:hAnsi="Garamond" w:cs="Calibri"/>
          <w:sz w:val="20"/>
          <w:szCs w:val="20"/>
        </w:rPr>
        <w:t>50 RPM</w:t>
      </w:r>
      <w:r w:rsidR="007D54DF" w:rsidRPr="0024758B">
        <w:rPr>
          <w:rFonts w:ascii="Garamond" w:hAnsi="Garamond" w:cs="Calibri"/>
          <w:sz w:val="20"/>
          <w:szCs w:val="20"/>
        </w:rPr>
        <w:t>.</w:t>
      </w:r>
      <w:r w:rsidR="00F671CA">
        <w:rPr>
          <w:rFonts w:ascii="Garamond" w:hAnsi="Garamond" w:cs="Calibri"/>
          <w:sz w:val="20"/>
          <w:szCs w:val="20"/>
        </w:rPr>
        <w:t xml:space="preserve"> The T-s diagrams for the actual land ideal cycles were generated for each throttle </w:t>
      </w:r>
      <w:r w:rsidR="00ED4EB5">
        <w:rPr>
          <w:rFonts w:ascii="Garamond" w:hAnsi="Garamond" w:cs="Calibri"/>
          <w:sz w:val="20"/>
          <w:szCs w:val="20"/>
        </w:rPr>
        <w:t xml:space="preserve">case </w:t>
      </w:r>
      <w:r w:rsidR="00F671CA">
        <w:rPr>
          <w:rFonts w:ascii="Garamond" w:hAnsi="Garamond" w:cs="Calibri"/>
          <w:sz w:val="20"/>
          <w:szCs w:val="20"/>
        </w:rPr>
        <w:t xml:space="preserve">in Figure </w:t>
      </w:r>
      <w:r w:rsidR="00ED4EB5">
        <w:rPr>
          <w:rFonts w:ascii="Garamond" w:hAnsi="Garamond" w:cs="Calibri"/>
          <w:sz w:val="20"/>
          <w:szCs w:val="20"/>
        </w:rPr>
        <w:t>4.</w:t>
      </w:r>
      <w:r w:rsidR="00980D27" w:rsidRPr="0024758B">
        <w:rPr>
          <w:rFonts w:ascii="Garamond" w:hAnsi="Garamond" w:cs="Calibri"/>
          <w:sz w:val="20"/>
          <w:szCs w:val="20"/>
        </w:rPr>
        <w:t xml:space="preserve"> </w:t>
      </w:r>
      <w:r w:rsidR="00F671CA">
        <w:rPr>
          <w:rFonts w:ascii="Garamond" w:hAnsi="Garamond" w:cs="Calibri"/>
          <w:sz w:val="20"/>
          <w:szCs w:val="20"/>
        </w:rPr>
        <w:t>The</w:t>
      </w:r>
      <w:r w:rsidR="00487875">
        <w:rPr>
          <w:rFonts w:ascii="Garamond" w:hAnsi="Garamond" w:cs="Calibri"/>
          <w:sz w:val="20"/>
          <w:szCs w:val="20"/>
        </w:rPr>
        <w:t xml:space="preserve"> efficiencies for the compressor, turbine, nozzle, and combustor were determined as well as the</w:t>
      </w:r>
      <w:r w:rsidR="00487875" w:rsidRPr="009C48CD">
        <w:rPr>
          <w:rFonts w:ascii="Garamond" w:hAnsi="Garamond" w:cs="Calibri"/>
          <w:sz w:val="20"/>
          <w:szCs w:val="20"/>
        </w:rPr>
        <w:t xml:space="preserve"> </w:t>
      </w:r>
      <w:r w:rsidR="00CC18FA">
        <w:rPr>
          <w:rFonts w:ascii="Garamond" w:hAnsi="Garamond" w:cs="Calibri"/>
          <w:sz w:val="20"/>
          <w:szCs w:val="20"/>
        </w:rPr>
        <w:t>CE, ST, TSFC, PM, and PE</w:t>
      </w:r>
      <w:r w:rsidR="00F671CA">
        <w:rPr>
          <w:rFonts w:ascii="Garamond" w:hAnsi="Garamond" w:cs="Calibri"/>
          <w:sz w:val="20"/>
          <w:szCs w:val="20"/>
        </w:rPr>
        <w:t xml:space="preserve"> for</w:t>
      </w:r>
      <w:r w:rsidR="00487875">
        <w:rPr>
          <w:rFonts w:ascii="Garamond" w:hAnsi="Garamond" w:cs="Calibri"/>
          <w:sz w:val="20"/>
          <w:szCs w:val="20"/>
        </w:rPr>
        <w:t xml:space="preserve"> idle,</w:t>
      </w:r>
      <w:r w:rsidR="00487875" w:rsidRPr="00EA52CE">
        <w:rPr>
          <w:rFonts w:ascii="Garamond" w:hAnsi="Garamond" w:cs="Calibri"/>
          <w:sz w:val="20"/>
          <w:szCs w:val="20"/>
        </w:rPr>
        <w:t xml:space="preserve"> </w:t>
      </w:r>
      <w:r w:rsidR="00487875">
        <w:rPr>
          <w:rFonts w:ascii="Garamond" w:hAnsi="Garamond" w:cs="Calibri"/>
          <w:sz w:val="20"/>
          <w:szCs w:val="20"/>
        </w:rPr>
        <w:t>low, middle, and full throttles</w:t>
      </w:r>
      <w:r w:rsidR="004A23EF">
        <w:rPr>
          <w:rFonts w:ascii="Garamond" w:hAnsi="Garamond" w:cs="Calibri"/>
          <w:sz w:val="20"/>
          <w:szCs w:val="20"/>
        </w:rPr>
        <w:t xml:space="preserve"> displayed in Figure 5</w:t>
      </w:r>
      <w:r w:rsidR="00F671CA">
        <w:rPr>
          <w:rFonts w:ascii="Garamond" w:hAnsi="Garamond" w:cs="Calibri"/>
          <w:sz w:val="20"/>
          <w:szCs w:val="20"/>
        </w:rPr>
        <w:t xml:space="preserve">. </w:t>
      </w:r>
      <w:r w:rsidR="009F0339">
        <w:rPr>
          <w:rFonts w:ascii="Garamond" w:hAnsi="Garamond" w:cs="Calibri"/>
          <w:sz w:val="20"/>
          <w:szCs w:val="20"/>
        </w:rPr>
        <w:t xml:space="preserve">The experimentally determined values were compared to the </w:t>
      </w:r>
      <w:r w:rsidR="00CC18FA">
        <w:rPr>
          <w:rFonts w:ascii="Garamond" w:hAnsi="Garamond" w:cs="Calibri"/>
          <w:sz w:val="20"/>
          <w:szCs w:val="20"/>
        </w:rPr>
        <w:t>theoretical thrust, ST</w:t>
      </w:r>
      <w:r w:rsidR="000657E8">
        <w:rPr>
          <w:rFonts w:ascii="Garamond" w:hAnsi="Garamond" w:cs="Calibri"/>
          <w:sz w:val="20"/>
          <w:szCs w:val="20"/>
        </w:rPr>
        <w:t>,</w:t>
      </w:r>
      <w:r w:rsidR="00CC18FA">
        <w:rPr>
          <w:rFonts w:ascii="Garamond" w:hAnsi="Garamond" w:cs="Calibri"/>
          <w:sz w:val="20"/>
          <w:szCs w:val="20"/>
        </w:rPr>
        <w:t xml:space="preserve"> and TSFC</w:t>
      </w:r>
      <w:r w:rsidR="00ED4EB5">
        <w:rPr>
          <w:rFonts w:ascii="Garamond" w:hAnsi="Garamond" w:cs="Calibri"/>
          <w:sz w:val="20"/>
          <w:szCs w:val="20"/>
        </w:rPr>
        <w:t xml:space="preserve"> displayed in Figure</w:t>
      </w:r>
      <w:r w:rsidR="004A23EF">
        <w:rPr>
          <w:rFonts w:ascii="Garamond" w:hAnsi="Garamond" w:cs="Calibri"/>
          <w:sz w:val="20"/>
          <w:szCs w:val="20"/>
        </w:rPr>
        <w:t xml:space="preserve"> 5d</w:t>
      </w:r>
      <w:r w:rsidR="00CC18FA">
        <w:rPr>
          <w:rFonts w:ascii="Garamond" w:hAnsi="Garamond" w:cs="Calibri"/>
          <w:sz w:val="20"/>
          <w:szCs w:val="20"/>
        </w:rPr>
        <w:t>.</w:t>
      </w:r>
      <w:r w:rsidR="004A23EF">
        <w:rPr>
          <w:rFonts w:ascii="Garamond" w:hAnsi="Garamond" w:cs="Calibri"/>
          <w:sz w:val="20"/>
          <w:szCs w:val="20"/>
        </w:rPr>
        <w:t xml:space="preserve"> </w:t>
      </w:r>
    </w:p>
    <w:p w14:paraId="5FB9A25A" w14:textId="6DC4F565" w:rsidR="002F02CB" w:rsidRDefault="002F02CB" w:rsidP="00F46A1B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F55364">
        <w:rPr>
          <w:rFonts w:ascii="Garamond" w:hAnsi="Garamond" w:cs="Calibri"/>
          <w:noProof/>
          <w:sz w:val="20"/>
          <w:szCs w:val="20"/>
        </w:rPr>
        <w:drawing>
          <wp:anchor distT="0" distB="0" distL="114300" distR="114300" simplePos="0" relativeHeight="251746304" behindDoc="0" locked="0" layoutInCell="1" allowOverlap="1" wp14:anchorId="2DBD52C7" wp14:editId="24071BF2">
            <wp:simplePos x="0" y="0"/>
            <wp:positionH relativeFrom="margin">
              <wp:align>right</wp:align>
            </wp:positionH>
            <wp:positionV relativeFrom="paragraph">
              <wp:posOffset>985559</wp:posOffset>
            </wp:positionV>
            <wp:extent cx="2011680" cy="15062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759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34652B" wp14:editId="3541F0FF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011680" cy="347980"/>
                <wp:effectExtent l="0" t="0" r="7620" b="0"/>
                <wp:wrapSquare wrapText="bothSides"/>
                <wp:docPr id="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1680" cy="347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07F535" w14:textId="76887F31" w:rsidR="00B92FB3" w:rsidRPr="008A127B" w:rsidRDefault="00B92FB3" w:rsidP="00890FCD">
                            <w:pPr>
                              <w:pStyle w:val="Caption"/>
                              <w:jc w:val="both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="00ED4EB5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4</w:t>
                            </w: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T-s Diagram</w:t>
                            </w:r>
                            <w:r w:rsidRPr="00F55364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of Gas Turbine Engine for (a) Idle (b) Middle (c) Full Throttle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652B" id="_x0000_s1029" type="#_x0000_t202" style="position:absolute;left:0;text-align:left;margin-left:107.2pt;margin-top:0;width:158.4pt;height:27.4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" stroked="f">
                <v:path arrowok="t"/>
                <v:textbox inset="0,0,0,0">
                  <w:txbxContent>
                    <w:p w14:paraId="3C07F535" w14:textId="76887F31" w:rsidR="00B92FB3" w:rsidRPr="008A127B" w:rsidRDefault="00B92FB3" w:rsidP="00890FCD">
                      <w:pPr>
                        <w:pStyle w:val="Caption"/>
                        <w:jc w:val="both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Figure </w:t>
                      </w:r>
                      <w:r w:rsidR="00ED4EB5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4</w:t>
                      </w: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T-s Diagram</w:t>
                      </w:r>
                      <w:r w:rsidRPr="00F55364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of Gas Turbine Engine for (a) Idle (b) Middle (c) Full Throttle Cases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31374" w:rsidRPr="00C70759">
        <w:rPr>
          <w:rFonts w:ascii="Garamond" w:hAnsi="Garamond" w:cs="Calibri"/>
          <w:sz w:val="20"/>
          <w:szCs w:val="20"/>
        </w:rPr>
        <w:t>T</w:t>
      </w:r>
      <w:r w:rsidR="0078488B" w:rsidRPr="00C70759">
        <w:rPr>
          <w:rFonts w:ascii="Garamond" w:hAnsi="Garamond" w:cs="Calibri"/>
          <w:sz w:val="20"/>
          <w:szCs w:val="20"/>
        </w:rPr>
        <w:t xml:space="preserve">he </w:t>
      </w:r>
      <w:r w:rsidR="00C70759">
        <w:rPr>
          <w:rFonts w:ascii="Garamond" w:hAnsi="Garamond" w:cs="Calibri"/>
          <w:sz w:val="20"/>
          <w:szCs w:val="20"/>
        </w:rPr>
        <w:t>T-s</w:t>
      </w:r>
      <w:r w:rsidR="008D26A7">
        <w:rPr>
          <w:rFonts w:ascii="Garamond" w:hAnsi="Garamond" w:cs="Calibri"/>
          <w:sz w:val="20"/>
          <w:szCs w:val="20"/>
        </w:rPr>
        <w:t xml:space="preserve"> curves </w:t>
      </w:r>
      <w:r w:rsidR="00E57A8C">
        <w:rPr>
          <w:rFonts w:ascii="Garamond" w:hAnsi="Garamond" w:cs="Calibri"/>
          <w:sz w:val="20"/>
          <w:szCs w:val="20"/>
        </w:rPr>
        <w:t>for each throttle case</w:t>
      </w:r>
      <w:r w:rsidR="0078488B">
        <w:rPr>
          <w:rFonts w:ascii="Garamond" w:hAnsi="Garamond" w:cs="Calibri"/>
          <w:sz w:val="20"/>
          <w:szCs w:val="20"/>
        </w:rPr>
        <w:t xml:space="preserve"> </w:t>
      </w:r>
      <w:r w:rsidR="00E57A8C">
        <w:rPr>
          <w:rFonts w:ascii="Garamond" w:hAnsi="Garamond" w:cs="Calibri"/>
          <w:sz w:val="20"/>
          <w:szCs w:val="20"/>
        </w:rPr>
        <w:t>are</w:t>
      </w:r>
      <w:r w:rsidR="0078488B">
        <w:rPr>
          <w:rFonts w:ascii="Garamond" w:hAnsi="Garamond" w:cs="Calibri"/>
          <w:sz w:val="20"/>
          <w:szCs w:val="20"/>
        </w:rPr>
        <w:t xml:space="preserve"> </w:t>
      </w:r>
      <w:r w:rsidR="009830C3">
        <w:rPr>
          <w:rFonts w:ascii="Garamond" w:hAnsi="Garamond" w:cs="Calibri"/>
          <w:sz w:val="20"/>
          <w:szCs w:val="20"/>
        </w:rPr>
        <w:t>displayed in Figure</w:t>
      </w:r>
      <w:r>
        <w:rPr>
          <w:rFonts w:ascii="Garamond" w:hAnsi="Garamond" w:cs="Calibri"/>
          <w:sz w:val="20"/>
          <w:szCs w:val="20"/>
        </w:rPr>
        <w:t xml:space="preserve"> 4.</w:t>
      </w:r>
      <w:r w:rsidR="00B31374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>As</w:t>
      </w:r>
      <w:r w:rsidR="0024758B">
        <w:rPr>
          <w:rFonts w:ascii="Garamond" w:hAnsi="Garamond" w:cs="Calibri"/>
          <w:sz w:val="20"/>
          <w:szCs w:val="20"/>
        </w:rPr>
        <w:t xml:space="preserve"> throttle increases, the temperature at the entrance of the combustor</w:t>
      </w:r>
      <w:r w:rsidR="009D2C3E">
        <w:rPr>
          <w:rFonts w:ascii="Garamond" w:hAnsi="Garamond" w:cs="Calibri"/>
          <w:sz w:val="20"/>
          <w:szCs w:val="20"/>
        </w:rPr>
        <w:t>, turbine</w:t>
      </w:r>
      <w:r w:rsidR="0024758B">
        <w:rPr>
          <w:rFonts w:ascii="Garamond" w:hAnsi="Garamond" w:cs="Calibri"/>
          <w:sz w:val="20"/>
          <w:szCs w:val="20"/>
        </w:rPr>
        <w:t xml:space="preserve"> inlet, </w:t>
      </w:r>
      <w:r w:rsidR="009D2C3E">
        <w:rPr>
          <w:rFonts w:ascii="Garamond" w:hAnsi="Garamond" w:cs="Calibri"/>
          <w:sz w:val="20"/>
          <w:szCs w:val="20"/>
        </w:rPr>
        <w:t>and increases</w:t>
      </w:r>
      <w:r w:rsidR="008D26A7">
        <w:rPr>
          <w:rFonts w:ascii="Garamond" w:hAnsi="Garamond" w:cs="Calibri"/>
          <w:sz w:val="20"/>
          <w:szCs w:val="20"/>
        </w:rPr>
        <w:t xml:space="preserve"> in respect to throttle, resulting in an increase in the </w:t>
      </w:r>
      <w:r w:rsidR="0024758B">
        <w:rPr>
          <w:rFonts w:ascii="Garamond" w:hAnsi="Garamond" w:cs="Calibri"/>
          <w:sz w:val="20"/>
          <w:szCs w:val="20"/>
        </w:rPr>
        <w:t>power</w:t>
      </w:r>
      <w:r w:rsidR="008D26A7">
        <w:rPr>
          <w:rFonts w:ascii="Garamond" w:hAnsi="Garamond" w:cs="Calibri"/>
          <w:sz w:val="20"/>
          <w:szCs w:val="20"/>
        </w:rPr>
        <w:t xml:space="preserve"> generated during </w:t>
      </w:r>
      <w:r w:rsidR="0024758B">
        <w:rPr>
          <w:rFonts w:ascii="Garamond" w:hAnsi="Garamond" w:cs="Calibri"/>
          <w:sz w:val="20"/>
          <w:szCs w:val="20"/>
        </w:rPr>
        <w:t>turbine</w:t>
      </w:r>
      <w:r w:rsidR="008D26A7">
        <w:rPr>
          <w:rFonts w:ascii="Garamond" w:hAnsi="Garamond" w:cs="Calibri"/>
          <w:sz w:val="20"/>
          <w:szCs w:val="20"/>
        </w:rPr>
        <w:t xml:space="preserve"> process. </w:t>
      </w:r>
      <w:r w:rsidR="0024758B">
        <w:rPr>
          <w:rFonts w:ascii="Garamond" w:hAnsi="Garamond" w:cs="Calibri"/>
          <w:sz w:val="20"/>
          <w:szCs w:val="20"/>
        </w:rPr>
        <w:t xml:space="preserve">The exhaust region </w:t>
      </w:r>
      <w:r w:rsidR="00437219">
        <w:rPr>
          <w:rFonts w:ascii="Garamond" w:hAnsi="Garamond" w:cs="Calibri"/>
          <w:sz w:val="20"/>
          <w:szCs w:val="20"/>
        </w:rPr>
        <w:t xml:space="preserve">remains </w:t>
      </w:r>
      <w:r w:rsidR="009D2C3E">
        <w:rPr>
          <w:rFonts w:ascii="Garamond" w:hAnsi="Garamond" w:cs="Calibri"/>
          <w:sz w:val="20"/>
          <w:szCs w:val="20"/>
        </w:rPr>
        <w:t>consistent for</w:t>
      </w:r>
      <w:r w:rsidR="0024758B">
        <w:rPr>
          <w:rFonts w:ascii="Garamond" w:hAnsi="Garamond" w:cs="Calibri"/>
          <w:sz w:val="20"/>
          <w:szCs w:val="20"/>
        </w:rPr>
        <w:t xml:space="preserve"> each case </w:t>
      </w:r>
      <w:r w:rsidR="00BC0ED2">
        <w:rPr>
          <w:rFonts w:ascii="Garamond" w:hAnsi="Garamond" w:cs="Calibri"/>
          <w:sz w:val="20"/>
          <w:szCs w:val="20"/>
        </w:rPr>
        <w:t>regardless</w:t>
      </w:r>
      <w:r w:rsidR="00BC48BA">
        <w:rPr>
          <w:rFonts w:ascii="Garamond" w:hAnsi="Garamond" w:cs="Calibri"/>
          <w:sz w:val="20"/>
          <w:szCs w:val="20"/>
        </w:rPr>
        <w:t xml:space="preserve"> of t</w:t>
      </w:r>
      <w:r w:rsidR="00635F7F">
        <w:rPr>
          <w:rFonts w:ascii="Garamond" w:hAnsi="Garamond" w:cs="Calibri"/>
          <w:sz w:val="20"/>
          <w:szCs w:val="20"/>
        </w:rPr>
        <w:t>h</w:t>
      </w:r>
      <w:r w:rsidR="00BC48BA">
        <w:rPr>
          <w:rFonts w:ascii="Garamond" w:hAnsi="Garamond" w:cs="Calibri"/>
          <w:sz w:val="20"/>
          <w:szCs w:val="20"/>
        </w:rPr>
        <w:t>rottle</w:t>
      </w:r>
      <w:r w:rsidR="006861A8">
        <w:rPr>
          <w:rFonts w:ascii="Garamond" w:hAnsi="Garamond" w:cs="Calibri"/>
          <w:sz w:val="20"/>
          <w:szCs w:val="20"/>
        </w:rPr>
        <w:t xml:space="preserve"> position</w:t>
      </w:r>
      <w:r w:rsidR="00B73B18">
        <w:rPr>
          <w:rFonts w:ascii="Garamond" w:hAnsi="Garamond" w:cs="Calibri"/>
          <w:sz w:val="20"/>
          <w:szCs w:val="20"/>
        </w:rPr>
        <w:t xml:space="preserve">, since these </w:t>
      </w:r>
      <w:r w:rsidR="00E91D4F">
        <w:rPr>
          <w:rFonts w:ascii="Garamond" w:hAnsi="Garamond" w:cs="Calibri"/>
          <w:sz w:val="20"/>
          <w:szCs w:val="20"/>
        </w:rPr>
        <w:t>process</w:t>
      </w:r>
      <w:r w:rsidR="0024758B">
        <w:rPr>
          <w:rFonts w:ascii="Garamond" w:hAnsi="Garamond" w:cs="Calibri"/>
          <w:sz w:val="20"/>
          <w:szCs w:val="20"/>
        </w:rPr>
        <w:t xml:space="preserve"> occurs at constant pressure of atmosphere. The deviations from the Brayton cycle in the actual cycle are evident at the compressor and turbine due to irreversabilities in the processes </w:t>
      </w:r>
      <w:r w:rsidR="00F46A1B">
        <w:rPr>
          <w:rFonts w:ascii="Garamond" w:hAnsi="Garamond" w:cs="Calibri"/>
          <w:sz w:val="20"/>
          <w:szCs w:val="20"/>
        </w:rPr>
        <w:t>resulting in entropy generation, s</w:t>
      </w:r>
      <w:r w:rsidR="0024758B">
        <w:rPr>
          <w:rFonts w:ascii="Garamond" w:hAnsi="Garamond" w:cs="Calibri"/>
          <w:sz w:val="20"/>
          <w:szCs w:val="20"/>
        </w:rPr>
        <w:t>tagnation pressure decrease in the combustor, and heat transfer from components. Due to the irrev</w:t>
      </w:r>
      <w:r w:rsidR="00020276">
        <w:rPr>
          <w:rFonts w:ascii="Garamond" w:hAnsi="Garamond" w:cs="Calibri"/>
          <w:sz w:val="20"/>
          <w:szCs w:val="20"/>
        </w:rPr>
        <w:t>ersabilites, more work is required to drive the compressor than the Brayton cycle.</w:t>
      </w:r>
      <w:r w:rsidR="005778BA">
        <w:rPr>
          <w:rFonts w:ascii="Garamond" w:hAnsi="Garamond" w:cs="Calibri"/>
          <w:sz w:val="20"/>
          <w:szCs w:val="20"/>
        </w:rPr>
        <w:t xml:space="preserve"> In </w:t>
      </w:r>
      <w:r w:rsidR="00F46A1B">
        <w:rPr>
          <w:rFonts w:ascii="Garamond" w:hAnsi="Garamond" w:cs="Calibri"/>
          <w:sz w:val="20"/>
          <w:szCs w:val="20"/>
        </w:rPr>
        <w:t xml:space="preserve">the experimental setup, a nozzle was used at the entrance in order to accelerate the air flow entering the engine. In actual jet engines,  </w:t>
      </w:r>
      <w:r w:rsidR="005778BA">
        <w:rPr>
          <w:rFonts w:ascii="Garamond" w:hAnsi="Garamond" w:cs="Calibri"/>
          <w:sz w:val="20"/>
          <w:szCs w:val="20"/>
        </w:rPr>
        <w:t>diffusor</w:t>
      </w:r>
      <w:r w:rsidR="00F46A1B">
        <w:rPr>
          <w:rFonts w:ascii="Garamond" w:hAnsi="Garamond" w:cs="Calibri"/>
          <w:sz w:val="20"/>
          <w:szCs w:val="20"/>
        </w:rPr>
        <w:t>s are used</w:t>
      </w:r>
      <w:r w:rsidR="005778BA">
        <w:rPr>
          <w:rFonts w:ascii="Garamond" w:hAnsi="Garamond" w:cs="Calibri"/>
          <w:sz w:val="20"/>
          <w:szCs w:val="20"/>
        </w:rPr>
        <w:t xml:space="preserve"> to slow down</w:t>
      </w:r>
      <w:r w:rsidR="00F46A1B">
        <w:rPr>
          <w:rFonts w:ascii="Garamond" w:hAnsi="Garamond" w:cs="Calibri"/>
          <w:sz w:val="20"/>
          <w:szCs w:val="20"/>
        </w:rPr>
        <w:t xml:space="preserve"> air flow</w:t>
      </w:r>
      <w:r w:rsidR="005778BA">
        <w:rPr>
          <w:rFonts w:ascii="Garamond" w:hAnsi="Garamond" w:cs="Calibri"/>
          <w:sz w:val="20"/>
          <w:szCs w:val="20"/>
        </w:rPr>
        <w:t xml:space="preserve">. </w:t>
      </w:r>
      <w:r w:rsidR="00F46A1B">
        <w:rPr>
          <w:rFonts w:ascii="Garamond" w:hAnsi="Garamond" w:cs="Calibri"/>
          <w:sz w:val="20"/>
          <w:szCs w:val="20"/>
        </w:rPr>
        <w:t>This i</w:t>
      </w:r>
      <w:r w:rsidR="005778BA">
        <w:rPr>
          <w:rFonts w:ascii="Garamond" w:hAnsi="Garamond" w:cs="Calibri"/>
          <w:sz w:val="20"/>
          <w:szCs w:val="20"/>
        </w:rPr>
        <w:t>ncreases the pressure as well so the compres</w:t>
      </w:r>
      <w:r w:rsidR="00F46A1B">
        <w:rPr>
          <w:rFonts w:ascii="Garamond" w:hAnsi="Garamond" w:cs="Calibri"/>
          <w:sz w:val="20"/>
          <w:szCs w:val="20"/>
        </w:rPr>
        <w:t>sor requires less work to function</w:t>
      </w:r>
      <w:r w:rsidR="005778BA">
        <w:rPr>
          <w:rFonts w:ascii="Garamond" w:hAnsi="Garamond" w:cs="Calibri"/>
          <w:sz w:val="20"/>
          <w:szCs w:val="20"/>
        </w:rPr>
        <w:t>.</w:t>
      </w:r>
      <w:r w:rsidR="00F55364" w:rsidRPr="00F55364">
        <w:rPr>
          <w:rFonts w:ascii="Garamond" w:hAnsi="Garamond" w:cs="Calibri"/>
          <w:sz w:val="20"/>
          <w:szCs w:val="20"/>
        </w:rPr>
        <w:t xml:space="preserve"> </w:t>
      </w:r>
      <w:r w:rsidR="0060430F">
        <w:rPr>
          <w:rFonts w:ascii="Garamond" w:hAnsi="Garamond" w:cs="Calibri"/>
          <w:sz w:val="20"/>
          <w:szCs w:val="20"/>
        </w:rPr>
        <w:t xml:space="preserve"> At higher throttles there is a higher pressure</w:t>
      </w:r>
      <w:r w:rsidR="00F46A1B">
        <w:rPr>
          <w:rFonts w:ascii="Garamond" w:hAnsi="Garamond" w:cs="Calibri"/>
          <w:sz w:val="20"/>
          <w:szCs w:val="20"/>
        </w:rPr>
        <w:t xml:space="preserve"> and therefore</w:t>
      </w:r>
      <w:r w:rsidR="0060430F">
        <w:rPr>
          <w:rFonts w:ascii="Garamond" w:hAnsi="Garamond" w:cs="Calibri"/>
          <w:sz w:val="20"/>
          <w:szCs w:val="20"/>
        </w:rPr>
        <w:t xml:space="preserve"> </w:t>
      </w:r>
      <w:r w:rsidR="00F46A1B">
        <w:rPr>
          <w:rFonts w:ascii="Garamond" w:hAnsi="Garamond" w:cs="Calibri"/>
          <w:sz w:val="20"/>
          <w:szCs w:val="20"/>
        </w:rPr>
        <w:t>extra work is produced in the turbine and is used by the compressor and</w:t>
      </w:r>
      <w:r w:rsidR="00DF5522">
        <w:rPr>
          <w:rFonts w:ascii="Garamond" w:hAnsi="Garamond" w:cs="Calibri"/>
          <w:sz w:val="20"/>
          <w:szCs w:val="20"/>
        </w:rPr>
        <w:t xml:space="preserve"> other functions in the engine</w:t>
      </w:r>
      <w:r w:rsidR="00FD4569">
        <w:rPr>
          <w:rFonts w:ascii="Garamond" w:hAnsi="Garamond" w:cs="Calibri"/>
          <w:sz w:val="20"/>
          <w:szCs w:val="20"/>
        </w:rPr>
        <w:t>.</w:t>
      </w:r>
      <w:r w:rsidR="00FD4569" w:rsidRPr="00FD4569">
        <w:rPr>
          <w:rFonts w:ascii="Garamond" w:hAnsi="Garamond" w:cs="Calibri"/>
          <w:sz w:val="20"/>
          <w:szCs w:val="20"/>
        </w:rPr>
        <w:t xml:space="preserve"> </w:t>
      </w:r>
      <w:r w:rsidR="00FD4569">
        <w:rPr>
          <w:rFonts w:ascii="Garamond" w:hAnsi="Garamond" w:cs="Calibri"/>
          <w:sz w:val="20"/>
          <w:szCs w:val="20"/>
        </w:rPr>
        <w:t>The less the pressure drop in the turbine, the more pressure</w:t>
      </w:r>
      <w:r w:rsidR="00F46A1B">
        <w:rPr>
          <w:rFonts w:ascii="Garamond" w:hAnsi="Garamond" w:cs="Calibri"/>
          <w:sz w:val="20"/>
          <w:szCs w:val="20"/>
        </w:rPr>
        <w:t xml:space="preserve"> </w:t>
      </w:r>
      <w:r w:rsidR="00FD4569">
        <w:rPr>
          <w:rFonts w:ascii="Garamond" w:hAnsi="Garamond" w:cs="Calibri"/>
          <w:sz w:val="20"/>
          <w:szCs w:val="20"/>
        </w:rPr>
        <w:t>available for the nozzle pressure differential resulting in greater thrust</w:t>
      </w:r>
      <w:r w:rsidR="00F46A1B">
        <w:rPr>
          <w:rFonts w:ascii="Garamond" w:hAnsi="Garamond" w:cs="Calibri"/>
          <w:sz w:val="20"/>
          <w:szCs w:val="20"/>
        </w:rPr>
        <w:t>.</w:t>
      </w:r>
    </w:p>
    <w:p w14:paraId="7D6E4896" w14:textId="44218DF9" w:rsidR="002F02CB" w:rsidRDefault="00EA2DFC" w:rsidP="000657E8">
      <w:pPr>
        <w:jc w:val="center"/>
        <w:rPr>
          <w:rFonts w:ascii="Garamond" w:hAnsi="Garamond" w:cs="Calibri"/>
          <w:sz w:val="20"/>
          <w:szCs w:val="20"/>
        </w:rPr>
      </w:pPr>
      <w:r w:rsidRPr="00EA2DFC">
        <w:rPr>
          <w:rFonts w:ascii="Garamond" w:hAnsi="Garamond" w:cs="Calibri"/>
          <w:noProof/>
          <w:sz w:val="20"/>
          <w:szCs w:val="20"/>
        </w:rPr>
        <w:lastRenderedPageBreak/>
        <w:drawing>
          <wp:inline distT="0" distB="0" distL="0" distR="0" wp14:anchorId="5C0F7C6D" wp14:editId="645D3386">
            <wp:extent cx="2926080" cy="2192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2CB" w:rsidRPr="002F02CB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782C7170" wp14:editId="1B55A299">
            <wp:extent cx="2928867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67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20F3" w14:textId="56505F19" w:rsidR="0024758B" w:rsidRDefault="00675927" w:rsidP="000657E8">
      <w:pPr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4D4272" wp14:editId="208EE204">
                <wp:simplePos x="0" y="0"/>
                <wp:positionH relativeFrom="margin">
                  <wp:align>right</wp:align>
                </wp:positionH>
                <wp:positionV relativeFrom="margin">
                  <wp:posOffset>6734521</wp:posOffset>
                </wp:positionV>
                <wp:extent cx="5946140" cy="291465"/>
                <wp:effectExtent l="0" t="0" r="0" b="0"/>
                <wp:wrapSquare wrapText="bothSides"/>
                <wp:docPr id="1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140" cy="291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E8BD02" w14:textId="0A834F90" w:rsidR="00B92FB3" w:rsidRPr="008A127B" w:rsidRDefault="00B92FB3" w:rsidP="004A23EF">
                            <w:pPr>
                              <w:pStyle w:val="Caption"/>
                              <w:jc w:val="both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="00ED4EB5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5</w:t>
                            </w: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ab/>
                              <w:t xml:space="preserve"> (a) Turbine, Compressor, and Nozzle Efficiencies, (b) Combustion Efficiency, (c) </w:t>
                            </w:r>
                            <w:r w:rsidR="002006C4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Cycle Efficie</w:t>
                            </w:r>
                            <w:r w:rsidR="004A23EF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ncy, Power Match, and Propulsion Efficiency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, (d) </w:t>
                            </w:r>
                            <w:r w:rsidR="004A23EF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Experimental Thrust a</w:t>
                            </w:r>
                            <w:r w:rsidR="00675927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nd Specific Thrust Comparison to</w:t>
                            </w:r>
                            <w:r w:rsidR="004A23EF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Theoretical</w:t>
                            </w:r>
                            <w:r w:rsidR="00675927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, and (e) Experimental and Theoretical TSFC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for Gas Turbine Engine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4272" id="_x0000_s1030" type="#_x0000_t202" style="position:absolute;left:0;text-align:left;margin-left:417pt;margin-top:530.3pt;width:468.2pt;height:22.9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" stroked="f">
                <v:path arrowok="t"/>
                <v:textbox inset="0,0,0,0">
                  <w:txbxContent>
                    <w:p w14:paraId="63E8BD02" w14:textId="0A834F90" w:rsidR="00B92FB3" w:rsidRPr="008A127B" w:rsidRDefault="00B92FB3" w:rsidP="004A23EF">
                      <w:pPr>
                        <w:pStyle w:val="Caption"/>
                        <w:jc w:val="both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Figure </w:t>
                      </w:r>
                      <w:r w:rsidR="00ED4EB5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5</w:t>
                      </w: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ab/>
                        <w:t xml:space="preserve"> (a) Turbine, Compressor, and Nozzle Efficiencies, (b) Combustion Efficiency, (c) </w:t>
                      </w:r>
                      <w:r w:rsidR="002006C4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Cycle Efficie</w:t>
                      </w:r>
                      <w:r w:rsidR="004A23EF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ncy, Power Match, and Propulsion Efficiency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, (d) </w:t>
                      </w:r>
                      <w:r w:rsidR="004A23EF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Experimental Thrust a</w:t>
                      </w:r>
                      <w:r w:rsidR="00675927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nd Specific Thrust Comparison to</w:t>
                      </w:r>
                      <w:r w:rsidR="004A23EF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Theoretical</w:t>
                      </w:r>
                      <w:r w:rsidR="00675927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, and (e) Experimental and Theoretical TSFC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for Gas Turbine Engine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43245" w:rsidRPr="002710C2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72D9F07C" wp14:editId="3D09F8CB">
            <wp:extent cx="2926080" cy="2192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DFC" w:rsidRPr="00EA2DFC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10FCCF25" wp14:editId="785ED1EC">
            <wp:extent cx="2926080" cy="219247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927">
        <w:rPr>
          <w:rFonts w:ascii="Garamond" w:hAnsi="Garamond" w:cs="Calibri"/>
          <w:sz w:val="20"/>
          <w:szCs w:val="20"/>
        </w:rPr>
        <w:t xml:space="preserve"> </w:t>
      </w:r>
      <w:r w:rsidRPr="00675927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41E1D3F8" wp14:editId="078B329A">
            <wp:extent cx="2926080" cy="219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6E33" w14:textId="31699AF1" w:rsidR="006861A8" w:rsidRDefault="00B73B18" w:rsidP="00D25B9A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 xml:space="preserve">Figure </w:t>
      </w:r>
      <w:r w:rsidR="00675927">
        <w:rPr>
          <w:rFonts w:ascii="Garamond" w:hAnsi="Garamond" w:cs="Calibri"/>
          <w:sz w:val="20"/>
          <w:szCs w:val="20"/>
        </w:rPr>
        <w:t>5</w:t>
      </w:r>
      <w:r w:rsidR="00B92FB3">
        <w:rPr>
          <w:rFonts w:ascii="Garamond" w:hAnsi="Garamond" w:cs="Calibri"/>
          <w:sz w:val="20"/>
          <w:szCs w:val="20"/>
        </w:rPr>
        <w:t>a</w:t>
      </w:r>
      <w:r w:rsidR="00BC0ED2">
        <w:rPr>
          <w:rFonts w:ascii="Garamond" w:hAnsi="Garamond" w:cs="Calibri"/>
          <w:sz w:val="20"/>
          <w:szCs w:val="20"/>
        </w:rPr>
        <w:t xml:space="preserve"> shows</w:t>
      </w:r>
      <w:r w:rsidR="000C6362">
        <w:rPr>
          <w:rFonts w:ascii="Garamond" w:hAnsi="Garamond" w:cs="Calibri"/>
          <w:sz w:val="20"/>
          <w:szCs w:val="20"/>
        </w:rPr>
        <w:t xml:space="preserve"> </w:t>
      </w:r>
      <w:r w:rsidR="00B92FB3">
        <w:rPr>
          <w:rFonts w:ascii="Garamond" w:hAnsi="Garamond" w:cs="Calibri"/>
          <w:sz w:val="20"/>
          <w:szCs w:val="20"/>
        </w:rPr>
        <w:t>turbine, compressor, and nozzle efficiencies for each throttle case</w:t>
      </w:r>
      <w:r w:rsidR="000657E8">
        <w:rPr>
          <w:rFonts w:ascii="Garamond" w:hAnsi="Garamond" w:cs="Calibri"/>
          <w:sz w:val="20"/>
          <w:szCs w:val="20"/>
        </w:rPr>
        <w:t xml:space="preserve"> </w:t>
      </w:r>
      <w:r w:rsidR="00D25B9A">
        <w:rPr>
          <w:rFonts w:ascii="Garamond" w:hAnsi="Garamond" w:cs="Calibri"/>
          <w:sz w:val="20"/>
          <w:szCs w:val="20"/>
        </w:rPr>
        <w:t>calculated</w:t>
      </w:r>
      <w:r w:rsidR="000657E8">
        <w:rPr>
          <w:rFonts w:ascii="Garamond" w:hAnsi="Garamond" w:cs="Calibri"/>
          <w:sz w:val="20"/>
          <w:szCs w:val="20"/>
        </w:rPr>
        <w:t xml:space="preserve"> using Eqs. (2-4)</w:t>
      </w:r>
      <w:r w:rsidR="00B92FB3">
        <w:rPr>
          <w:rFonts w:ascii="Garamond" w:hAnsi="Garamond" w:cs="Calibri"/>
          <w:sz w:val="20"/>
          <w:szCs w:val="20"/>
        </w:rPr>
        <w:t>. The turbine efficiency drops</w:t>
      </w:r>
      <w:r w:rsidR="00243245">
        <w:rPr>
          <w:rFonts w:ascii="Garamond" w:hAnsi="Garamond" w:cs="Calibri"/>
          <w:sz w:val="20"/>
          <w:szCs w:val="20"/>
        </w:rPr>
        <w:t xml:space="preserve"> due to the low mass flow rate</w:t>
      </w:r>
      <w:r w:rsidR="0060430F">
        <w:rPr>
          <w:rFonts w:ascii="Garamond" w:hAnsi="Garamond" w:cs="Calibri"/>
          <w:sz w:val="20"/>
          <w:szCs w:val="20"/>
        </w:rPr>
        <w:t xml:space="preserve"> at </w:t>
      </w:r>
      <w:r w:rsidR="0060430F">
        <w:rPr>
          <w:rFonts w:ascii="Garamond" w:hAnsi="Garamond" w:cs="Calibri"/>
          <w:sz w:val="20"/>
          <w:szCs w:val="20"/>
        </w:rPr>
        <w:t>54,000 RPM</w:t>
      </w:r>
      <w:r w:rsidR="00D25B9A">
        <w:rPr>
          <w:rFonts w:ascii="Garamond" w:hAnsi="Garamond" w:cs="Calibri"/>
          <w:sz w:val="20"/>
          <w:szCs w:val="20"/>
        </w:rPr>
        <w:t xml:space="preserve">, </w:t>
      </w:r>
      <w:r w:rsidR="00DF5522">
        <w:rPr>
          <w:rFonts w:ascii="Garamond" w:hAnsi="Garamond" w:cs="Calibri"/>
          <w:sz w:val="20"/>
          <w:szCs w:val="20"/>
        </w:rPr>
        <w:t>which m</w:t>
      </w:r>
      <w:bookmarkStart w:id="0" w:name="_GoBack"/>
      <w:bookmarkEnd w:id="0"/>
      <w:r w:rsidR="00DF5522">
        <w:rPr>
          <w:rFonts w:ascii="Garamond" w:hAnsi="Garamond" w:cs="Calibri"/>
          <w:sz w:val="20"/>
          <w:szCs w:val="20"/>
        </w:rPr>
        <w:t xml:space="preserve">eans the working fluid is not providing enough power to </w:t>
      </w:r>
      <w:r w:rsidR="00DF5522">
        <w:rPr>
          <w:rFonts w:ascii="Garamond" w:hAnsi="Garamond" w:cs="Calibri"/>
          <w:sz w:val="20"/>
          <w:szCs w:val="20"/>
        </w:rPr>
        <w:t>turbine.</w:t>
      </w:r>
      <w:r w:rsidR="0060430F">
        <w:rPr>
          <w:rFonts w:ascii="Garamond" w:hAnsi="Garamond" w:cs="Calibri"/>
          <w:sz w:val="20"/>
          <w:szCs w:val="20"/>
        </w:rPr>
        <w:t xml:space="preserve"> </w:t>
      </w:r>
      <w:r w:rsidR="00D25B9A">
        <w:rPr>
          <w:rFonts w:ascii="Garamond" w:hAnsi="Garamond" w:cs="Calibri"/>
          <w:sz w:val="20"/>
          <w:szCs w:val="20"/>
        </w:rPr>
        <w:t>T</w:t>
      </w:r>
      <w:r w:rsidR="004A23EF">
        <w:rPr>
          <w:rFonts w:ascii="Garamond" w:hAnsi="Garamond" w:cs="Calibri"/>
          <w:sz w:val="20"/>
          <w:szCs w:val="20"/>
        </w:rPr>
        <w:t>he turbine efficiency</w:t>
      </w:r>
      <w:r w:rsidR="00D25B9A">
        <w:rPr>
          <w:rFonts w:ascii="Garamond" w:hAnsi="Garamond" w:cs="Calibri"/>
          <w:sz w:val="20"/>
          <w:szCs w:val="20"/>
        </w:rPr>
        <w:t xml:space="preserve"> then</w:t>
      </w:r>
      <w:r w:rsidR="004A23EF">
        <w:rPr>
          <w:rFonts w:ascii="Garamond" w:hAnsi="Garamond" w:cs="Calibri"/>
          <w:sz w:val="20"/>
          <w:szCs w:val="20"/>
        </w:rPr>
        <w:t xml:space="preserve"> incr</w:t>
      </w:r>
      <w:r w:rsidR="0060430F">
        <w:rPr>
          <w:rFonts w:ascii="Garamond" w:hAnsi="Garamond" w:cs="Calibri"/>
          <w:sz w:val="20"/>
          <w:szCs w:val="20"/>
        </w:rPr>
        <w:t xml:space="preserve">eases due the </w:t>
      </w:r>
      <w:r w:rsidR="00D25B9A">
        <w:rPr>
          <w:rFonts w:ascii="Garamond" w:hAnsi="Garamond" w:cs="Calibri"/>
          <w:sz w:val="20"/>
          <w:szCs w:val="20"/>
        </w:rPr>
        <w:t>higher</w:t>
      </w:r>
      <w:r w:rsidR="0060430F">
        <w:rPr>
          <w:rFonts w:ascii="Garamond" w:hAnsi="Garamond" w:cs="Calibri"/>
          <w:sz w:val="20"/>
          <w:szCs w:val="20"/>
        </w:rPr>
        <w:t xml:space="preserve"> mass flow rate.</w:t>
      </w:r>
      <w:r w:rsidR="00B92FB3">
        <w:rPr>
          <w:rFonts w:ascii="Garamond" w:hAnsi="Garamond" w:cs="Calibri"/>
          <w:sz w:val="20"/>
          <w:szCs w:val="20"/>
        </w:rPr>
        <w:t xml:space="preserve"> </w:t>
      </w:r>
      <w:r w:rsidR="00243245">
        <w:rPr>
          <w:rFonts w:ascii="Garamond" w:hAnsi="Garamond" w:cs="Calibri"/>
          <w:sz w:val="20"/>
          <w:szCs w:val="20"/>
        </w:rPr>
        <w:t>Nozzle efficiency increases because</w:t>
      </w:r>
      <w:r w:rsidR="00D25B9A">
        <w:rPr>
          <w:rFonts w:ascii="Garamond" w:hAnsi="Garamond" w:cs="Calibri"/>
          <w:sz w:val="20"/>
          <w:szCs w:val="20"/>
        </w:rPr>
        <w:t xml:space="preserve"> the</w:t>
      </w:r>
      <w:r w:rsidR="00243245">
        <w:rPr>
          <w:rFonts w:ascii="Garamond" w:hAnsi="Garamond" w:cs="Calibri"/>
          <w:sz w:val="20"/>
          <w:szCs w:val="20"/>
        </w:rPr>
        <w:t xml:space="preserve"> nozzle heats up and become more efficiency </w:t>
      </w:r>
      <w:r w:rsidR="00D25B9A">
        <w:rPr>
          <w:rFonts w:ascii="Garamond" w:hAnsi="Garamond" w:cs="Calibri"/>
          <w:sz w:val="20"/>
          <w:szCs w:val="20"/>
        </w:rPr>
        <w:t>at higher temperatures, however</w:t>
      </w:r>
      <w:r w:rsidR="00243245">
        <w:rPr>
          <w:rFonts w:ascii="Garamond" w:hAnsi="Garamond" w:cs="Calibri"/>
          <w:sz w:val="20"/>
          <w:szCs w:val="20"/>
        </w:rPr>
        <w:t xml:space="preserve"> at full </w:t>
      </w:r>
      <w:r w:rsidR="00D25B9A">
        <w:rPr>
          <w:rFonts w:ascii="Garamond" w:hAnsi="Garamond" w:cs="Calibri"/>
          <w:sz w:val="20"/>
          <w:szCs w:val="20"/>
        </w:rPr>
        <w:t>throttle the efficiency decreases. Since the</w:t>
      </w:r>
      <w:r w:rsidR="00243245">
        <w:rPr>
          <w:rFonts w:ascii="Garamond" w:hAnsi="Garamond" w:cs="Calibri"/>
          <w:sz w:val="20"/>
          <w:szCs w:val="20"/>
        </w:rPr>
        <w:t xml:space="preserve"> nozzle</w:t>
      </w:r>
      <w:r w:rsidR="00D25B9A">
        <w:rPr>
          <w:rFonts w:ascii="Garamond" w:hAnsi="Garamond" w:cs="Calibri"/>
          <w:sz w:val="20"/>
          <w:szCs w:val="20"/>
        </w:rPr>
        <w:t xml:space="preserve"> heats up, the efficiency was</w:t>
      </w:r>
      <w:r w:rsidR="00243245">
        <w:rPr>
          <w:rFonts w:ascii="Garamond" w:hAnsi="Garamond" w:cs="Calibri"/>
          <w:sz w:val="20"/>
          <w:szCs w:val="20"/>
        </w:rPr>
        <w:t xml:space="preserve"> 103% at the middle throttle. </w:t>
      </w:r>
      <w:r w:rsidR="00D25B9A">
        <w:rPr>
          <w:rFonts w:ascii="Garamond" w:hAnsi="Garamond" w:cs="Calibri"/>
          <w:sz w:val="20"/>
          <w:szCs w:val="20"/>
        </w:rPr>
        <w:t>Therefore</w:t>
      </w:r>
      <w:r w:rsidR="00243245">
        <w:rPr>
          <w:rFonts w:ascii="Garamond" w:hAnsi="Garamond" w:cs="Calibri"/>
          <w:sz w:val="20"/>
          <w:szCs w:val="20"/>
        </w:rPr>
        <w:t xml:space="preserve"> the engine works best at medium throttles. </w:t>
      </w:r>
      <w:r w:rsidR="00905E7C">
        <w:rPr>
          <w:rFonts w:ascii="Garamond" w:hAnsi="Garamond" w:cs="Calibri"/>
          <w:sz w:val="20"/>
          <w:szCs w:val="20"/>
        </w:rPr>
        <w:t xml:space="preserve">As the loading increases, the </w:t>
      </w:r>
      <w:r w:rsidR="00BC0ED2">
        <w:rPr>
          <w:rFonts w:ascii="Garamond" w:hAnsi="Garamond" w:cs="Calibri"/>
          <w:sz w:val="20"/>
          <w:szCs w:val="20"/>
        </w:rPr>
        <w:t>rotational</w:t>
      </w:r>
      <w:r w:rsidR="00905E7C">
        <w:rPr>
          <w:rFonts w:ascii="Garamond" w:hAnsi="Garamond" w:cs="Calibri"/>
          <w:sz w:val="20"/>
          <w:szCs w:val="20"/>
        </w:rPr>
        <w:t xml:space="preserve"> speed decreases and the amount of u</w:t>
      </w:r>
      <w:r w:rsidR="00585D79">
        <w:rPr>
          <w:rFonts w:ascii="Garamond" w:hAnsi="Garamond" w:cs="Calibri"/>
          <w:sz w:val="20"/>
          <w:szCs w:val="20"/>
        </w:rPr>
        <w:t xml:space="preserve">seful power produced </w:t>
      </w:r>
      <w:r w:rsidR="00585D79">
        <w:rPr>
          <w:rFonts w:ascii="Garamond" w:hAnsi="Garamond" w:cs="Calibri"/>
          <w:sz w:val="20"/>
          <w:szCs w:val="20"/>
        </w:rPr>
        <w:lastRenderedPageBreak/>
        <w:t>increases.</w:t>
      </w:r>
      <w:r w:rsidR="0060430F">
        <w:rPr>
          <w:rFonts w:ascii="Garamond" w:hAnsi="Garamond" w:cs="Calibri"/>
          <w:sz w:val="20"/>
          <w:szCs w:val="20"/>
        </w:rPr>
        <w:t xml:space="preserve"> The compressor efficiency remains steady, and does not increase </w:t>
      </w:r>
      <w:r w:rsidR="00D25B9A">
        <w:rPr>
          <w:rFonts w:ascii="Garamond" w:hAnsi="Garamond" w:cs="Calibri"/>
          <w:sz w:val="20"/>
          <w:szCs w:val="20"/>
        </w:rPr>
        <w:t>drastically</w:t>
      </w:r>
      <w:r w:rsidR="0060430F">
        <w:rPr>
          <w:rFonts w:ascii="Garamond" w:hAnsi="Garamond" w:cs="Calibri"/>
          <w:sz w:val="20"/>
          <w:szCs w:val="20"/>
        </w:rPr>
        <w:t xml:space="preserve"> </w:t>
      </w:r>
      <w:r w:rsidR="00D25B9A">
        <w:rPr>
          <w:rFonts w:ascii="Garamond" w:hAnsi="Garamond" w:cs="Calibri"/>
          <w:sz w:val="20"/>
          <w:szCs w:val="20"/>
        </w:rPr>
        <w:t>throughout</w:t>
      </w:r>
      <w:r w:rsidR="0060430F">
        <w:rPr>
          <w:rFonts w:ascii="Garamond" w:hAnsi="Garamond" w:cs="Calibri"/>
          <w:sz w:val="20"/>
          <w:szCs w:val="20"/>
        </w:rPr>
        <w:t xml:space="preserve"> the full range of shaft rotational speeds.</w:t>
      </w:r>
      <w:r w:rsidR="00585D79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>T</w:t>
      </w:r>
      <w:r w:rsidR="00617E17">
        <w:rPr>
          <w:rFonts w:ascii="Garamond" w:hAnsi="Garamond" w:cs="Calibri"/>
          <w:sz w:val="20"/>
          <w:szCs w:val="20"/>
        </w:rPr>
        <w:t xml:space="preserve">he </w:t>
      </w:r>
      <w:r w:rsidR="00D25B9A">
        <w:rPr>
          <w:rFonts w:ascii="Garamond" w:hAnsi="Garamond" w:cs="Calibri"/>
          <w:sz w:val="20"/>
          <w:szCs w:val="20"/>
        </w:rPr>
        <w:t>efficiecny</w:t>
      </w:r>
      <w:r>
        <w:rPr>
          <w:rFonts w:ascii="Garamond" w:hAnsi="Garamond" w:cs="Calibri"/>
          <w:sz w:val="20"/>
          <w:szCs w:val="20"/>
        </w:rPr>
        <w:t xml:space="preserve"> error</w:t>
      </w:r>
      <w:r w:rsidR="00D25B9A">
        <w:rPr>
          <w:rFonts w:ascii="Garamond" w:hAnsi="Garamond" w:cs="Calibri"/>
          <w:sz w:val="20"/>
          <w:szCs w:val="20"/>
        </w:rPr>
        <w:t>s</w:t>
      </w:r>
      <w:r>
        <w:rPr>
          <w:rFonts w:ascii="Garamond" w:hAnsi="Garamond" w:cs="Calibri"/>
          <w:sz w:val="20"/>
          <w:szCs w:val="20"/>
        </w:rPr>
        <w:t xml:space="preserve"> w</w:t>
      </w:r>
      <w:r w:rsidR="00D25B9A">
        <w:rPr>
          <w:rFonts w:ascii="Garamond" w:hAnsi="Garamond" w:cs="Calibri"/>
          <w:sz w:val="20"/>
          <w:szCs w:val="20"/>
        </w:rPr>
        <w:t>ere</w:t>
      </w:r>
      <w:r w:rsidR="00617E17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 xml:space="preserve">below </w:t>
      </w:r>
      <w:r w:rsidR="00243245">
        <w:rPr>
          <w:rFonts w:ascii="Garamond" w:hAnsi="Garamond" w:cs="Calibri"/>
          <w:sz w:val="20"/>
          <w:szCs w:val="20"/>
        </w:rPr>
        <w:t>0.003</w:t>
      </w:r>
      <w:r w:rsidR="00724BAC">
        <w:rPr>
          <w:rFonts w:ascii="Garamond" w:hAnsi="Garamond" w:cs="Calibri"/>
          <w:sz w:val="20"/>
          <w:szCs w:val="20"/>
        </w:rPr>
        <w:t xml:space="preserve">, </w:t>
      </w:r>
      <w:r w:rsidR="00402807">
        <w:rPr>
          <w:rFonts w:ascii="Garamond" w:hAnsi="Garamond" w:cs="Calibri"/>
          <w:sz w:val="20"/>
          <w:szCs w:val="20"/>
        </w:rPr>
        <w:t>indicating that the error was insignificant in affecting the result</w:t>
      </w:r>
      <w:r w:rsidR="00E24755">
        <w:rPr>
          <w:rFonts w:ascii="Garamond" w:hAnsi="Garamond" w:cs="Calibri"/>
          <w:sz w:val="20"/>
          <w:szCs w:val="20"/>
        </w:rPr>
        <w:t>.</w:t>
      </w:r>
    </w:p>
    <w:p w14:paraId="2D6DC464" w14:textId="37C7C7F0" w:rsidR="00617E17" w:rsidRDefault="00243245" w:rsidP="009566BD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 xml:space="preserve">Figure </w:t>
      </w:r>
      <w:r w:rsidR="00675927">
        <w:rPr>
          <w:rFonts w:ascii="Garamond" w:hAnsi="Garamond" w:cs="Calibri"/>
          <w:sz w:val="20"/>
          <w:szCs w:val="20"/>
        </w:rPr>
        <w:t>5</w:t>
      </w:r>
      <w:r>
        <w:rPr>
          <w:rFonts w:ascii="Garamond" w:hAnsi="Garamond" w:cs="Calibri"/>
          <w:sz w:val="20"/>
          <w:szCs w:val="20"/>
        </w:rPr>
        <w:t>b</w:t>
      </w:r>
      <w:r w:rsidR="00402807">
        <w:rPr>
          <w:rFonts w:ascii="Garamond" w:hAnsi="Garamond" w:cs="Calibri"/>
          <w:sz w:val="20"/>
          <w:szCs w:val="20"/>
        </w:rPr>
        <w:t xml:space="preserve"> displays </w:t>
      </w:r>
      <w:r>
        <w:rPr>
          <w:rFonts w:ascii="Garamond" w:hAnsi="Garamond" w:cs="Calibri"/>
          <w:sz w:val="20"/>
          <w:szCs w:val="20"/>
        </w:rPr>
        <w:t>combustion efficiency for each case</w:t>
      </w:r>
      <w:r w:rsidR="000657E8" w:rsidRPr="000657E8">
        <w:rPr>
          <w:rFonts w:ascii="Garamond" w:hAnsi="Garamond" w:cs="Calibri"/>
          <w:sz w:val="20"/>
          <w:szCs w:val="20"/>
        </w:rPr>
        <w:t xml:space="preserve"> </w:t>
      </w:r>
      <w:r w:rsidR="009566BD">
        <w:rPr>
          <w:rFonts w:ascii="Garamond" w:hAnsi="Garamond" w:cs="Calibri"/>
          <w:sz w:val="20"/>
          <w:szCs w:val="20"/>
        </w:rPr>
        <w:t>determined using</w:t>
      </w:r>
      <w:r w:rsidR="000657E8">
        <w:rPr>
          <w:rFonts w:ascii="Garamond" w:hAnsi="Garamond" w:cs="Calibri"/>
          <w:sz w:val="20"/>
          <w:szCs w:val="20"/>
        </w:rPr>
        <w:t xml:space="preserve"> Eq</w:t>
      </w:r>
      <w:r w:rsidR="000657E8">
        <w:rPr>
          <w:rFonts w:ascii="Garamond" w:hAnsi="Garamond" w:cs="Calibri"/>
          <w:sz w:val="20"/>
          <w:szCs w:val="20"/>
        </w:rPr>
        <w:t>. (</w:t>
      </w:r>
      <w:r w:rsidR="000657E8">
        <w:rPr>
          <w:rFonts w:ascii="Garamond" w:hAnsi="Garamond" w:cs="Calibri"/>
          <w:sz w:val="20"/>
          <w:szCs w:val="20"/>
        </w:rPr>
        <w:t>5</w:t>
      </w:r>
      <w:r w:rsidR="000657E8">
        <w:rPr>
          <w:rFonts w:ascii="Garamond" w:hAnsi="Garamond" w:cs="Calibri"/>
          <w:sz w:val="20"/>
          <w:szCs w:val="20"/>
        </w:rPr>
        <w:t>)</w:t>
      </w:r>
      <w:r w:rsidR="00340543">
        <w:rPr>
          <w:rFonts w:ascii="Garamond" w:hAnsi="Garamond" w:cs="Calibri"/>
          <w:sz w:val="20"/>
          <w:szCs w:val="20"/>
        </w:rPr>
        <w:t xml:space="preserve">. </w:t>
      </w:r>
      <w:r>
        <w:rPr>
          <w:rFonts w:ascii="Garamond" w:hAnsi="Garamond" w:cs="Calibri"/>
          <w:sz w:val="20"/>
          <w:szCs w:val="20"/>
        </w:rPr>
        <w:t>It is seen that combustion efficiency increases because</w:t>
      </w:r>
      <w:r w:rsidR="00CF0ECE">
        <w:rPr>
          <w:rFonts w:ascii="Garamond" w:hAnsi="Garamond" w:cs="Calibri"/>
          <w:sz w:val="20"/>
          <w:szCs w:val="20"/>
        </w:rPr>
        <w:t xml:space="preserve"> of the higher mass flow rate of the air entering the engine. Resulting in more overall heat transfer into the working fluid.</w:t>
      </w:r>
      <w:r w:rsidR="0060430F">
        <w:rPr>
          <w:rFonts w:ascii="Garamond" w:hAnsi="Garamond" w:cs="Calibri"/>
          <w:sz w:val="20"/>
          <w:szCs w:val="20"/>
        </w:rPr>
        <w:t xml:space="preserve"> It can be seen that at low throttles, the combustion efficiency increases at a slow ra</w:t>
      </w:r>
      <w:r w:rsidR="000657E8">
        <w:rPr>
          <w:rFonts w:ascii="Garamond" w:hAnsi="Garamond" w:cs="Calibri"/>
          <w:sz w:val="20"/>
          <w:szCs w:val="20"/>
        </w:rPr>
        <w:t>te until</w:t>
      </w:r>
      <w:r w:rsidR="0060430F">
        <w:rPr>
          <w:rFonts w:ascii="Garamond" w:hAnsi="Garamond" w:cs="Calibri"/>
          <w:sz w:val="20"/>
          <w:szCs w:val="20"/>
        </w:rPr>
        <w:t xml:space="preserve"> it reaches 54,000 RPM, where the efficiency increases </w:t>
      </w:r>
      <w:r w:rsidR="0082636D">
        <w:rPr>
          <w:rFonts w:ascii="Garamond" w:hAnsi="Garamond" w:cs="Calibri"/>
          <w:sz w:val="20"/>
          <w:szCs w:val="20"/>
        </w:rPr>
        <w:t>drastically</w:t>
      </w:r>
      <w:r w:rsidR="0060430F">
        <w:rPr>
          <w:rFonts w:ascii="Garamond" w:hAnsi="Garamond" w:cs="Calibri"/>
          <w:sz w:val="20"/>
          <w:szCs w:val="20"/>
        </w:rPr>
        <w:t xml:space="preserve"> linearly.</w:t>
      </w:r>
      <w:r w:rsidR="004A23EF">
        <w:rPr>
          <w:rFonts w:ascii="Garamond" w:hAnsi="Garamond" w:cs="Calibri"/>
          <w:sz w:val="20"/>
          <w:szCs w:val="20"/>
        </w:rPr>
        <w:t xml:space="preserve"> However the values for </w:t>
      </w:r>
      <w:r w:rsidR="0082636D">
        <w:rPr>
          <w:rFonts w:ascii="Garamond" w:hAnsi="Garamond" w:cs="Calibri"/>
          <w:sz w:val="20"/>
          <w:szCs w:val="20"/>
        </w:rPr>
        <w:t>combustor</w:t>
      </w:r>
      <w:r w:rsidR="004A23EF">
        <w:rPr>
          <w:rFonts w:ascii="Garamond" w:hAnsi="Garamond" w:cs="Calibri"/>
          <w:sz w:val="20"/>
          <w:szCs w:val="20"/>
        </w:rPr>
        <w:t xml:space="preserve"> efficiency are not correct since they yield unrealistic results.</w:t>
      </w:r>
    </w:p>
    <w:p w14:paraId="16130AD1" w14:textId="2061EC92" w:rsidR="007D504C" w:rsidRDefault="00402807" w:rsidP="000959C5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Fig</w:t>
      </w:r>
      <w:r w:rsidR="00D551C9">
        <w:rPr>
          <w:rFonts w:ascii="Garamond" w:hAnsi="Garamond" w:cs="Calibri"/>
          <w:sz w:val="20"/>
          <w:szCs w:val="20"/>
        </w:rPr>
        <w:t>u</w:t>
      </w:r>
      <w:r w:rsidR="00243245">
        <w:rPr>
          <w:rFonts w:ascii="Garamond" w:hAnsi="Garamond" w:cs="Calibri"/>
          <w:sz w:val="20"/>
          <w:szCs w:val="20"/>
        </w:rPr>
        <w:t xml:space="preserve">re </w:t>
      </w:r>
      <w:r w:rsidR="00675927">
        <w:rPr>
          <w:rFonts w:ascii="Garamond" w:hAnsi="Garamond" w:cs="Calibri"/>
          <w:sz w:val="20"/>
          <w:szCs w:val="20"/>
        </w:rPr>
        <w:t>5</w:t>
      </w:r>
      <w:r w:rsidR="00243245">
        <w:rPr>
          <w:rFonts w:ascii="Garamond" w:hAnsi="Garamond" w:cs="Calibri"/>
          <w:sz w:val="20"/>
          <w:szCs w:val="20"/>
        </w:rPr>
        <w:t>c</w:t>
      </w:r>
      <w:r>
        <w:rPr>
          <w:rFonts w:ascii="Garamond" w:hAnsi="Garamond" w:cs="Calibri"/>
          <w:sz w:val="20"/>
          <w:szCs w:val="20"/>
        </w:rPr>
        <w:t xml:space="preserve"> </w:t>
      </w:r>
      <w:r w:rsidR="00D551C9">
        <w:rPr>
          <w:rFonts w:ascii="Garamond" w:hAnsi="Garamond" w:cs="Calibri"/>
          <w:sz w:val="20"/>
          <w:szCs w:val="20"/>
        </w:rPr>
        <w:t>d</w:t>
      </w:r>
      <w:r>
        <w:rPr>
          <w:rFonts w:ascii="Garamond" w:hAnsi="Garamond" w:cs="Calibri"/>
          <w:sz w:val="20"/>
          <w:szCs w:val="20"/>
        </w:rPr>
        <w:t xml:space="preserve">isplays </w:t>
      </w:r>
      <w:r w:rsidR="00243245">
        <w:rPr>
          <w:rFonts w:ascii="Garamond" w:hAnsi="Garamond" w:cs="Calibri"/>
          <w:sz w:val="20"/>
          <w:szCs w:val="20"/>
        </w:rPr>
        <w:t>the CE, PM, and PE</w:t>
      </w:r>
      <w:r w:rsidR="000657E8">
        <w:rPr>
          <w:rFonts w:ascii="Garamond" w:hAnsi="Garamond" w:cs="Calibri"/>
          <w:sz w:val="20"/>
          <w:szCs w:val="20"/>
        </w:rPr>
        <w:t xml:space="preserve"> determined using </w:t>
      </w:r>
      <w:r w:rsidR="000657E8">
        <w:rPr>
          <w:rFonts w:ascii="Garamond" w:hAnsi="Garamond" w:cs="Calibri"/>
          <w:sz w:val="20"/>
          <w:szCs w:val="20"/>
        </w:rPr>
        <w:t>Eq</w:t>
      </w:r>
      <w:r w:rsidR="000657E8">
        <w:rPr>
          <w:rFonts w:ascii="Garamond" w:hAnsi="Garamond" w:cs="Calibri"/>
          <w:sz w:val="20"/>
          <w:szCs w:val="20"/>
        </w:rPr>
        <w:t>s</w:t>
      </w:r>
      <w:r w:rsidR="000657E8">
        <w:rPr>
          <w:rFonts w:ascii="Garamond" w:hAnsi="Garamond" w:cs="Calibri"/>
          <w:sz w:val="20"/>
          <w:szCs w:val="20"/>
        </w:rPr>
        <w:t>. (</w:t>
      </w:r>
      <w:r w:rsidR="000657E8">
        <w:rPr>
          <w:rFonts w:ascii="Garamond" w:hAnsi="Garamond" w:cs="Calibri"/>
          <w:sz w:val="20"/>
          <w:szCs w:val="20"/>
        </w:rPr>
        <w:t>6-8</w:t>
      </w:r>
      <w:r w:rsidR="000657E8">
        <w:rPr>
          <w:rFonts w:ascii="Garamond" w:hAnsi="Garamond" w:cs="Calibri"/>
          <w:sz w:val="20"/>
          <w:szCs w:val="20"/>
        </w:rPr>
        <w:t>)</w:t>
      </w:r>
      <w:r w:rsidR="007D504C">
        <w:rPr>
          <w:rFonts w:ascii="Garamond" w:hAnsi="Garamond" w:cs="Calibri"/>
          <w:sz w:val="20"/>
          <w:szCs w:val="20"/>
        </w:rPr>
        <w:t>.</w:t>
      </w:r>
      <w:r w:rsidR="000657E8">
        <w:rPr>
          <w:rFonts w:ascii="Garamond" w:hAnsi="Garamond" w:cs="Calibri"/>
          <w:sz w:val="20"/>
          <w:szCs w:val="20"/>
        </w:rPr>
        <w:t xml:space="preserve"> CE increased from low throttle to 66,000 RPM, where it plateaus, </w:t>
      </w:r>
      <w:r w:rsidR="0082636D">
        <w:rPr>
          <w:rFonts w:ascii="Garamond" w:hAnsi="Garamond" w:cs="Calibri"/>
          <w:sz w:val="20"/>
          <w:szCs w:val="20"/>
        </w:rPr>
        <w:t>displaying</w:t>
      </w:r>
      <w:r w:rsidR="000657E8">
        <w:rPr>
          <w:rFonts w:ascii="Garamond" w:hAnsi="Garamond" w:cs="Calibri"/>
          <w:sz w:val="20"/>
          <w:szCs w:val="20"/>
        </w:rPr>
        <w:t xml:space="preserve"> that the overall cycle runs </w:t>
      </w:r>
      <w:r w:rsidR="000959C5">
        <w:rPr>
          <w:rFonts w:ascii="Garamond" w:hAnsi="Garamond" w:cs="Calibri"/>
          <w:sz w:val="20"/>
          <w:szCs w:val="20"/>
        </w:rPr>
        <w:t>optimally at</w:t>
      </w:r>
      <w:r w:rsidR="000657E8">
        <w:rPr>
          <w:rFonts w:ascii="Garamond" w:hAnsi="Garamond" w:cs="Calibri"/>
          <w:sz w:val="20"/>
          <w:szCs w:val="20"/>
        </w:rPr>
        <w:t xml:space="preserve"> 66,000 RPM.</w:t>
      </w:r>
      <w:r w:rsidR="00DF5522" w:rsidRPr="00DF5522">
        <w:rPr>
          <w:rFonts w:ascii="Garamond" w:hAnsi="Garamond" w:cs="Calibri"/>
          <w:sz w:val="20"/>
          <w:szCs w:val="20"/>
        </w:rPr>
        <w:t xml:space="preserve"> </w:t>
      </w:r>
      <w:r w:rsidR="00DF5522">
        <w:rPr>
          <w:rFonts w:ascii="Garamond" w:hAnsi="Garamond" w:cs="Calibri"/>
          <w:sz w:val="20"/>
          <w:szCs w:val="20"/>
        </w:rPr>
        <w:t xml:space="preserve">Negative cycle </w:t>
      </w:r>
      <w:r w:rsidR="0082636D">
        <w:rPr>
          <w:rFonts w:ascii="Garamond" w:hAnsi="Garamond" w:cs="Calibri"/>
          <w:sz w:val="20"/>
          <w:szCs w:val="20"/>
        </w:rPr>
        <w:t>efficiency</w:t>
      </w:r>
      <w:r w:rsidR="000959C5">
        <w:rPr>
          <w:rFonts w:ascii="Garamond" w:hAnsi="Garamond" w:cs="Calibri"/>
          <w:sz w:val="20"/>
          <w:szCs w:val="20"/>
        </w:rPr>
        <w:t xml:space="preserve"> was displayed</w:t>
      </w:r>
      <w:r w:rsidR="00DF5522">
        <w:rPr>
          <w:rFonts w:ascii="Garamond" w:hAnsi="Garamond" w:cs="Calibri"/>
          <w:sz w:val="20"/>
          <w:szCs w:val="20"/>
        </w:rPr>
        <w:t xml:space="preserve"> at idle because</w:t>
      </w:r>
      <w:r w:rsidR="000959C5">
        <w:rPr>
          <w:rFonts w:ascii="Garamond" w:hAnsi="Garamond" w:cs="Calibri"/>
          <w:sz w:val="20"/>
          <w:szCs w:val="20"/>
        </w:rPr>
        <w:t xml:space="preserve"> the engine is not</w:t>
      </w:r>
      <w:r w:rsidR="00DF5522">
        <w:rPr>
          <w:rFonts w:ascii="Garamond" w:hAnsi="Garamond" w:cs="Calibri"/>
          <w:sz w:val="20"/>
          <w:szCs w:val="20"/>
        </w:rPr>
        <w:t xml:space="preserve"> </w:t>
      </w:r>
      <w:r w:rsidR="0082636D">
        <w:rPr>
          <w:rFonts w:ascii="Garamond" w:hAnsi="Garamond" w:cs="Calibri"/>
          <w:sz w:val="20"/>
          <w:szCs w:val="20"/>
        </w:rPr>
        <w:t>self-reciprocating</w:t>
      </w:r>
      <w:r w:rsidR="00DF5522">
        <w:rPr>
          <w:rFonts w:ascii="Garamond" w:hAnsi="Garamond" w:cs="Calibri"/>
          <w:sz w:val="20"/>
          <w:szCs w:val="20"/>
        </w:rPr>
        <w:t xml:space="preserve"> where the turbine can sufficiently </w:t>
      </w:r>
      <w:r w:rsidR="0082636D">
        <w:rPr>
          <w:rFonts w:ascii="Garamond" w:hAnsi="Garamond" w:cs="Calibri"/>
          <w:sz w:val="20"/>
          <w:szCs w:val="20"/>
        </w:rPr>
        <w:t>drive</w:t>
      </w:r>
      <w:r w:rsidR="00DF5522">
        <w:rPr>
          <w:rFonts w:ascii="Garamond" w:hAnsi="Garamond" w:cs="Calibri"/>
          <w:sz w:val="20"/>
          <w:szCs w:val="20"/>
        </w:rPr>
        <w:t xml:space="preserve"> the compression process</w:t>
      </w:r>
      <w:r w:rsidR="000959C5">
        <w:rPr>
          <w:rFonts w:ascii="Garamond" w:hAnsi="Garamond" w:cs="Calibri"/>
          <w:sz w:val="20"/>
          <w:szCs w:val="20"/>
        </w:rPr>
        <w:t xml:space="preserve">. </w:t>
      </w:r>
      <w:r w:rsidR="00DF5522">
        <w:rPr>
          <w:rFonts w:ascii="Garamond" w:hAnsi="Garamond" w:cs="Calibri"/>
          <w:sz w:val="20"/>
          <w:szCs w:val="20"/>
        </w:rPr>
        <w:t xml:space="preserve"> PM decreased from idle to 54,000 RPM</w:t>
      </w:r>
      <w:r w:rsidR="000959C5">
        <w:rPr>
          <w:rFonts w:ascii="Garamond" w:hAnsi="Garamond" w:cs="Calibri"/>
          <w:sz w:val="20"/>
          <w:szCs w:val="20"/>
        </w:rPr>
        <w:t xml:space="preserve"> because </w:t>
      </w:r>
      <w:r w:rsidR="00340543">
        <w:rPr>
          <w:rFonts w:ascii="Garamond" w:hAnsi="Garamond" w:cs="Calibri"/>
          <w:sz w:val="20"/>
          <w:szCs w:val="20"/>
        </w:rPr>
        <w:t xml:space="preserve">PM is dependent on the efficiency </w:t>
      </w:r>
      <w:r w:rsidR="0082636D">
        <w:rPr>
          <w:rFonts w:ascii="Garamond" w:hAnsi="Garamond" w:cs="Calibri"/>
          <w:sz w:val="20"/>
          <w:szCs w:val="20"/>
        </w:rPr>
        <w:t>between</w:t>
      </w:r>
      <w:r w:rsidR="00340543">
        <w:rPr>
          <w:rFonts w:ascii="Garamond" w:hAnsi="Garamond" w:cs="Calibri"/>
          <w:sz w:val="20"/>
          <w:szCs w:val="20"/>
        </w:rPr>
        <w:t xml:space="preserve"> the </w:t>
      </w:r>
      <w:r w:rsidR="0082636D">
        <w:rPr>
          <w:rFonts w:ascii="Garamond" w:hAnsi="Garamond" w:cs="Calibri"/>
          <w:sz w:val="20"/>
          <w:szCs w:val="20"/>
        </w:rPr>
        <w:t>turbines</w:t>
      </w:r>
      <w:r w:rsidR="00340543">
        <w:rPr>
          <w:rFonts w:ascii="Garamond" w:hAnsi="Garamond" w:cs="Calibri"/>
          <w:sz w:val="20"/>
          <w:szCs w:val="20"/>
        </w:rPr>
        <w:t xml:space="preserve"> </w:t>
      </w:r>
      <w:r w:rsidR="0082636D">
        <w:rPr>
          <w:rFonts w:ascii="Garamond" w:hAnsi="Garamond" w:cs="Calibri"/>
          <w:sz w:val="20"/>
          <w:szCs w:val="20"/>
        </w:rPr>
        <w:t>shafts</w:t>
      </w:r>
      <w:r w:rsidR="00340543">
        <w:rPr>
          <w:rFonts w:ascii="Garamond" w:hAnsi="Garamond" w:cs="Calibri"/>
          <w:sz w:val="20"/>
          <w:szCs w:val="20"/>
        </w:rPr>
        <w:t xml:space="preserve"> connected to the compressor. If the PM was equal to 1 that would mean that all the power generated in the turbine would be completely </w:t>
      </w:r>
      <w:r w:rsidR="0082636D">
        <w:rPr>
          <w:rFonts w:ascii="Garamond" w:hAnsi="Garamond" w:cs="Calibri"/>
          <w:sz w:val="20"/>
          <w:szCs w:val="20"/>
        </w:rPr>
        <w:t>transferred</w:t>
      </w:r>
      <w:r w:rsidR="00340543">
        <w:rPr>
          <w:rFonts w:ascii="Garamond" w:hAnsi="Garamond" w:cs="Calibri"/>
          <w:sz w:val="20"/>
          <w:szCs w:val="20"/>
        </w:rPr>
        <w:t xml:space="preserve"> without losses to the compressor through the shaft. PE remained constant at 6.6</w:t>
      </w:r>
      <w:r w:rsidR="00340543" w:rsidRPr="00340543">
        <w:rPr>
          <w:rFonts w:ascii="Garamond" w:hAnsi="Garamond" w:cs="Calibri"/>
          <w:sz w:val="20"/>
          <w:szCs w:val="20"/>
        </w:rPr>
        <w:t>±</w:t>
      </w:r>
      <w:r w:rsidR="00340543">
        <w:rPr>
          <w:rFonts w:ascii="Garamond" w:hAnsi="Garamond" w:cs="Calibri"/>
          <w:sz w:val="20"/>
          <w:szCs w:val="20"/>
        </w:rPr>
        <w:t>0.08%.</w:t>
      </w:r>
      <w:r w:rsidR="00A65789">
        <w:rPr>
          <w:rFonts w:ascii="Garamond" w:hAnsi="Garamond" w:cs="Calibri"/>
          <w:sz w:val="20"/>
          <w:szCs w:val="20"/>
        </w:rPr>
        <w:t xml:space="preserve"> </w:t>
      </w:r>
      <w:r w:rsidR="0082636D">
        <w:rPr>
          <w:rFonts w:ascii="Garamond" w:hAnsi="Garamond" w:cs="Calibri"/>
          <w:sz w:val="20"/>
          <w:szCs w:val="20"/>
        </w:rPr>
        <w:t>The</w:t>
      </w:r>
      <w:r w:rsidR="00A65789">
        <w:rPr>
          <w:rFonts w:ascii="Garamond" w:hAnsi="Garamond" w:cs="Calibri"/>
          <w:sz w:val="20"/>
          <w:szCs w:val="20"/>
        </w:rPr>
        <w:t xml:space="preserve"> reason for why this is so low is </w:t>
      </w:r>
      <w:r w:rsidR="0082636D">
        <w:rPr>
          <w:rFonts w:ascii="Garamond" w:hAnsi="Garamond" w:cs="Calibri"/>
          <w:sz w:val="20"/>
          <w:szCs w:val="20"/>
        </w:rPr>
        <w:t>because the</w:t>
      </w:r>
      <w:r w:rsidR="00A65789">
        <w:rPr>
          <w:rFonts w:ascii="Garamond" w:hAnsi="Garamond" w:cs="Calibri"/>
          <w:sz w:val="20"/>
          <w:szCs w:val="20"/>
        </w:rPr>
        <w:t xml:space="preserve"> engine is not moving. In moving engines the propulsive </w:t>
      </w:r>
      <w:r w:rsidR="0082636D">
        <w:rPr>
          <w:rFonts w:ascii="Garamond" w:hAnsi="Garamond" w:cs="Calibri"/>
          <w:sz w:val="20"/>
          <w:szCs w:val="20"/>
        </w:rPr>
        <w:t>efficiency</w:t>
      </w:r>
      <w:r w:rsidR="00A65789">
        <w:rPr>
          <w:rFonts w:ascii="Garamond" w:hAnsi="Garamond" w:cs="Calibri"/>
          <w:sz w:val="20"/>
          <w:szCs w:val="20"/>
        </w:rPr>
        <w:t xml:space="preserve"> would be nearly 100% when the thrust is equal to drag force.</w:t>
      </w:r>
      <w:r w:rsidR="00340543">
        <w:rPr>
          <w:rFonts w:ascii="Garamond" w:hAnsi="Garamond" w:cs="Calibri"/>
          <w:sz w:val="20"/>
          <w:szCs w:val="20"/>
        </w:rPr>
        <w:t xml:space="preserve"> The errors for each of them</w:t>
      </w:r>
      <w:r w:rsidR="00DF5522">
        <w:rPr>
          <w:rFonts w:ascii="Garamond" w:hAnsi="Garamond" w:cs="Calibri"/>
          <w:sz w:val="20"/>
          <w:szCs w:val="20"/>
        </w:rPr>
        <w:t xml:space="preserve"> were</w:t>
      </w:r>
      <w:r w:rsidR="00DF5522">
        <w:rPr>
          <w:rFonts w:ascii="Garamond" w:hAnsi="Garamond" w:cs="Calibri"/>
          <w:sz w:val="20"/>
          <w:szCs w:val="20"/>
        </w:rPr>
        <w:t xml:space="preserve"> determined to be below</w:t>
      </w:r>
      <w:r w:rsidR="00DF5522">
        <w:rPr>
          <w:rFonts w:ascii="Garamond" w:hAnsi="Garamond" w:cs="Calibri"/>
          <w:sz w:val="20"/>
          <w:szCs w:val="20"/>
        </w:rPr>
        <w:t xml:space="preserve"> 0.1</w:t>
      </w:r>
      <w:r w:rsidR="00DF5522">
        <w:rPr>
          <w:rFonts w:ascii="Garamond" w:hAnsi="Garamond" w:cs="Calibri"/>
          <w:sz w:val="20"/>
          <w:szCs w:val="20"/>
        </w:rPr>
        <w:t>, indicating that the error was insignificant in affecting the results</w:t>
      </w:r>
      <w:r w:rsidR="00675927">
        <w:rPr>
          <w:rFonts w:ascii="Garamond" w:hAnsi="Garamond" w:cs="Calibri"/>
          <w:sz w:val="20"/>
          <w:szCs w:val="20"/>
        </w:rPr>
        <w:t>.</w:t>
      </w:r>
    </w:p>
    <w:p w14:paraId="0C6DA6C2" w14:textId="021BDAD8" w:rsidR="000657E8" w:rsidRDefault="007D504C" w:rsidP="00DF7447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 xml:space="preserve"> </w:t>
      </w:r>
      <w:r w:rsidR="000657E8">
        <w:rPr>
          <w:rFonts w:ascii="Garamond" w:hAnsi="Garamond" w:cs="Calibri"/>
          <w:sz w:val="20"/>
          <w:szCs w:val="20"/>
        </w:rPr>
        <w:t xml:space="preserve">Figure </w:t>
      </w:r>
      <w:r w:rsidR="00675927">
        <w:rPr>
          <w:rFonts w:ascii="Garamond" w:hAnsi="Garamond" w:cs="Calibri"/>
          <w:sz w:val="20"/>
          <w:szCs w:val="20"/>
        </w:rPr>
        <w:t>5d</w:t>
      </w:r>
      <w:r w:rsidR="000657E8">
        <w:rPr>
          <w:rFonts w:ascii="Garamond" w:hAnsi="Garamond" w:cs="Calibri"/>
          <w:sz w:val="20"/>
          <w:szCs w:val="20"/>
        </w:rPr>
        <w:t xml:space="preserve"> displays</w:t>
      </w:r>
      <w:r w:rsidR="000657E8" w:rsidRPr="00D551C9">
        <w:rPr>
          <w:rFonts w:ascii="Garamond" w:hAnsi="Garamond" w:cs="Calibri"/>
          <w:sz w:val="20"/>
          <w:szCs w:val="20"/>
        </w:rPr>
        <w:t xml:space="preserve"> </w:t>
      </w:r>
      <w:r w:rsidR="000657E8">
        <w:rPr>
          <w:rFonts w:ascii="Garamond" w:hAnsi="Garamond" w:cs="Calibri"/>
          <w:sz w:val="20"/>
          <w:szCs w:val="20"/>
        </w:rPr>
        <w:t>the experimental</w:t>
      </w:r>
      <w:r w:rsidR="000657E8">
        <w:rPr>
          <w:rFonts w:ascii="Garamond" w:hAnsi="Garamond" w:cs="Calibri"/>
          <w:sz w:val="20"/>
          <w:szCs w:val="20"/>
        </w:rPr>
        <w:t xml:space="preserve"> and theoretical thrust and specific thrust for each throttle case </w:t>
      </w:r>
      <w:r w:rsidR="0082636D">
        <w:rPr>
          <w:rFonts w:ascii="Garamond" w:hAnsi="Garamond" w:cs="Calibri"/>
          <w:sz w:val="20"/>
          <w:szCs w:val="20"/>
        </w:rPr>
        <w:t>determine</w:t>
      </w:r>
      <w:r w:rsidR="000657E8">
        <w:rPr>
          <w:rFonts w:ascii="Garamond" w:hAnsi="Garamond" w:cs="Calibri"/>
          <w:sz w:val="20"/>
          <w:szCs w:val="20"/>
        </w:rPr>
        <w:t xml:space="preserve"> using</w:t>
      </w:r>
      <w:r w:rsidR="000657E8" w:rsidRPr="000657E8">
        <w:rPr>
          <w:rFonts w:ascii="Garamond" w:hAnsi="Garamond" w:cs="Calibri"/>
          <w:sz w:val="20"/>
          <w:szCs w:val="20"/>
        </w:rPr>
        <w:t xml:space="preserve"> </w:t>
      </w:r>
      <w:r w:rsidR="000657E8">
        <w:rPr>
          <w:rFonts w:ascii="Garamond" w:hAnsi="Garamond" w:cs="Calibri"/>
          <w:sz w:val="20"/>
          <w:szCs w:val="20"/>
        </w:rPr>
        <w:t>Eqs. (</w:t>
      </w:r>
      <w:r w:rsidR="000657E8">
        <w:rPr>
          <w:rFonts w:ascii="Garamond" w:hAnsi="Garamond" w:cs="Calibri"/>
          <w:sz w:val="20"/>
          <w:szCs w:val="20"/>
        </w:rPr>
        <w:t>9-13</w:t>
      </w:r>
      <w:r w:rsidR="000657E8">
        <w:rPr>
          <w:rFonts w:ascii="Garamond" w:hAnsi="Garamond" w:cs="Calibri"/>
          <w:sz w:val="20"/>
          <w:szCs w:val="20"/>
        </w:rPr>
        <w:t>)</w:t>
      </w:r>
      <w:r w:rsidR="000657E8">
        <w:rPr>
          <w:rFonts w:ascii="Garamond" w:hAnsi="Garamond" w:cs="Calibri"/>
          <w:sz w:val="20"/>
          <w:szCs w:val="20"/>
        </w:rPr>
        <w:t xml:space="preserve"> </w:t>
      </w:r>
      <w:r w:rsidR="0082636D">
        <w:rPr>
          <w:rFonts w:ascii="Garamond" w:hAnsi="Garamond" w:cs="Calibri"/>
          <w:sz w:val="20"/>
          <w:szCs w:val="20"/>
        </w:rPr>
        <w:t>it</w:t>
      </w:r>
      <w:r>
        <w:rPr>
          <w:rFonts w:ascii="Garamond" w:hAnsi="Garamond" w:cs="Calibri"/>
          <w:sz w:val="20"/>
          <w:szCs w:val="20"/>
        </w:rPr>
        <w:t xml:space="preserve"> is displayed that the theoretical thrust and specific thrust predict</w:t>
      </w:r>
      <w:r w:rsidR="00DF7447">
        <w:rPr>
          <w:rFonts w:ascii="Garamond" w:hAnsi="Garamond" w:cs="Calibri"/>
          <w:sz w:val="20"/>
          <w:szCs w:val="20"/>
        </w:rPr>
        <w:t>s</w:t>
      </w:r>
      <w:r>
        <w:rPr>
          <w:rFonts w:ascii="Garamond" w:hAnsi="Garamond" w:cs="Calibri"/>
          <w:sz w:val="20"/>
          <w:szCs w:val="20"/>
        </w:rPr>
        <w:t xml:space="preserve"> </w:t>
      </w:r>
      <w:r w:rsidR="00DF7447">
        <w:rPr>
          <w:rFonts w:ascii="Garamond" w:hAnsi="Garamond" w:cs="Calibri"/>
          <w:sz w:val="20"/>
          <w:szCs w:val="20"/>
        </w:rPr>
        <w:t>that the</w:t>
      </w:r>
      <w:r>
        <w:rPr>
          <w:rFonts w:ascii="Garamond" w:hAnsi="Garamond" w:cs="Calibri"/>
          <w:sz w:val="20"/>
          <w:szCs w:val="20"/>
        </w:rPr>
        <w:t xml:space="preserve"> thrust produced </w:t>
      </w:r>
      <w:r w:rsidR="002006C4">
        <w:rPr>
          <w:rFonts w:ascii="Garamond" w:hAnsi="Garamond" w:cs="Calibri"/>
          <w:sz w:val="20"/>
          <w:szCs w:val="20"/>
        </w:rPr>
        <w:t>b</w:t>
      </w:r>
      <w:r w:rsidR="00DF7447">
        <w:rPr>
          <w:rFonts w:ascii="Garamond" w:hAnsi="Garamond" w:cs="Calibri"/>
          <w:sz w:val="20"/>
          <w:szCs w:val="20"/>
        </w:rPr>
        <w:t>y</w:t>
      </w:r>
      <w:r>
        <w:rPr>
          <w:rFonts w:ascii="Garamond" w:hAnsi="Garamond" w:cs="Calibri"/>
          <w:sz w:val="20"/>
          <w:szCs w:val="20"/>
        </w:rPr>
        <w:t xml:space="preserve"> the engine will be much greater than the actual results.</w:t>
      </w:r>
      <w:r w:rsidR="00DF5522" w:rsidRPr="00DF5522">
        <w:rPr>
          <w:rFonts w:ascii="Garamond" w:hAnsi="Garamond" w:cs="Calibri"/>
          <w:sz w:val="20"/>
          <w:szCs w:val="20"/>
        </w:rPr>
        <w:t xml:space="preserve"> </w:t>
      </w:r>
      <w:r w:rsidR="00DF5522">
        <w:rPr>
          <w:rFonts w:ascii="Garamond" w:hAnsi="Garamond" w:cs="Calibri"/>
          <w:sz w:val="20"/>
          <w:szCs w:val="20"/>
        </w:rPr>
        <w:t xml:space="preserve">The error for the </w:t>
      </w:r>
      <w:r w:rsidR="00DF5522">
        <w:rPr>
          <w:rFonts w:ascii="Garamond" w:hAnsi="Garamond" w:cs="Calibri"/>
          <w:sz w:val="20"/>
          <w:szCs w:val="20"/>
        </w:rPr>
        <w:t>thrust was</w:t>
      </w:r>
      <w:r w:rsidR="00DF5522">
        <w:rPr>
          <w:rFonts w:ascii="Garamond" w:hAnsi="Garamond" w:cs="Calibri"/>
          <w:sz w:val="20"/>
          <w:szCs w:val="20"/>
        </w:rPr>
        <w:t xml:space="preserve"> determined to be below </w:t>
      </w:r>
      <w:r w:rsidR="00DF5522" w:rsidRPr="00DF5522">
        <w:rPr>
          <w:rFonts w:ascii="Garamond" w:hAnsi="Garamond" w:cs="Calibri"/>
          <w:sz w:val="20"/>
          <w:szCs w:val="20"/>
        </w:rPr>
        <w:t>0.5395</w:t>
      </w:r>
      <w:r w:rsidR="00DF5522">
        <w:rPr>
          <w:rFonts w:ascii="Garamond" w:hAnsi="Garamond" w:cs="Calibri"/>
          <w:sz w:val="20"/>
          <w:szCs w:val="20"/>
        </w:rPr>
        <w:t>, indicating that the error was insignificant in affecting the results</w:t>
      </w:r>
      <w:r w:rsidR="00675927">
        <w:rPr>
          <w:rFonts w:ascii="Garamond" w:hAnsi="Garamond" w:cs="Calibri"/>
          <w:sz w:val="20"/>
          <w:szCs w:val="20"/>
        </w:rPr>
        <w:t>.</w:t>
      </w:r>
    </w:p>
    <w:p w14:paraId="6B0BA223" w14:textId="18B7870A" w:rsidR="00675927" w:rsidRDefault="00675927" w:rsidP="00DF7447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Figure 5</w:t>
      </w:r>
      <w:r>
        <w:rPr>
          <w:rFonts w:ascii="Garamond" w:hAnsi="Garamond" w:cs="Calibri"/>
          <w:sz w:val="20"/>
          <w:szCs w:val="20"/>
        </w:rPr>
        <w:t>e</w:t>
      </w:r>
      <w:r>
        <w:rPr>
          <w:rFonts w:ascii="Garamond" w:hAnsi="Garamond" w:cs="Calibri"/>
          <w:sz w:val="20"/>
          <w:szCs w:val="20"/>
        </w:rPr>
        <w:t xml:space="preserve"> displays</w:t>
      </w:r>
      <w:r w:rsidRPr="00D551C9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 xml:space="preserve">the experimental and theoretical </w:t>
      </w:r>
      <w:r>
        <w:rPr>
          <w:rFonts w:ascii="Garamond" w:hAnsi="Garamond" w:cs="Calibri"/>
          <w:sz w:val="20"/>
          <w:szCs w:val="20"/>
        </w:rPr>
        <w:t>TSFC</w:t>
      </w:r>
      <w:r>
        <w:rPr>
          <w:rFonts w:ascii="Garamond" w:hAnsi="Garamond" w:cs="Calibri"/>
          <w:sz w:val="20"/>
          <w:szCs w:val="20"/>
        </w:rPr>
        <w:t xml:space="preserve"> for each throttle case </w:t>
      </w:r>
      <w:r w:rsidR="0082636D">
        <w:rPr>
          <w:rFonts w:ascii="Garamond" w:hAnsi="Garamond" w:cs="Calibri"/>
          <w:sz w:val="20"/>
          <w:szCs w:val="20"/>
        </w:rPr>
        <w:t>determine</w:t>
      </w:r>
      <w:r>
        <w:rPr>
          <w:rFonts w:ascii="Garamond" w:hAnsi="Garamond" w:cs="Calibri"/>
          <w:sz w:val="20"/>
          <w:szCs w:val="20"/>
        </w:rPr>
        <w:t xml:space="preserve"> using</w:t>
      </w:r>
      <w:r w:rsidRPr="000657E8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>Eqs. (</w:t>
      </w:r>
      <w:r>
        <w:rPr>
          <w:rFonts w:ascii="Garamond" w:hAnsi="Garamond" w:cs="Calibri"/>
          <w:sz w:val="20"/>
          <w:szCs w:val="20"/>
        </w:rPr>
        <w:t xml:space="preserve">10 &amp; </w:t>
      </w:r>
      <w:r>
        <w:rPr>
          <w:rFonts w:ascii="Garamond" w:hAnsi="Garamond" w:cs="Calibri"/>
          <w:sz w:val="20"/>
          <w:szCs w:val="20"/>
        </w:rPr>
        <w:t xml:space="preserve">13) It is displayed that the theoretical </w:t>
      </w:r>
      <w:r w:rsidR="00DF7447">
        <w:rPr>
          <w:rFonts w:ascii="Garamond" w:hAnsi="Garamond" w:cs="Calibri"/>
          <w:sz w:val="20"/>
          <w:szCs w:val="20"/>
        </w:rPr>
        <w:t>TSFC</w:t>
      </w:r>
      <w:r>
        <w:rPr>
          <w:rFonts w:ascii="Garamond" w:hAnsi="Garamond" w:cs="Calibri"/>
          <w:sz w:val="20"/>
          <w:szCs w:val="20"/>
        </w:rPr>
        <w:t xml:space="preserve"> predict</w:t>
      </w:r>
      <w:r w:rsidR="00DF7447">
        <w:rPr>
          <w:rFonts w:ascii="Garamond" w:hAnsi="Garamond" w:cs="Calibri"/>
          <w:sz w:val="20"/>
          <w:szCs w:val="20"/>
        </w:rPr>
        <w:t>s</w:t>
      </w:r>
      <w:r>
        <w:rPr>
          <w:rFonts w:ascii="Garamond" w:hAnsi="Garamond" w:cs="Calibri"/>
          <w:sz w:val="20"/>
          <w:szCs w:val="20"/>
        </w:rPr>
        <w:t xml:space="preserve"> </w:t>
      </w:r>
      <w:r w:rsidR="00DF7447">
        <w:rPr>
          <w:rFonts w:ascii="Garamond" w:hAnsi="Garamond" w:cs="Calibri"/>
          <w:sz w:val="20"/>
          <w:szCs w:val="20"/>
        </w:rPr>
        <w:t>that the</w:t>
      </w:r>
      <w:r>
        <w:rPr>
          <w:rFonts w:ascii="Garamond" w:hAnsi="Garamond" w:cs="Calibri"/>
          <w:sz w:val="20"/>
          <w:szCs w:val="20"/>
        </w:rPr>
        <w:t xml:space="preserve"> thrust produced</w:t>
      </w:r>
      <w:r w:rsidR="0082636D">
        <w:rPr>
          <w:rFonts w:ascii="Garamond" w:hAnsi="Garamond" w:cs="Calibri"/>
          <w:sz w:val="20"/>
          <w:szCs w:val="20"/>
        </w:rPr>
        <w:t xml:space="preserve"> by</w:t>
      </w:r>
      <w:r>
        <w:rPr>
          <w:rFonts w:ascii="Garamond" w:hAnsi="Garamond" w:cs="Calibri"/>
          <w:sz w:val="20"/>
          <w:szCs w:val="20"/>
        </w:rPr>
        <w:t xml:space="preserve"> the engine will be much greater than the actual results.</w:t>
      </w:r>
    </w:p>
    <w:p w14:paraId="4E2FEC74" w14:textId="587A41D2" w:rsidR="00FD4BA1" w:rsidRPr="006522BC" w:rsidRDefault="00060D5F" w:rsidP="00284365">
      <w:pPr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>Conclusions</w:t>
      </w:r>
    </w:p>
    <w:p w14:paraId="179AEDB6" w14:textId="2D5869C6" w:rsidR="009A40CB" w:rsidRDefault="00FD4BA1" w:rsidP="00DF7447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02475D">
        <w:rPr>
          <w:rFonts w:ascii="Garamond" w:hAnsi="Garamond" w:cs="Calibri"/>
          <w:sz w:val="20"/>
          <w:szCs w:val="20"/>
        </w:rPr>
        <w:t xml:space="preserve">The purpose of this experiment was </w:t>
      </w:r>
      <w:r w:rsidR="004B6EC9" w:rsidRPr="0002475D">
        <w:rPr>
          <w:rFonts w:ascii="Garamond" w:hAnsi="Garamond" w:cs="Calibri"/>
          <w:sz w:val="20"/>
          <w:szCs w:val="20"/>
        </w:rPr>
        <w:t xml:space="preserve">characterize the performance of the </w:t>
      </w:r>
      <w:r w:rsidR="005B6E20" w:rsidRPr="005B6E20">
        <w:rPr>
          <w:rFonts w:ascii="Garamond" w:hAnsi="Garamond" w:cs="Calibri"/>
          <w:sz w:val="20"/>
          <w:szCs w:val="20"/>
        </w:rPr>
        <w:t xml:space="preserve">SR-30 Minilab gas turbine engine </w:t>
      </w:r>
      <w:r w:rsidR="00B031AD">
        <w:rPr>
          <w:rFonts w:ascii="Garamond" w:hAnsi="Garamond" w:cs="Calibri"/>
          <w:sz w:val="20"/>
          <w:szCs w:val="20"/>
        </w:rPr>
        <w:t>at various speeds</w:t>
      </w:r>
      <w:r w:rsidR="009A40CB">
        <w:rPr>
          <w:rFonts w:ascii="Garamond" w:hAnsi="Garamond" w:cs="Calibri"/>
          <w:sz w:val="20"/>
          <w:szCs w:val="20"/>
        </w:rPr>
        <w:t>.</w:t>
      </w:r>
      <w:r w:rsidR="000657E8">
        <w:rPr>
          <w:rFonts w:ascii="Garamond" w:hAnsi="Garamond" w:cs="Calibri"/>
          <w:sz w:val="20"/>
          <w:szCs w:val="20"/>
        </w:rPr>
        <w:t xml:space="preserve"> </w:t>
      </w:r>
      <w:r w:rsidR="00621B5B">
        <w:rPr>
          <w:rFonts w:ascii="Garamond" w:hAnsi="Garamond" w:cs="Calibri"/>
          <w:sz w:val="20"/>
          <w:szCs w:val="20"/>
        </w:rPr>
        <w:t xml:space="preserve">The largest </w:t>
      </w:r>
      <w:r w:rsidR="0082636D">
        <w:rPr>
          <w:rFonts w:ascii="Garamond" w:hAnsi="Garamond" w:cs="Calibri"/>
          <w:sz w:val="20"/>
          <w:szCs w:val="20"/>
        </w:rPr>
        <w:t>errors</w:t>
      </w:r>
      <w:r w:rsidR="00621B5B">
        <w:rPr>
          <w:rFonts w:ascii="Garamond" w:hAnsi="Garamond" w:cs="Calibri"/>
          <w:sz w:val="20"/>
          <w:szCs w:val="20"/>
        </w:rPr>
        <w:t xml:space="preserve"> can be attributed to the </w:t>
      </w:r>
      <w:r w:rsidR="0082636D">
        <w:rPr>
          <w:rFonts w:ascii="Garamond" w:hAnsi="Garamond" w:cs="Calibri"/>
          <w:sz w:val="20"/>
          <w:szCs w:val="20"/>
        </w:rPr>
        <w:t>pressure</w:t>
      </w:r>
      <w:r w:rsidR="00621B5B">
        <w:rPr>
          <w:rFonts w:ascii="Garamond" w:hAnsi="Garamond" w:cs="Calibri"/>
          <w:sz w:val="20"/>
          <w:szCs w:val="20"/>
        </w:rPr>
        <w:t xml:space="preserve"> transducers because they were mounted perpendicular to the flow, which resulted in inaccurate pressure measurements. </w:t>
      </w:r>
      <w:r w:rsidR="00A70EA5">
        <w:rPr>
          <w:rFonts w:ascii="Garamond" w:hAnsi="Garamond" w:cs="Calibri"/>
          <w:sz w:val="20"/>
          <w:szCs w:val="20"/>
        </w:rPr>
        <w:t xml:space="preserve">The experimental results were compared to the theoretical thrust, ST and TSFC. </w:t>
      </w:r>
      <w:r w:rsidR="00A70EA5" w:rsidRPr="00340543">
        <w:rPr>
          <w:rFonts w:ascii="Garamond" w:hAnsi="Garamond" w:cs="Calibri"/>
          <w:sz w:val="20"/>
          <w:szCs w:val="20"/>
        </w:rPr>
        <w:t xml:space="preserve">It was determined that the gas turbine engine operated most optimally at </w:t>
      </w:r>
      <w:r w:rsidR="00A70EA5">
        <w:rPr>
          <w:rFonts w:ascii="Garamond" w:hAnsi="Garamond" w:cs="Calibri"/>
          <w:sz w:val="20"/>
          <w:szCs w:val="20"/>
        </w:rPr>
        <w:t xml:space="preserve">the </w:t>
      </w:r>
      <w:r w:rsidR="00A70EA5" w:rsidRPr="00340543">
        <w:rPr>
          <w:rFonts w:ascii="Garamond" w:hAnsi="Garamond" w:cs="Calibri"/>
          <w:sz w:val="20"/>
          <w:szCs w:val="20"/>
        </w:rPr>
        <w:t>middle throttle case at 66,590 RPM</w:t>
      </w:r>
      <w:r w:rsidR="00A70EA5">
        <w:rPr>
          <w:rFonts w:ascii="Garamond" w:hAnsi="Garamond" w:cs="Calibri"/>
          <w:sz w:val="20"/>
          <w:szCs w:val="20"/>
        </w:rPr>
        <w:t xml:space="preserve"> producing a thrust of 41.04</w:t>
      </w:r>
      <w:r w:rsidR="00A70EA5" w:rsidRPr="00340543">
        <w:rPr>
          <w:rFonts w:ascii="Garamond" w:hAnsi="Garamond" w:cs="Calibri"/>
          <w:sz w:val="20"/>
          <w:szCs w:val="20"/>
        </w:rPr>
        <w:t>±</w:t>
      </w:r>
      <w:r w:rsidR="00A70EA5">
        <w:rPr>
          <w:rFonts w:ascii="Garamond" w:hAnsi="Garamond" w:cs="Calibri"/>
          <w:sz w:val="20"/>
          <w:szCs w:val="20"/>
        </w:rPr>
        <w:t>0.42 N</w:t>
      </w:r>
      <w:r w:rsidR="00A70EA5" w:rsidRPr="00CB4A27">
        <w:rPr>
          <w:rFonts w:ascii="Garamond" w:hAnsi="Garamond" w:cs="Calibri"/>
          <w:sz w:val="20"/>
          <w:szCs w:val="20"/>
        </w:rPr>
        <w:t>.</w:t>
      </w:r>
    </w:p>
    <w:p w14:paraId="75C92BDB" w14:textId="77777777" w:rsidR="002C0C87" w:rsidRPr="006522BC" w:rsidRDefault="008F508E" w:rsidP="002C0C87">
      <w:pPr>
        <w:jc w:val="both"/>
        <w:rPr>
          <w:rFonts w:ascii="Garamond" w:hAnsi="Garamond" w:cs="Calibri"/>
          <w:b/>
          <w:bCs/>
          <w:i/>
          <w:i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>References</w:t>
      </w:r>
    </w:p>
    <w:p w14:paraId="7643B813" w14:textId="49D74CC1" w:rsidR="0097387E" w:rsidRPr="0097387E" w:rsidRDefault="00A501AF" w:rsidP="0097387E">
      <w:pPr>
        <w:pStyle w:val="ListParagraph"/>
        <w:numPr>
          <w:ilvl w:val="0"/>
          <w:numId w:val="1"/>
        </w:numPr>
        <w:rPr>
          <w:rFonts w:ascii="Garamond" w:hAnsi="Garamond" w:cs="Calibri"/>
          <w:sz w:val="20"/>
          <w:szCs w:val="20"/>
        </w:rPr>
      </w:pPr>
      <w:r w:rsidRPr="0097387E">
        <w:rPr>
          <w:rFonts w:ascii="Garamond" w:hAnsi="Garamond" w:cs="Calibri"/>
          <w:sz w:val="20"/>
          <w:szCs w:val="20"/>
        </w:rPr>
        <w:t>Datasets | Science On a Sphere. (n.d.).</w:t>
      </w:r>
      <w:r w:rsidR="0097387E">
        <w:rPr>
          <w:rFonts w:ascii="Garamond" w:hAnsi="Garamond" w:cs="Calibri"/>
          <w:sz w:val="20"/>
          <w:szCs w:val="20"/>
        </w:rPr>
        <w:t xml:space="preserve"> Retrieved April 10, 2015, from </w:t>
      </w:r>
      <w:r w:rsidRPr="0097387E">
        <w:rPr>
          <w:rFonts w:ascii="Garamond" w:hAnsi="Garamond" w:cs="Calibri"/>
          <w:sz w:val="20"/>
          <w:szCs w:val="20"/>
        </w:rPr>
        <w:t>http://sos.noaa.gov/Datasets/dataset.php?id=44</w:t>
      </w:r>
    </w:p>
    <w:p w14:paraId="456B3C60" w14:textId="1EF9BA19" w:rsidR="00132CD6" w:rsidRDefault="00071C63" w:rsidP="00A501AF">
      <w:pPr>
        <w:pStyle w:val="ListParagraph"/>
        <w:numPr>
          <w:ilvl w:val="0"/>
          <w:numId w:val="1"/>
        </w:num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Cambria" w:hAnsi="Cambria" w:cs="Cambria"/>
          <w:sz w:val="20"/>
          <w:szCs w:val="20"/>
          <w:lang w:val="it-IT"/>
        </w:rPr>
        <w:t>Ҫ</w:t>
      </w:r>
      <w:r w:rsidRPr="006522BC">
        <w:rPr>
          <w:rFonts w:ascii="Garamond" w:hAnsi="Garamond" w:cs="Calibri"/>
          <w:sz w:val="20"/>
          <w:szCs w:val="20"/>
        </w:rPr>
        <w:t xml:space="preserve">engel, T.A. and Boles, M.A. (2002) </w:t>
      </w:r>
      <w:r w:rsidRPr="006522BC">
        <w:rPr>
          <w:rFonts w:ascii="Garamond" w:hAnsi="Garamond" w:cs="Calibri"/>
          <w:i/>
          <w:iCs/>
          <w:sz w:val="20"/>
          <w:szCs w:val="20"/>
        </w:rPr>
        <w:t>Thermodynamics: An Engineering Approach,</w:t>
      </w:r>
      <w:r w:rsidRPr="006522BC">
        <w:rPr>
          <w:rFonts w:ascii="Garamond" w:hAnsi="Garamond" w:cs="Calibri"/>
          <w:sz w:val="20"/>
          <w:szCs w:val="20"/>
        </w:rPr>
        <w:t xml:space="preserve"> McGraw Hill, 4</w:t>
      </w:r>
      <w:r w:rsidRPr="006522BC">
        <w:rPr>
          <w:rFonts w:ascii="Garamond" w:hAnsi="Garamond" w:cs="Calibri"/>
          <w:sz w:val="20"/>
          <w:szCs w:val="20"/>
          <w:vertAlign w:val="superscript"/>
        </w:rPr>
        <w:t>th</w:t>
      </w:r>
      <w:r w:rsidRPr="006522BC">
        <w:rPr>
          <w:rFonts w:ascii="Garamond" w:hAnsi="Garamond" w:cs="Calibri"/>
          <w:sz w:val="20"/>
          <w:szCs w:val="20"/>
        </w:rPr>
        <w:t xml:space="preserve"> Edition.</w:t>
      </w:r>
    </w:p>
    <w:p w14:paraId="26937260" w14:textId="05505B26" w:rsidR="00827D98" w:rsidRPr="00827D98" w:rsidRDefault="00827D98" w:rsidP="00827D98">
      <w:pPr>
        <w:pStyle w:val="ListParagraph"/>
        <w:numPr>
          <w:ilvl w:val="0"/>
          <w:numId w:val="1"/>
        </w:num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  <w:lang w:val="it-IT"/>
        </w:rPr>
        <w:t xml:space="preserve">Rossmann, T., Sabatino, D. &amp; Utter B. (2015). </w:t>
      </w:r>
      <w:r w:rsidRPr="006522BC">
        <w:rPr>
          <w:rFonts w:ascii="Garamond" w:hAnsi="Garamond" w:cs="Calibri"/>
          <w:i/>
          <w:iCs/>
          <w:sz w:val="20"/>
          <w:szCs w:val="20"/>
        </w:rPr>
        <w:t xml:space="preserve">ME 475: </w:t>
      </w:r>
      <w:r w:rsidRPr="00B031AD">
        <w:rPr>
          <w:rFonts w:ascii="Garamond" w:hAnsi="Garamond" w:cs="Calibri"/>
          <w:i/>
          <w:iCs/>
          <w:sz w:val="20"/>
          <w:szCs w:val="20"/>
        </w:rPr>
        <w:t xml:space="preserve">Gas Turbine </w:t>
      </w:r>
      <w:r>
        <w:rPr>
          <w:rFonts w:ascii="Garamond" w:hAnsi="Garamond" w:cs="Calibri"/>
          <w:i/>
          <w:iCs/>
          <w:sz w:val="20"/>
          <w:szCs w:val="20"/>
        </w:rPr>
        <w:t xml:space="preserve">Engine </w:t>
      </w:r>
      <w:r w:rsidRPr="006522BC">
        <w:rPr>
          <w:rFonts w:ascii="Garamond" w:hAnsi="Garamond" w:cs="Calibri"/>
          <w:i/>
          <w:iCs/>
          <w:sz w:val="20"/>
          <w:szCs w:val="20"/>
        </w:rPr>
        <w:t>Laboratory Description</w:t>
      </w:r>
      <w:r w:rsidRPr="006522BC">
        <w:rPr>
          <w:rFonts w:ascii="Garamond" w:hAnsi="Garamond" w:cs="Calibri"/>
          <w:sz w:val="20"/>
          <w:szCs w:val="20"/>
        </w:rPr>
        <w:t>. Easton, PA: Lafayette College.</w:t>
      </w:r>
    </w:p>
    <w:p w14:paraId="58EA6E31" w14:textId="76C56751" w:rsidR="00EF7CB2" w:rsidRDefault="00060D5F" w:rsidP="00827D98">
      <w:pPr>
        <w:pStyle w:val="ListParagraph"/>
        <w:numPr>
          <w:ilvl w:val="0"/>
          <w:numId w:val="1"/>
        </w:num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  <w:lang w:val="it-IT"/>
        </w:rPr>
        <w:t xml:space="preserve">Rossmann, T., Sabatino, D. &amp; Utter B. (2015). </w:t>
      </w:r>
      <w:r w:rsidRPr="006522BC">
        <w:rPr>
          <w:rFonts w:ascii="Garamond" w:hAnsi="Garamond" w:cs="Calibri"/>
          <w:i/>
          <w:iCs/>
          <w:sz w:val="20"/>
          <w:szCs w:val="20"/>
        </w:rPr>
        <w:t xml:space="preserve">ME 475: </w:t>
      </w:r>
      <w:r w:rsidR="00B031AD" w:rsidRPr="00B031AD">
        <w:rPr>
          <w:rFonts w:ascii="Garamond" w:hAnsi="Garamond" w:cs="Calibri"/>
          <w:i/>
          <w:iCs/>
          <w:sz w:val="20"/>
          <w:szCs w:val="20"/>
        </w:rPr>
        <w:t>Gas Turbine Analysis</w:t>
      </w:r>
      <w:r w:rsidRPr="006522BC">
        <w:rPr>
          <w:rFonts w:ascii="Garamond" w:hAnsi="Garamond" w:cs="Calibri"/>
          <w:sz w:val="20"/>
          <w:szCs w:val="20"/>
        </w:rPr>
        <w:t>. Easton, PA: Lafayette College.</w:t>
      </w:r>
    </w:p>
    <w:p w14:paraId="56FE6855" w14:textId="67FA8773" w:rsidR="00D82CAC" w:rsidRDefault="00D82CAC" w:rsidP="00797E50">
      <w:pPr>
        <w:jc w:val="both"/>
        <w:rPr>
          <w:rFonts w:ascii="Garamond" w:hAnsi="Garamond" w:cs="Calibri"/>
          <w:sz w:val="20"/>
          <w:szCs w:val="20"/>
        </w:rPr>
      </w:pPr>
    </w:p>
    <w:p w14:paraId="1CE8CFFA" w14:textId="77777777" w:rsidR="00797E50" w:rsidRDefault="00797E50" w:rsidP="00797E50">
      <w:pPr>
        <w:jc w:val="both"/>
        <w:rPr>
          <w:rFonts w:ascii="Garamond" w:hAnsi="Garamond" w:cs="Calibri"/>
          <w:sz w:val="20"/>
          <w:szCs w:val="20"/>
        </w:rPr>
      </w:pPr>
    </w:p>
    <w:p w14:paraId="0AB90128" w14:textId="77777777" w:rsidR="00E0751F" w:rsidRDefault="00E0751F" w:rsidP="00797E50">
      <w:pPr>
        <w:jc w:val="both"/>
        <w:rPr>
          <w:rFonts w:ascii="Garamond" w:hAnsi="Garamond" w:cs="Calibri"/>
          <w:sz w:val="20"/>
          <w:szCs w:val="20"/>
        </w:rPr>
      </w:pPr>
    </w:p>
    <w:p w14:paraId="4E2882AA" w14:textId="77777777" w:rsidR="00C70759" w:rsidRDefault="00C70759" w:rsidP="00797E50">
      <w:pPr>
        <w:jc w:val="both"/>
        <w:rPr>
          <w:rFonts w:ascii="Garamond" w:hAnsi="Garamond" w:cs="Calibri"/>
          <w:sz w:val="20"/>
          <w:szCs w:val="20"/>
        </w:rPr>
      </w:pPr>
    </w:p>
    <w:sectPr w:rsidR="00C70759" w:rsidSect="008643A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50722" w14:textId="77777777" w:rsidR="00B92FB3" w:rsidRDefault="00B92FB3" w:rsidP="008F508E">
      <w:pPr>
        <w:spacing w:after="0" w:line="240" w:lineRule="auto"/>
      </w:pPr>
      <w:r>
        <w:separator/>
      </w:r>
    </w:p>
  </w:endnote>
  <w:endnote w:type="continuationSeparator" w:id="0">
    <w:p w14:paraId="25A5E012" w14:textId="77777777" w:rsidR="00B92FB3" w:rsidRDefault="00B92FB3" w:rsidP="008F5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541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15381" w14:textId="77777777" w:rsidR="00B92FB3" w:rsidRDefault="00B92F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6C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CBD67E9" w14:textId="77777777" w:rsidR="00B92FB3" w:rsidRDefault="00B92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5AE79" w14:textId="77777777" w:rsidR="00B92FB3" w:rsidRDefault="00B92FB3" w:rsidP="008F508E">
      <w:pPr>
        <w:spacing w:after="0" w:line="240" w:lineRule="auto"/>
      </w:pPr>
      <w:r>
        <w:separator/>
      </w:r>
    </w:p>
  </w:footnote>
  <w:footnote w:type="continuationSeparator" w:id="0">
    <w:p w14:paraId="1805BAAB" w14:textId="77777777" w:rsidR="00B92FB3" w:rsidRDefault="00B92FB3" w:rsidP="008F5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1" o:spid="_x0000_i1026" type="#_x0000_t75" style="width:7.95pt;height:8.4pt;visibility:visible;mso-wrap-style:square" o:bullet="t">
        <v:imagedata r:id="rId1" o:title=""/>
      </v:shape>
    </w:pict>
  </w:numPicBullet>
  <w:abstractNum w:abstractNumId="0">
    <w:nsid w:val="36691881"/>
    <w:multiLevelType w:val="hybridMultilevel"/>
    <w:tmpl w:val="C7B4CE48"/>
    <w:lvl w:ilvl="0" w:tplc="780A8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5E"/>
    <w:rsid w:val="00002612"/>
    <w:rsid w:val="000044B9"/>
    <w:rsid w:val="000117D9"/>
    <w:rsid w:val="00015D94"/>
    <w:rsid w:val="00016974"/>
    <w:rsid w:val="00020276"/>
    <w:rsid w:val="00020AB3"/>
    <w:rsid w:val="00020D6E"/>
    <w:rsid w:val="0002475D"/>
    <w:rsid w:val="00026925"/>
    <w:rsid w:val="00027393"/>
    <w:rsid w:val="00030DF6"/>
    <w:rsid w:val="00031DE4"/>
    <w:rsid w:val="00041F00"/>
    <w:rsid w:val="00043921"/>
    <w:rsid w:val="00044A06"/>
    <w:rsid w:val="000501BD"/>
    <w:rsid w:val="000532B1"/>
    <w:rsid w:val="0005620A"/>
    <w:rsid w:val="00060D5F"/>
    <w:rsid w:val="00062943"/>
    <w:rsid w:val="000657E8"/>
    <w:rsid w:val="000676B9"/>
    <w:rsid w:val="00070C9E"/>
    <w:rsid w:val="00070EAF"/>
    <w:rsid w:val="00071C63"/>
    <w:rsid w:val="00073566"/>
    <w:rsid w:val="000735FB"/>
    <w:rsid w:val="00073A29"/>
    <w:rsid w:val="00075A4F"/>
    <w:rsid w:val="00077FD4"/>
    <w:rsid w:val="00080052"/>
    <w:rsid w:val="00081D9C"/>
    <w:rsid w:val="000930CA"/>
    <w:rsid w:val="00093E9C"/>
    <w:rsid w:val="0009401F"/>
    <w:rsid w:val="000959C5"/>
    <w:rsid w:val="00095D04"/>
    <w:rsid w:val="00095EA1"/>
    <w:rsid w:val="000A6927"/>
    <w:rsid w:val="000B0F41"/>
    <w:rsid w:val="000B2C3B"/>
    <w:rsid w:val="000B7509"/>
    <w:rsid w:val="000C15CD"/>
    <w:rsid w:val="000C419B"/>
    <w:rsid w:val="000C4C9A"/>
    <w:rsid w:val="000C6362"/>
    <w:rsid w:val="000C6720"/>
    <w:rsid w:val="000D01BA"/>
    <w:rsid w:val="000D1F5D"/>
    <w:rsid w:val="000D32B7"/>
    <w:rsid w:val="000D79BB"/>
    <w:rsid w:val="000D7C65"/>
    <w:rsid w:val="000E01DC"/>
    <w:rsid w:val="000E1092"/>
    <w:rsid w:val="000F4F2A"/>
    <w:rsid w:val="000F5649"/>
    <w:rsid w:val="000F62FE"/>
    <w:rsid w:val="000F6403"/>
    <w:rsid w:val="000F798A"/>
    <w:rsid w:val="001003A8"/>
    <w:rsid w:val="00102CEC"/>
    <w:rsid w:val="00102D85"/>
    <w:rsid w:val="00103265"/>
    <w:rsid w:val="0010798E"/>
    <w:rsid w:val="00114EF1"/>
    <w:rsid w:val="001167A9"/>
    <w:rsid w:val="00116F0A"/>
    <w:rsid w:val="00121774"/>
    <w:rsid w:val="001218E7"/>
    <w:rsid w:val="00124B21"/>
    <w:rsid w:val="00125168"/>
    <w:rsid w:val="001267F9"/>
    <w:rsid w:val="0012686E"/>
    <w:rsid w:val="001317D6"/>
    <w:rsid w:val="00132C9B"/>
    <w:rsid w:val="00132CD6"/>
    <w:rsid w:val="00134074"/>
    <w:rsid w:val="00135C99"/>
    <w:rsid w:val="00135DE6"/>
    <w:rsid w:val="0014160F"/>
    <w:rsid w:val="00142FD3"/>
    <w:rsid w:val="00145386"/>
    <w:rsid w:val="00146986"/>
    <w:rsid w:val="001469E6"/>
    <w:rsid w:val="001472D0"/>
    <w:rsid w:val="0014733B"/>
    <w:rsid w:val="00147BF5"/>
    <w:rsid w:val="0015019C"/>
    <w:rsid w:val="0015131A"/>
    <w:rsid w:val="0015223B"/>
    <w:rsid w:val="00153A37"/>
    <w:rsid w:val="00155C09"/>
    <w:rsid w:val="0015734C"/>
    <w:rsid w:val="00157BFE"/>
    <w:rsid w:val="001613D6"/>
    <w:rsid w:val="00161E31"/>
    <w:rsid w:val="00163372"/>
    <w:rsid w:val="0016412A"/>
    <w:rsid w:val="00164A2E"/>
    <w:rsid w:val="001669F2"/>
    <w:rsid w:val="00166FEF"/>
    <w:rsid w:val="0017189D"/>
    <w:rsid w:val="001720E5"/>
    <w:rsid w:val="00172DE6"/>
    <w:rsid w:val="00174513"/>
    <w:rsid w:val="00175628"/>
    <w:rsid w:val="001803AC"/>
    <w:rsid w:val="00180D52"/>
    <w:rsid w:val="00181B42"/>
    <w:rsid w:val="00181FF5"/>
    <w:rsid w:val="00184599"/>
    <w:rsid w:val="00184D45"/>
    <w:rsid w:val="00184F47"/>
    <w:rsid w:val="00185EB5"/>
    <w:rsid w:val="00186A04"/>
    <w:rsid w:val="00191145"/>
    <w:rsid w:val="00192BC2"/>
    <w:rsid w:val="00195DFA"/>
    <w:rsid w:val="00195EDB"/>
    <w:rsid w:val="001968E1"/>
    <w:rsid w:val="001A03F8"/>
    <w:rsid w:val="001A07B1"/>
    <w:rsid w:val="001A4B7F"/>
    <w:rsid w:val="001A7595"/>
    <w:rsid w:val="001B27BE"/>
    <w:rsid w:val="001C4875"/>
    <w:rsid w:val="001C49CA"/>
    <w:rsid w:val="001D366A"/>
    <w:rsid w:val="001D4FA4"/>
    <w:rsid w:val="001D6D78"/>
    <w:rsid w:val="001E1075"/>
    <w:rsid w:val="001E31CB"/>
    <w:rsid w:val="001E498A"/>
    <w:rsid w:val="001E4B46"/>
    <w:rsid w:val="001E69E0"/>
    <w:rsid w:val="001E7AD6"/>
    <w:rsid w:val="001F2413"/>
    <w:rsid w:val="001F3B93"/>
    <w:rsid w:val="001F63E9"/>
    <w:rsid w:val="001F68AA"/>
    <w:rsid w:val="002006C4"/>
    <w:rsid w:val="0020389A"/>
    <w:rsid w:val="0020444A"/>
    <w:rsid w:val="00206E82"/>
    <w:rsid w:val="00212B9E"/>
    <w:rsid w:val="002145C4"/>
    <w:rsid w:val="0021553E"/>
    <w:rsid w:val="00215CF3"/>
    <w:rsid w:val="002175FC"/>
    <w:rsid w:val="002217D8"/>
    <w:rsid w:val="00224899"/>
    <w:rsid w:val="00226234"/>
    <w:rsid w:val="00226E6D"/>
    <w:rsid w:val="002278C1"/>
    <w:rsid w:val="00230C03"/>
    <w:rsid w:val="00235525"/>
    <w:rsid w:val="00235B4E"/>
    <w:rsid w:val="00243245"/>
    <w:rsid w:val="00244079"/>
    <w:rsid w:val="00244458"/>
    <w:rsid w:val="00246C17"/>
    <w:rsid w:val="0024758B"/>
    <w:rsid w:val="0025005D"/>
    <w:rsid w:val="00251D8C"/>
    <w:rsid w:val="00252FAA"/>
    <w:rsid w:val="002531DF"/>
    <w:rsid w:val="00253465"/>
    <w:rsid w:val="00254C23"/>
    <w:rsid w:val="002552AE"/>
    <w:rsid w:val="0026428B"/>
    <w:rsid w:val="002679AC"/>
    <w:rsid w:val="002710C2"/>
    <w:rsid w:val="00283646"/>
    <w:rsid w:val="00283E30"/>
    <w:rsid w:val="00284365"/>
    <w:rsid w:val="0028720C"/>
    <w:rsid w:val="00292878"/>
    <w:rsid w:val="0029329B"/>
    <w:rsid w:val="00294DDB"/>
    <w:rsid w:val="002975A0"/>
    <w:rsid w:val="002A2D47"/>
    <w:rsid w:val="002B08B9"/>
    <w:rsid w:val="002B2F80"/>
    <w:rsid w:val="002B5440"/>
    <w:rsid w:val="002B691E"/>
    <w:rsid w:val="002C0C87"/>
    <w:rsid w:val="002C2732"/>
    <w:rsid w:val="002D0E9A"/>
    <w:rsid w:val="002D22E0"/>
    <w:rsid w:val="002D27C1"/>
    <w:rsid w:val="002D54AA"/>
    <w:rsid w:val="002D57C2"/>
    <w:rsid w:val="002D7B4B"/>
    <w:rsid w:val="002F02CB"/>
    <w:rsid w:val="002F2294"/>
    <w:rsid w:val="002F3B08"/>
    <w:rsid w:val="002F57FC"/>
    <w:rsid w:val="002F7061"/>
    <w:rsid w:val="00300C64"/>
    <w:rsid w:val="0030259A"/>
    <w:rsid w:val="003028FD"/>
    <w:rsid w:val="00302F03"/>
    <w:rsid w:val="00303517"/>
    <w:rsid w:val="00303E30"/>
    <w:rsid w:val="00305D92"/>
    <w:rsid w:val="00307364"/>
    <w:rsid w:val="00314176"/>
    <w:rsid w:val="00314A4E"/>
    <w:rsid w:val="003150C9"/>
    <w:rsid w:val="00325B3D"/>
    <w:rsid w:val="00340292"/>
    <w:rsid w:val="00340543"/>
    <w:rsid w:val="00340F9B"/>
    <w:rsid w:val="00341F22"/>
    <w:rsid w:val="003428EF"/>
    <w:rsid w:val="00342C4A"/>
    <w:rsid w:val="0034311C"/>
    <w:rsid w:val="00344D8D"/>
    <w:rsid w:val="003503F7"/>
    <w:rsid w:val="00360147"/>
    <w:rsid w:val="00361784"/>
    <w:rsid w:val="00362E06"/>
    <w:rsid w:val="00370519"/>
    <w:rsid w:val="00373362"/>
    <w:rsid w:val="00380FBE"/>
    <w:rsid w:val="00381FD5"/>
    <w:rsid w:val="00386479"/>
    <w:rsid w:val="00386652"/>
    <w:rsid w:val="003900B1"/>
    <w:rsid w:val="0039507F"/>
    <w:rsid w:val="00396226"/>
    <w:rsid w:val="00396A76"/>
    <w:rsid w:val="00396C2A"/>
    <w:rsid w:val="003A0E5F"/>
    <w:rsid w:val="003A1B62"/>
    <w:rsid w:val="003B7058"/>
    <w:rsid w:val="003C06C6"/>
    <w:rsid w:val="003C3B15"/>
    <w:rsid w:val="003C471C"/>
    <w:rsid w:val="003C63FF"/>
    <w:rsid w:val="003C77D9"/>
    <w:rsid w:val="003D325B"/>
    <w:rsid w:val="003D4EF9"/>
    <w:rsid w:val="003D602A"/>
    <w:rsid w:val="003E3251"/>
    <w:rsid w:val="003E695A"/>
    <w:rsid w:val="003E6DA9"/>
    <w:rsid w:val="003F28EA"/>
    <w:rsid w:val="003F685B"/>
    <w:rsid w:val="00400704"/>
    <w:rsid w:val="00401BA2"/>
    <w:rsid w:val="00402807"/>
    <w:rsid w:val="00403869"/>
    <w:rsid w:val="0040769A"/>
    <w:rsid w:val="00411870"/>
    <w:rsid w:val="004217F6"/>
    <w:rsid w:val="0042277D"/>
    <w:rsid w:val="004303D2"/>
    <w:rsid w:val="00432D97"/>
    <w:rsid w:val="00435739"/>
    <w:rsid w:val="00437219"/>
    <w:rsid w:val="00440005"/>
    <w:rsid w:val="00445220"/>
    <w:rsid w:val="00445ADA"/>
    <w:rsid w:val="00446FD9"/>
    <w:rsid w:val="004507CC"/>
    <w:rsid w:val="0045240D"/>
    <w:rsid w:val="004537BE"/>
    <w:rsid w:val="00453B2D"/>
    <w:rsid w:val="00461BC2"/>
    <w:rsid w:val="00462A3B"/>
    <w:rsid w:val="004718B4"/>
    <w:rsid w:val="00474040"/>
    <w:rsid w:val="00474EC5"/>
    <w:rsid w:val="00475AB4"/>
    <w:rsid w:val="004764BD"/>
    <w:rsid w:val="00476BFF"/>
    <w:rsid w:val="00480DF6"/>
    <w:rsid w:val="00487875"/>
    <w:rsid w:val="00487A37"/>
    <w:rsid w:val="00490A90"/>
    <w:rsid w:val="00492248"/>
    <w:rsid w:val="004A0E7A"/>
    <w:rsid w:val="004A11A4"/>
    <w:rsid w:val="004A23EF"/>
    <w:rsid w:val="004A40D0"/>
    <w:rsid w:val="004A5475"/>
    <w:rsid w:val="004A5E8A"/>
    <w:rsid w:val="004B2A72"/>
    <w:rsid w:val="004B3411"/>
    <w:rsid w:val="004B4EFB"/>
    <w:rsid w:val="004B6EC9"/>
    <w:rsid w:val="004C0BD1"/>
    <w:rsid w:val="004C1DD1"/>
    <w:rsid w:val="004D0A9E"/>
    <w:rsid w:val="004D0E7F"/>
    <w:rsid w:val="004D1295"/>
    <w:rsid w:val="004D1870"/>
    <w:rsid w:val="004D35CF"/>
    <w:rsid w:val="004D383F"/>
    <w:rsid w:val="004D42C3"/>
    <w:rsid w:val="004D4E14"/>
    <w:rsid w:val="004D4EA4"/>
    <w:rsid w:val="004D61BB"/>
    <w:rsid w:val="004F1891"/>
    <w:rsid w:val="004F51F1"/>
    <w:rsid w:val="004F6E02"/>
    <w:rsid w:val="0050263E"/>
    <w:rsid w:val="0050392C"/>
    <w:rsid w:val="0050444B"/>
    <w:rsid w:val="00506D51"/>
    <w:rsid w:val="00511D3F"/>
    <w:rsid w:val="0051333F"/>
    <w:rsid w:val="00517E11"/>
    <w:rsid w:val="00523CE3"/>
    <w:rsid w:val="005272F1"/>
    <w:rsid w:val="005312E7"/>
    <w:rsid w:val="005348DD"/>
    <w:rsid w:val="005375C5"/>
    <w:rsid w:val="00543118"/>
    <w:rsid w:val="00546503"/>
    <w:rsid w:val="0054773E"/>
    <w:rsid w:val="00550CF8"/>
    <w:rsid w:val="00552325"/>
    <w:rsid w:val="00555E9A"/>
    <w:rsid w:val="005565A5"/>
    <w:rsid w:val="00560482"/>
    <w:rsid w:val="0056189F"/>
    <w:rsid w:val="005623CB"/>
    <w:rsid w:val="00563694"/>
    <w:rsid w:val="005711FA"/>
    <w:rsid w:val="0057362D"/>
    <w:rsid w:val="0057723B"/>
    <w:rsid w:val="005778BA"/>
    <w:rsid w:val="00582DC2"/>
    <w:rsid w:val="005836A2"/>
    <w:rsid w:val="005858D8"/>
    <w:rsid w:val="00585D79"/>
    <w:rsid w:val="00586D5C"/>
    <w:rsid w:val="005907FF"/>
    <w:rsid w:val="00591C0A"/>
    <w:rsid w:val="005A2C46"/>
    <w:rsid w:val="005A6BB7"/>
    <w:rsid w:val="005A7813"/>
    <w:rsid w:val="005A7AFE"/>
    <w:rsid w:val="005B09AA"/>
    <w:rsid w:val="005B6509"/>
    <w:rsid w:val="005B6E20"/>
    <w:rsid w:val="005C4F75"/>
    <w:rsid w:val="005C66B2"/>
    <w:rsid w:val="005C7F56"/>
    <w:rsid w:val="005E314B"/>
    <w:rsid w:val="005E38C1"/>
    <w:rsid w:val="005E6719"/>
    <w:rsid w:val="005E7A27"/>
    <w:rsid w:val="005F2D1E"/>
    <w:rsid w:val="005F39D0"/>
    <w:rsid w:val="005F4B02"/>
    <w:rsid w:val="005F4CEB"/>
    <w:rsid w:val="006015EE"/>
    <w:rsid w:val="006025E8"/>
    <w:rsid w:val="00602EE5"/>
    <w:rsid w:val="0060430F"/>
    <w:rsid w:val="006134AC"/>
    <w:rsid w:val="0061571B"/>
    <w:rsid w:val="00615AEE"/>
    <w:rsid w:val="00617E17"/>
    <w:rsid w:val="00621B5B"/>
    <w:rsid w:val="00624DA1"/>
    <w:rsid w:val="00626DCB"/>
    <w:rsid w:val="0062739D"/>
    <w:rsid w:val="00631BDC"/>
    <w:rsid w:val="00632A4C"/>
    <w:rsid w:val="00633552"/>
    <w:rsid w:val="00634593"/>
    <w:rsid w:val="00634BC1"/>
    <w:rsid w:val="00635820"/>
    <w:rsid w:val="006359D1"/>
    <w:rsid w:val="00635F7F"/>
    <w:rsid w:val="00636AD7"/>
    <w:rsid w:val="00637BE7"/>
    <w:rsid w:val="00640877"/>
    <w:rsid w:val="006449B5"/>
    <w:rsid w:val="00647D56"/>
    <w:rsid w:val="00650571"/>
    <w:rsid w:val="006508F1"/>
    <w:rsid w:val="006522BC"/>
    <w:rsid w:val="00653721"/>
    <w:rsid w:val="0065508D"/>
    <w:rsid w:val="00660122"/>
    <w:rsid w:val="00665851"/>
    <w:rsid w:val="00675927"/>
    <w:rsid w:val="00676F42"/>
    <w:rsid w:val="00684673"/>
    <w:rsid w:val="00684905"/>
    <w:rsid w:val="006861A8"/>
    <w:rsid w:val="00686A1C"/>
    <w:rsid w:val="0069068B"/>
    <w:rsid w:val="00691244"/>
    <w:rsid w:val="00691850"/>
    <w:rsid w:val="00693885"/>
    <w:rsid w:val="006951B6"/>
    <w:rsid w:val="00695F84"/>
    <w:rsid w:val="00696B45"/>
    <w:rsid w:val="006977C3"/>
    <w:rsid w:val="006A28B8"/>
    <w:rsid w:val="006A3D8F"/>
    <w:rsid w:val="006A4D3A"/>
    <w:rsid w:val="006A5657"/>
    <w:rsid w:val="006A602D"/>
    <w:rsid w:val="006A78DF"/>
    <w:rsid w:val="006B31B0"/>
    <w:rsid w:val="006B426E"/>
    <w:rsid w:val="006B7F82"/>
    <w:rsid w:val="006C51DB"/>
    <w:rsid w:val="006C5A40"/>
    <w:rsid w:val="006C623E"/>
    <w:rsid w:val="006C696B"/>
    <w:rsid w:val="006D39E6"/>
    <w:rsid w:val="006D493F"/>
    <w:rsid w:val="006D5352"/>
    <w:rsid w:val="006D5F29"/>
    <w:rsid w:val="006D6AA0"/>
    <w:rsid w:val="006E0F1F"/>
    <w:rsid w:val="006E14D9"/>
    <w:rsid w:val="006E4DFB"/>
    <w:rsid w:val="006E7216"/>
    <w:rsid w:val="006E78CC"/>
    <w:rsid w:val="006F5FE6"/>
    <w:rsid w:val="006F6293"/>
    <w:rsid w:val="00700FF8"/>
    <w:rsid w:val="007028E0"/>
    <w:rsid w:val="007061CF"/>
    <w:rsid w:val="00707B8C"/>
    <w:rsid w:val="00710233"/>
    <w:rsid w:val="00710584"/>
    <w:rsid w:val="00715376"/>
    <w:rsid w:val="00716414"/>
    <w:rsid w:val="0072049C"/>
    <w:rsid w:val="007227EF"/>
    <w:rsid w:val="00722ADF"/>
    <w:rsid w:val="00722CA6"/>
    <w:rsid w:val="00724BAC"/>
    <w:rsid w:val="007279DC"/>
    <w:rsid w:val="0073165A"/>
    <w:rsid w:val="007328CF"/>
    <w:rsid w:val="00732A91"/>
    <w:rsid w:val="0073368B"/>
    <w:rsid w:val="0073542A"/>
    <w:rsid w:val="00735FB8"/>
    <w:rsid w:val="00740000"/>
    <w:rsid w:val="00746F7C"/>
    <w:rsid w:val="00747DD1"/>
    <w:rsid w:val="00751903"/>
    <w:rsid w:val="007535A7"/>
    <w:rsid w:val="0075505D"/>
    <w:rsid w:val="007638FB"/>
    <w:rsid w:val="007641A8"/>
    <w:rsid w:val="007648F1"/>
    <w:rsid w:val="00766795"/>
    <w:rsid w:val="00767F13"/>
    <w:rsid w:val="0077001C"/>
    <w:rsid w:val="00772778"/>
    <w:rsid w:val="007733B0"/>
    <w:rsid w:val="007776F9"/>
    <w:rsid w:val="00783CEC"/>
    <w:rsid w:val="0078488B"/>
    <w:rsid w:val="00785D10"/>
    <w:rsid w:val="00785E28"/>
    <w:rsid w:val="0078711F"/>
    <w:rsid w:val="00793B22"/>
    <w:rsid w:val="00797B32"/>
    <w:rsid w:val="00797E50"/>
    <w:rsid w:val="007A0EE7"/>
    <w:rsid w:val="007A29EA"/>
    <w:rsid w:val="007A3DBE"/>
    <w:rsid w:val="007A5841"/>
    <w:rsid w:val="007A5C5B"/>
    <w:rsid w:val="007B02A6"/>
    <w:rsid w:val="007B1A7E"/>
    <w:rsid w:val="007B255A"/>
    <w:rsid w:val="007B41EE"/>
    <w:rsid w:val="007B6490"/>
    <w:rsid w:val="007C0867"/>
    <w:rsid w:val="007C4486"/>
    <w:rsid w:val="007C54BC"/>
    <w:rsid w:val="007D0F47"/>
    <w:rsid w:val="007D2886"/>
    <w:rsid w:val="007D3404"/>
    <w:rsid w:val="007D3D5E"/>
    <w:rsid w:val="007D4D2A"/>
    <w:rsid w:val="007D504C"/>
    <w:rsid w:val="007D54DF"/>
    <w:rsid w:val="007D6197"/>
    <w:rsid w:val="007D7E5C"/>
    <w:rsid w:val="007E0337"/>
    <w:rsid w:val="007E1CB3"/>
    <w:rsid w:val="007E51A7"/>
    <w:rsid w:val="007E5BAC"/>
    <w:rsid w:val="007E642C"/>
    <w:rsid w:val="007E6B12"/>
    <w:rsid w:val="007F364B"/>
    <w:rsid w:val="007F5810"/>
    <w:rsid w:val="007F6739"/>
    <w:rsid w:val="007F6B04"/>
    <w:rsid w:val="007F76F9"/>
    <w:rsid w:val="008011BB"/>
    <w:rsid w:val="00802E34"/>
    <w:rsid w:val="00803A67"/>
    <w:rsid w:val="008055A4"/>
    <w:rsid w:val="0080663B"/>
    <w:rsid w:val="00806D88"/>
    <w:rsid w:val="008076E9"/>
    <w:rsid w:val="00807AFE"/>
    <w:rsid w:val="008102AE"/>
    <w:rsid w:val="00812219"/>
    <w:rsid w:val="008126F8"/>
    <w:rsid w:val="008141E5"/>
    <w:rsid w:val="00814E30"/>
    <w:rsid w:val="008208B4"/>
    <w:rsid w:val="008213AB"/>
    <w:rsid w:val="00823B30"/>
    <w:rsid w:val="00825F46"/>
    <w:rsid w:val="0082636D"/>
    <w:rsid w:val="00826377"/>
    <w:rsid w:val="00827D98"/>
    <w:rsid w:val="008311EF"/>
    <w:rsid w:val="008325C1"/>
    <w:rsid w:val="008356E9"/>
    <w:rsid w:val="0083591B"/>
    <w:rsid w:val="0085067A"/>
    <w:rsid w:val="008532B1"/>
    <w:rsid w:val="0085331C"/>
    <w:rsid w:val="00853604"/>
    <w:rsid w:val="00855309"/>
    <w:rsid w:val="00857CBD"/>
    <w:rsid w:val="0086159A"/>
    <w:rsid w:val="00861A68"/>
    <w:rsid w:val="00863EFB"/>
    <w:rsid w:val="008643A4"/>
    <w:rsid w:val="00865FAE"/>
    <w:rsid w:val="0086660D"/>
    <w:rsid w:val="00871EBC"/>
    <w:rsid w:val="0087205F"/>
    <w:rsid w:val="00872992"/>
    <w:rsid w:val="00872CE6"/>
    <w:rsid w:val="008731BF"/>
    <w:rsid w:val="008743BB"/>
    <w:rsid w:val="00877023"/>
    <w:rsid w:val="00881A95"/>
    <w:rsid w:val="008836F8"/>
    <w:rsid w:val="00885D7E"/>
    <w:rsid w:val="00890FCD"/>
    <w:rsid w:val="00891CD8"/>
    <w:rsid w:val="00892413"/>
    <w:rsid w:val="00893396"/>
    <w:rsid w:val="008978C4"/>
    <w:rsid w:val="008A0D1A"/>
    <w:rsid w:val="008A127B"/>
    <w:rsid w:val="008A21E3"/>
    <w:rsid w:val="008A3874"/>
    <w:rsid w:val="008A5CAD"/>
    <w:rsid w:val="008A67EE"/>
    <w:rsid w:val="008B1AF6"/>
    <w:rsid w:val="008B36E9"/>
    <w:rsid w:val="008B436D"/>
    <w:rsid w:val="008B62B3"/>
    <w:rsid w:val="008B6C02"/>
    <w:rsid w:val="008B78EC"/>
    <w:rsid w:val="008C3383"/>
    <w:rsid w:val="008D26A7"/>
    <w:rsid w:val="008D2D36"/>
    <w:rsid w:val="008D339E"/>
    <w:rsid w:val="008D449C"/>
    <w:rsid w:val="008D7B13"/>
    <w:rsid w:val="008E17B8"/>
    <w:rsid w:val="008E1D78"/>
    <w:rsid w:val="008E24E6"/>
    <w:rsid w:val="008E5CD8"/>
    <w:rsid w:val="008E65EE"/>
    <w:rsid w:val="008F0003"/>
    <w:rsid w:val="008F1476"/>
    <w:rsid w:val="008F508E"/>
    <w:rsid w:val="008F6160"/>
    <w:rsid w:val="00900F18"/>
    <w:rsid w:val="00902670"/>
    <w:rsid w:val="00904542"/>
    <w:rsid w:val="00905E7C"/>
    <w:rsid w:val="0091128C"/>
    <w:rsid w:val="00921B19"/>
    <w:rsid w:val="00923707"/>
    <w:rsid w:val="009249AF"/>
    <w:rsid w:val="00925509"/>
    <w:rsid w:val="00930531"/>
    <w:rsid w:val="00931566"/>
    <w:rsid w:val="0093160F"/>
    <w:rsid w:val="00940E09"/>
    <w:rsid w:val="009413F9"/>
    <w:rsid w:val="00945D4A"/>
    <w:rsid w:val="00951554"/>
    <w:rsid w:val="009543D2"/>
    <w:rsid w:val="009566BD"/>
    <w:rsid w:val="009619BD"/>
    <w:rsid w:val="00970953"/>
    <w:rsid w:val="009723C2"/>
    <w:rsid w:val="0097387E"/>
    <w:rsid w:val="009747D5"/>
    <w:rsid w:val="00975C0E"/>
    <w:rsid w:val="00976ED8"/>
    <w:rsid w:val="00980D27"/>
    <w:rsid w:val="009830C3"/>
    <w:rsid w:val="00983302"/>
    <w:rsid w:val="00990AEF"/>
    <w:rsid w:val="00993651"/>
    <w:rsid w:val="00993BE3"/>
    <w:rsid w:val="009954F4"/>
    <w:rsid w:val="009963D0"/>
    <w:rsid w:val="009A143A"/>
    <w:rsid w:val="009A40CB"/>
    <w:rsid w:val="009B0A83"/>
    <w:rsid w:val="009B0FC4"/>
    <w:rsid w:val="009B3D77"/>
    <w:rsid w:val="009B65E7"/>
    <w:rsid w:val="009C18D9"/>
    <w:rsid w:val="009C212C"/>
    <w:rsid w:val="009C409B"/>
    <w:rsid w:val="009C423E"/>
    <w:rsid w:val="009C48CD"/>
    <w:rsid w:val="009C5FA2"/>
    <w:rsid w:val="009C6676"/>
    <w:rsid w:val="009D2C3E"/>
    <w:rsid w:val="009D6708"/>
    <w:rsid w:val="009D6809"/>
    <w:rsid w:val="009E134E"/>
    <w:rsid w:val="009E1FB7"/>
    <w:rsid w:val="009E7EDA"/>
    <w:rsid w:val="009F0339"/>
    <w:rsid w:val="009F0C18"/>
    <w:rsid w:val="009F3F2B"/>
    <w:rsid w:val="009F4396"/>
    <w:rsid w:val="009F6679"/>
    <w:rsid w:val="00A01F0A"/>
    <w:rsid w:val="00A02B5A"/>
    <w:rsid w:val="00A03064"/>
    <w:rsid w:val="00A04C05"/>
    <w:rsid w:val="00A11C80"/>
    <w:rsid w:val="00A13132"/>
    <w:rsid w:val="00A155C3"/>
    <w:rsid w:val="00A163CA"/>
    <w:rsid w:val="00A178B8"/>
    <w:rsid w:val="00A25A80"/>
    <w:rsid w:val="00A26DA1"/>
    <w:rsid w:val="00A30493"/>
    <w:rsid w:val="00A359A2"/>
    <w:rsid w:val="00A364F6"/>
    <w:rsid w:val="00A40788"/>
    <w:rsid w:val="00A42090"/>
    <w:rsid w:val="00A42367"/>
    <w:rsid w:val="00A42E8D"/>
    <w:rsid w:val="00A46029"/>
    <w:rsid w:val="00A501AF"/>
    <w:rsid w:val="00A52427"/>
    <w:rsid w:val="00A52D02"/>
    <w:rsid w:val="00A551A8"/>
    <w:rsid w:val="00A5551B"/>
    <w:rsid w:val="00A56796"/>
    <w:rsid w:val="00A5769E"/>
    <w:rsid w:val="00A628C9"/>
    <w:rsid w:val="00A64EFF"/>
    <w:rsid w:val="00A65789"/>
    <w:rsid w:val="00A70507"/>
    <w:rsid w:val="00A70EA5"/>
    <w:rsid w:val="00A73FAD"/>
    <w:rsid w:val="00A877CE"/>
    <w:rsid w:val="00A92656"/>
    <w:rsid w:val="00A96B30"/>
    <w:rsid w:val="00AA2A8F"/>
    <w:rsid w:val="00AA3D69"/>
    <w:rsid w:val="00AA4336"/>
    <w:rsid w:val="00AC33C7"/>
    <w:rsid w:val="00AC5DAB"/>
    <w:rsid w:val="00AD1697"/>
    <w:rsid w:val="00AD16F3"/>
    <w:rsid w:val="00AD1BF0"/>
    <w:rsid w:val="00AD2EA1"/>
    <w:rsid w:val="00AD5DEF"/>
    <w:rsid w:val="00AD60F7"/>
    <w:rsid w:val="00AE0E7B"/>
    <w:rsid w:val="00AE1DBE"/>
    <w:rsid w:val="00AE2435"/>
    <w:rsid w:val="00AE26CF"/>
    <w:rsid w:val="00AE4E0B"/>
    <w:rsid w:val="00AE7801"/>
    <w:rsid w:val="00AF1CAC"/>
    <w:rsid w:val="00AF3019"/>
    <w:rsid w:val="00AF3F77"/>
    <w:rsid w:val="00AF6D35"/>
    <w:rsid w:val="00AF78AA"/>
    <w:rsid w:val="00B01628"/>
    <w:rsid w:val="00B021A3"/>
    <w:rsid w:val="00B02A5F"/>
    <w:rsid w:val="00B031AD"/>
    <w:rsid w:val="00B113FE"/>
    <w:rsid w:val="00B13282"/>
    <w:rsid w:val="00B13A07"/>
    <w:rsid w:val="00B165F1"/>
    <w:rsid w:val="00B178DD"/>
    <w:rsid w:val="00B257F7"/>
    <w:rsid w:val="00B25DAE"/>
    <w:rsid w:val="00B31374"/>
    <w:rsid w:val="00B31527"/>
    <w:rsid w:val="00B34FB2"/>
    <w:rsid w:val="00B443F3"/>
    <w:rsid w:val="00B46B01"/>
    <w:rsid w:val="00B471D1"/>
    <w:rsid w:val="00B47C08"/>
    <w:rsid w:val="00B511E6"/>
    <w:rsid w:val="00B518AB"/>
    <w:rsid w:val="00B52192"/>
    <w:rsid w:val="00B52989"/>
    <w:rsid w:val="00B560D8"/>
    <w:rsid w:val="00B632C4"/>
    <w:rsid w:val="00B647C6"/>
    <w:rsid w:val="00B662E7"/>
    <w:rsid w:val="00B70FC8"/>
    <w:rsid w:val="00B71003"/>
    <w:rsid w:val="00B73863"/>
    <w:rsid w:val="00B73B18"/>
    <w:rsid w:val="00B74505"/>
    <w:rsid w:val="00B748A2"/>
    <w:rsid w:val="00B75C50"/>
    <w:rsid w:val="00B76696"/>
    <w:rsid w:val="00B82BED"/>
    <w:rsid w:val="00B8330F"/>
    <w:rsid w:val="00B84918"/>
    <w:rsid w:val="00B854AE"/>
    <w:rsid w:val="00B86F96"/>
    <w:rsid w:val="00B875D1"/>
    <w:rsid w:val="00B92828"/>
    <w:rsid w:val="00B92FB3"/>
    <w:rsid w:val="00B96DFF"/>
    <w:rsid w:val="00B97232"/>
    <w:rsid w:val="00BA133B"/>
    <w:rsid w:val="00BA4B1F"/>
    <w:rsid w:val="00BA529E"/>
    <w:rsid w:val="00BA7B9D"/>
    <w:rsid w:val="00BB0B1A"/>
    <w:rsid w:val="00BB0D26"/>
    <w:rsid w:val="00BB7E3E"/>
    <w:rsid w:val="00BC0ED2"/>
    <w:rsid w:val="00BC48BA"/>
    <w:rsid w:val="00BC613D"/>
    <w:rsid w:val="00BC6B3F"/>
    <w:rsid w:val="00BC6C63"/>
    <w:rsid w:val="00BC6F0B"/>
    <w:rsid w:val="00BD35AF"/>
    <w:rsid w:val="00BD5689"/>
    <w:rsid w:val="00BD7412"/>
    <w:rsid w:val="00BE1630"/>
    <w:rsid w:val="00BE31A9"/>
    <w:rsid w:val="00BE5AFA"/>
    <w:rsid w:val="00BE6F5B"/>
    <w:rsid w:val="00BF6B06"/>
    <w:rsid w:val="00BF78EC"/>
    <w:rsid w:val="00C0135E"/>
    <w:rsid w:val="00C03AB7"/>
    <w:rsid w:val="00C117A5"/>
    <w:rsid w:val="00C11CA2"/>
    <w:rsid w:val="00C16801"/>
    <w:rsid w:val="00C1734D"/>
    <w:rsid w:val="00C17F54"/>
    <w:rsid w:val="00C20DB3"/>
    <w:rsid w:val="00C21425"/>
    <w:rsid w:val="00C21647"/>
    <w:rsid w:val="00C22B4B"/>
    <w:rsid w:val="00C255F6"/>
    <w:rsid w:val="00C2563E"/>
    <w:rsid w:val="00C26458"/>
    <w:rsid w:val="00C30EB9"/>
    <w:rsid w:val="00C317EA"/>
    <w:rsid w:val="00C33433"/>
    <w:rsid w:val="00C33BB5"/>
    <w:rsid w:val="00C37894"/>
    <w:rsid w:val="00C37FAD"/>
    <w:rsid w:val="00C421B5"/>
    <w:rsid w:val="00C42269"/>
    <w:rsid w:val="00C445A1"/>
    <w:rsid w:val="00C44ED4"/>
    <w:rsid w:val="00C461C0"/>
    <w:rsid w:val="00C464BC"/>
    <w:rsid w:val="00C474A2"/>
    <w:rsid w:val="00C5046D"/>
    <w:rsid w:val="00C50DC7"/>
    <w:rsid w:val="00C50DDB"/>
    <w:rsid w:val="00C5482C"/>
    <w:rsid w:val="00C55885"/>
    <w:rsid w:val="00C566A8"/>
    <w:rsid w:val="00C64196"/>
    <w:rsid w:val="00C64E50"/>
    <w:rsid w:val="00C659D1"/>
    <w:rsid w:val="00C70759"/>
    <w:rsid w:val="00C72054"/>
    <w:rsid w:val="00C728F2"/>
    <w:rsid w:val="00C73D1F"/>
    <w:rsid w:val="00C7613A"/>
    <w:rsid w:val="00C81843"/>
    <w:rsid w:val="00C87539"/>
    <w:rsid w:val="00C910E8"/>
    <w:rsid w:val="00C9265E"/>
    <w:rsid w:val="00C93D74"/>
    <w:rsid w:val="00C9762A"/>
    <w:rsid w:val="00CA00E6"/>
    <w:rsid w:val="00CA4D87"/>
    <w:rsid w:val="00CA6AE3"/>
    <w:rsid w:val="00CA7AF7"/>
    <w:rsid w:val="00CB1984"/>
    <w:rsid w:val="00CB3AB7"/>
    <w:rsid w:val="00CB3E0F"/>
    <w:rsid w:val="00CB4214"/>
    <w:rsid w:val="00CB4A27"/>
    <w:rsid w:val="00CB4BBA"/>
    <w:rsid w:val="00CB4FD9"/>
    <w:rsid w:val="00CB650C"/>
    <w:rsid w:val="00CB6EB6"/>
    <w:rsid w:val="00CB70CC"/>
    <w:rsid w:val="00CC0766"/>
    <w:rsid w:val="00CC0B4D"/>
    <w:rsid w:val="00CC18FA"/>
    <w:rsid w:val="00CC2E25"/>
    <w:rsid w:val="00CC3981"/>
    <w:rsid w:val="00CC7F5E"/>
    <w:rsid w:val="00CD1466"/>
    <w:rsid w:val="00CD34FA"/>
    <w:rsid w:val="00CD36BE"/>
    <w:rsid w:val="00CD54EA"/>
    <w:rsid w:val="00CD5F7C"/>
    <w:rsid w:val="00CE0D7D"/>
    <w:rsid w:val="00CE168D"/>
    <w:rsid w:val="00CE1C25"/>
    <w:rsid w:val="00CE37F9"/>
    <w:rsid w:val="00CE4F93"/>
    <w:rsid w:val="00CE57CE"/>
    <w:rsid w:val="00CE694B"/>
    <w:rsid w:val="00CE75A2"/>
    <w:rsid w:val="00CF050B"/>
    <w:rsid w:val="00CF0ECE"/>
    <w:rsid w:val="00CF23F8"/>
    <w:rsid w:val="00CF4987"/>
    <w:rsid w:val="00CF4F99"/>
    <w:rsid w:val="00CF7F3B"/>
    <w:rsid w:val="00D00361"/>
    <w:rsid w:val="00D00ED8"/>
    <w:rsid w:val="00D014FC"/>
    <w:rsid w:val="00D0218C"/>
    <w:rsid w:val="00D10DAE"/>
    <w:rsid w:val="00D11A8A"/>
    <w:rsid w:val="00D1473F"/>
    <w:rsid w:val="00D14827"/>
    <w:rsid w:val="00D16037"/>
    <w:rsid w:val="00D16AD5"/>
    <w:rsid w:val="00D170AB"/>
    <w:rsid w:val="00D20ABE"/>
    <w:rsid w:val="00D2236C"/>
    <w:rsid w:val="00D23712"/>
    <w:rsid w:val="00D2598B"/>
    <w:rsid w:val="00D25B9A"/>
    <w:rsid w:val="00D27E61"/>
    <w:rsid w:val="00D30C4C"/>
    <w:rsid w:val="00D3314B"/>
    <w:rsid w:val="00D359BB"/>
    <w:rsid w:val="00D41F2C"/>
    <w:rsid w:val="00D45568"/>
    <w:rsid w:val="00D535E8"/>
    <w:rsid w:val="00D54A64"/>
    <w:rsid w:val="00D54E79"/>
    <w:rsid w:val="00D551C9"/>
    <w:rsid w:val="00D60A85"/>
    <w:rsid w:val="00D62D4A"/>
    <w:rsid w:val="00D65E64"/>
    <w:rsid w:val="00D71252"/>
    <w:rsid w:val="00D748F9"/>
    <w:rsid w:val="00D75D5F"/>
    <w:rsid w:val="00D7747A"/>
    <w:rsid w:val="00D77D62"/>
    <w:rsid w:val="00D81711"/>
    <w:rsid w:val="00D81729"/>
    <w:rsid w:val="00D82CA4"/>
    <w:rsid w:val="00D82CAC"/>
    <w:rsid w:val="00D87C70"/>
    <w:rsid w:val="00D90824"/>
    <w:rsid w:val="00D94AF8"/>
    <w:rsid w:val="00D955ED"/>
    <w:rsid w:val="00D959F5"/>
    <w:rsid w:val="00D95AF2"/>
    <w:rsid w:val="00D960EF"/>
    <w:rsid w:val="00DA25AD"/>
    <w:rsid w:val="00DA41B0"/>
    <w:rsid w:val="00DB12F0"/>
    <w:rsid w:val="00DB1FCA"/>
    <w:rsid w:val="00DB2004"/>
    <w:rsid w:val="00DB2828"/>
    <w:rsid w:val="00DB4F94"/>
    <w:rsid w:val="00DB55DE"/>
    <w:rsid w:val="00DC19FF"/>
    <w:rsid w:val="00DC26D4"/>
    <w:rsid w:val="00DC3392"/>
    <w:rsid w:val="00DC52A3"/>
    <w:rsid w:val="00DC6EF4"/>
    <w:rsid w:val="00DC7436"/>
    <w:rsid w:val="00DF1E3C"/>
    <w:rsid w:val="00DF5522"/>
    <w:rsid w:val="00DF580B"/>
    <w:rsid w:val="00DF5B1A"/>
    <w:rsid w:val="00DF6121"/>
    <w:rsid w:val="00DF6B94"/>
    <w:rsid w:val="00DF7447"/>
    <w:rsid w:val="00E00AC1"/>
    <w:rsid w:val="00E00B1B"/>
    <w:rsid w:val="00E00DD6"/>
    <w:rsid w:val="00E00FF9"/>
    <w:rsid w:val="00E01109"/>
    <w:rsid w:val="00E04279"/>
    <w:rsid w:val="00E04995"/>
    <w:rsid w:val="00E06A0A"/>
    <w:rsid w:val="00E0751F"/>
    <w:rsid w:val="00E11A45"/>
    <w:rsid w:val="00E13F63"/>
    <w:rsid w:val="00E14961"/>
    <w:rsid w:val="00E20A73"/>
    <w:rsid w:val="00E20D70"/>
    <w:rsid w:val="00E21CB8"/>
    <w:rsid w:val="00E236D0"/>
    <w:rsid w:val="00E23B58"/>
    <w:rsid w:val="00E24755"/>
    <w:rsid w:val="00E25573"/>
    <w:rsid w:val="00E25C28"/>
    <w:rsid w:val="00E323CA"/>
    <w:rsid w:val="00E32547"/>
    <w:rsid w:val="00E33F01"/>
    <w:rsid w:val="00E3514A"/>
    <w:rsid w:val="00E376F0"/>
    <w:rsid w:val="00E410F9"/>
    <w:rsid w:val="00E43981"/>
    <w:rsid w:val="00E45236"/>
    <w:rsid w:val="00E50449"/>
    <w:rsid w:val="00E52032"/>
    <w:rsid w:val="00E53254"/>
    <w:rsid w:val="00E53BA7"/>
    <w:rsid w:val="00E541AE"/>
    <w:rsid w:val="00E54F06"/>
    <w:rsid w:val="00E566A0"/>
    <w:rsid w:val="00E57A8C"/>
    <w:rsid w:val="00E621AC"/>
    <w:rsid w:val="00E62BD6"/>
    <w:rsid w:val="00E66783"/>
    <w:rsid w:val="00E667B5"/>
    <w:rsid w:val="00E667B6"/>
    <w:rsid w:val="00E671F9"/>
    <w:rsid w:val="00E70B8C"/>
    <w:rsid w:val="00E7257F"/>
    <w:rsid w:val="00E72E04"/>
    <w:rsid w:val="00E73713"/>
    <w:rsid w:val="00E74A2F"/>
    <w:rsid w:val="00E77466"/>
    <w:rsid w:val="00E77D28"/>
    <w:rsid w:val="00E81095"/>
    <w:rsid w:val="00E810AA"/>
    <w:rsid w:val="00E8207C"/>
    <w:rsid w:val="00E82CC8"/>
    <w:rsid w:val="00E91D4F"/>
    <w:rsid w:val="00E91EE2"/>
    <w:rsid w:val="00E95B68"/>
    <w:rsid w:val="00E95BD7"/>
    <w:rsid w:val="00E97024"/>
    <w:rsid w:val="00EA009D"/>
    <w:rsid w:val="00EA03E2"/>
    <w:rsid w:val="00EA1967"/>
    <w:rsid w:val="00EA2DFC"/>
    <w:rsid w:val="00EA3DA9"/>
    <w:rsid w:val="00EA4400"/>
    <w:rsid w:val="00EA52CE"/>
    <w:rsid w:val="00EB2639"/>
    <w:rsid w:val="00EB34CF"/>
    <w:rsid w:val="00EB3AAF"/>
    <w:rsid w:val="00EB4C77"/>
    <w:rsid w:val="00EB4CEB"/>
    <w:rsid w:val="00EB7F0E"/>
    <w:rsid w:val="00EC0A1F"/>
    <w:rsid w:val="00EC12B8"/>
    <w:rsid w:val="00EC24A3"/>
    <w:rsid w:val="00EC393B"/>
    <w:rsid w:val="00EC3C3C"/>
    <w:rsid w:val="00EC7504"/>
    <w:rsid w:val="00EC7FE9"/>
    <w:rsid w:val="00ED1040"/>
    <w:rsid w:val="00ED4EB5"/>
    <w:rsid w:val="00ED7784"/>
    <w:rsid w:val="00EE08ED"/>
    <w:rsid w:val="00EE14D1"/>
    <w:rsid w:val="00EE4A3D"/>
    <w:rsid w:val="00EE5BA8"/>
    <w:rsid w:val="00EE6543"/>
    <w:rsid w:val="00EF0A1B"/>
    <w:rsid w:val="00EF26C1"/>
    <w:rsid w:val="00EF32AB"/>
    <w:rsid w:val="00EF481C"/>
    <w:rsid w:val="00EF71F2"/>
    <w:rsid w:val="00EF7CB2"/>
    <w:rsid w:val="00F01397"/>
    <w:rsid w:val="00F02536"/>
    <w:rsid w:val="00F0391F"/>
    <w:rsid w:val="00F0750F"/>
    <w:rsid w:val="00F07A43"/>
    <w:rsid w:val="00F106AD"/>
    <w:rsid w:val="00F13053"/>
    <w:rsid w:val="00F31259"/>
    <w:rsid w:val="00F32767"/>
    <w:rsid w:val="00F3737A"/>
    <w:rsid w:val="00F4054C"/>
    <w:rsid w:val="00F42DA9"/>
    <w:rsid w:val="00F4449C"/>
    <w:rsid w:val="00F44FAF"/>
    <w:rsid w:val="00F458B1"/>
    <w:rsid w:val="00F462C9"/>
    <w:rsid w:val="00F46A1B"/>
    <w:rsid w:val="00F53DEC"/>
    <w:rsid w:val="00F541E8"/>
    <w:rsid w:val="00F55364"/>
    <w:rsid w:val="00F5574E"/>
    <w:rsid w:val="00F6026E"/>
    <w:rsid w:val="00F671CA"/>
    <w:rsid w:val="00F677CE"/>
    <w:rsid w:val="00F702C1"/>
    <w:rsid w:val="00F706A0"/>
    <w:rsid w:val="00F70763"/>
    <w:rsid w:val="00F730A7"/>
    <w:rsid w:val="00F8413E"/>
    <w:rsid w:val="00F87097"/>
    <w:rsid w:val="00F87ABE"/>
    <w:rsid w:val="00F92A04"/>
    <w:rsid w:val="00F933C5"/>
    <w:rsid w:val="00F93ACC"/>
    <w:rsid w:val="00F94221"/>
    <w:rsid w:val="00F95924"/>
    <w:rsid w:val="00F95A87"/>
    <w:rsid w:val="00F964F7"/>
    <w:rsid w:val="00F969FF"/>
    <w:rsid w:val="00F97373"/>
    <w:rsid w:val="00FA1B2F"/>
    <w:rsid w:val="00FA45F6"/>
    <w:rsid w:val="00FA6F06"/>
    <w:rsid w:val="00FA7E23"/>
    <w:rsid w:val="00FA7E96"/>
    <w:rsid w:val="00FA7E9D"/>
    <w:rsid w:val="00FB0BDB"/>
    <w:rsid w:val="00FB3276"/>
    <w:rsid w:val="00FB429A"/>
    <w:rsid w:val="00FB49B8"/>
    <w:rsid w:val="00FB4B43"/>
    <w:rsid w:val="00FB53EB"/>
    <w:rsid w:val="00FB704B"/>
    <w:rsid w:val="00FB760D"/>
    <w:rsid w:val="00FC2F93"/>
    <w:rsid w:val="00FC3DE1"/>
    <w:rsid w:val="00FC4F99"/>
    <w:rsid w:val="00FC79E8"/>
    <w:rsid w:val="00FD0C61"/>
    <w:rsid w:val="00FD35DD"/>
    <w:rsid w:val="00FD4199"/>
    <w:rsid w:val="00FD4569"/>
    <w:rsid w:val="00FD4BA1"/>
    <w:rsid w:val="00FD65DD"/>
    <w:rsid w:val="00FD6A60"/>
    <w:rsid w:val="00FD705D"/>
    <w:rsid w:val="00FE031E"/>
    <w:rsid w:val="00FE1512"/>
    <w:rsid w:val="00FE1C07"/>
    <w:rsid w:val="00FE2FCC"/>
    <w:rsid w:val="00FE4B70"/>
    <w:rsid w:val="00FE5D46"/>
    <w:rsid w:val="00FE62DC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37C7EC"/>
  <w15:docId w15:val="{965C20A7-E161-4F21-98FB-3ED638E3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3A4"/>
  </w:style>
  <w:style w:type="paragraph" w:styleId="Heading3">
    <w:name w:val="heading 3"/>
    <w:basedOn w:val="Normal"/>
    <w:link w:val="Heading3Char"/>
    <w:uiPriority w:val="9"/>
    <w:qFormat/>
    <w:rsid w:val="00802E3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843"/>
    <w:rPr>
      <w:color w:val="808080"/>
    </w:rPr>
  </w:style>
  <w:style w:type="paragraph" w:styleId="ListParagraph">
    <w:name w:val="List Paragraph"/>
    <w:basedOn w:val="Normal"/>
    <w:uiPriority w:val="34"/>
    <w:qFormat/>
    <w:rsid w:val="00060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8E"/>
  </w:style>
  <w:style w:type="paragraph" w:styleId="Footer">
    <w:name w:val="footer"/>
    <w:basedOn w:val="Normal"/>
    <w:link w:val="FooterChar"/>
    <w:uiPriority w:val="99"/>
    <w:unhideWhenUsed/>
    <w:rsid w:val="008F5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8E"/>
  </w:style>
  <w:style w:type="paragraph" w:styleId="Caption">
    <w:name w:val="caption"/>
    <w:basedOn w:val="Normal"/>
    <w:next w:val="Normal"/>
    <w:uiPriority w:val="35"/>
    <w:unhideWhenUsed/>
    <w:qFormat/>
    <w:rsid w:val="00CC7F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6679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6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3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56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2E3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2E34"/>
    <w:rPr>
      <w:rFonts w:eastAsia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0B0F4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95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70B5-FFEA-4349-A663-3CE58063F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5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13737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116</cp:revision>
  <cp:lastPrinted>2015-03-06T19:06:00Z</cp:lastPrinted>
  <dcterms:created xsi:type="dcterms:W3CDTF">2015-04-09T01:38:00Z</dcterms:created>
  <dcterms:modified xsi:type="dcterms:W3CDTF">2015-04-10T21:06:00Z</dcterms:modified>
</cp:coreProperties>
</file>