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B97D0" w14:textId="5CF65A6A" w:rsidR="002B5440" w:rsidRPr="006522BC" w:rsidRDefault="00826377" w:rsidP="002F2294">
      <w:pPr>
        <w:spacing w:after="0" w:line="240" w:lineRule="auto"/>
        <w:jc w:val="center"/>
        <w:rPr>
          <w:rFonts w:ascii="Garamond" w:hAnsi="Garamond" w:cs="Calibri"/>
          <w:b/>
          <w:bCs/>
          <w:sz w:val="20"/>
          <w:szCs w:val="20"/>
        </w:rPr>
      </w:pPr>
      <w:r w:rsidRPr="006522BC">
        <w:rPr>
          <w:rFonts w:ascii="Garamond" w:hAnsi="Garamond" w:cs="Calibri"/>
          <w:b/>
          <w:bCs/>
          <w:sz w:val="20"/>
          <w:szCs w:val="20"/>
        </w:rPr>
        <w:t xml:space="preserve">Experimental Analysis of </w:t>
      </w:r>
      <w:r w:rsidR="002F2294">
        <w:rPr>
          <w:rFonts w:ascii="Garamond" w:hAnsi="Garamond" w:cs="Calibri"/>
          <w:b/>
          <w:bCs/>
          <w:sz w:val="20"/>
          <w:szCs w:val="20"/>
        </w:rPr>
        <w:t>Spark Ignition</w:t>
      </w:r>
      <w:r w:rsidR="002278C1">
        <w:rPr>
          <w:rFonts w:ascii="Garamond" w:hAnsi="Garamond" w:cs="Calibri"/>
          <w:b/>
          <w:bCs/>
          <w:sz w:val="20"/>
          <w:szCs w:val="20"/>
        </w:rPr>
        <w:t xml:space="preserve"> </w:t>
      </w:r>
      <w:r w:rsidR="00FE031E">
        <w:rPr>
          <w:rFonts w:ascii="Garamond" w:hAnsi="Garamond" w:cs="Calibri"/>
          <w:b/>
          <w:bCs/>
          <w:sz w:val="20"/>
          <w:szCs w:val="20"/>
        </w:rPr>
        <w:t>Performance</w:t>
      </w:r>
    </w:p>
    <w:p w14:paraId="354BFF59" w14:textId="77777777" w:rsidR="009F6679" w:rsidRPr="006522BC" w:rsidRDefault="00826377" w:rsidP="000E01DC">
      <w:pPr>
        <w:spacing w:after="0" w:line="240" w:lineRule="auto"/>
        <w:jc w:val="center"/>
        <w:rPr>
          <w:rFonts w:ascii="Garamond" w:hAnsi="Garamond" w:cs="Calibri"/>
          <w:sz w:val="20"/>
          <w:szCs w:val="20"/>
        </w:rPr>
      </w:pPr>
      <w:r w:rsidRPr="006522BC">
        <w:rPr>
          <w:rFonts w:ascii="Garamond" w:hAnsi="Garamond" w:cs="Calibri"/>
          <w:sz w:val="20"/>
          <w:szCs w:val="20"/>
        </w:rPr>
        <w:t>Christopher R. White</w:t>
      </w:r>
    </w:p>
    <w:p w14:paraId="3F8FCBAE" w14:textId="77777777" w:rsidR="005348DD" w:rsidRPr="006522BC" w:rsidRDefault="000E01DC" w:rsidP="009F6679">
      <w:pPr>
        <w:spacing w:after="0" w:line="240" w:lineRule="auto"/>
        <w:jc w:val="center"/>
        <w:rPr>
          <w:rFonts w:ascii="Garamond" w:hAnsi="Garamond" w:cs="Calibri"/>
          <w:sz w:val="20"/>
          <w:szCs w:val="20"/>
        </w:rPr>
      </w:pPr>
      <w:r w:rsidRPr="006522BC">
        <w:rPr>
          <w:rFonts w:ascii="Garamond" w:hAnsi="Garamond" w:cs="Calibri"/>
          <w:sz w:val="20"/>
          <w:szCs w:val="20"/>
        </w:rPr>
        <w:t xml:space="preserve">MWG: </w:t>
      </w:r>
      <w:r w:rsidR="009F6679" w:rsidRPr="006522BC">
        <w:rPr>
          <w:rFonts w:ascii="Garamond" w:hAnsi="Garamond" w:cs="Calibri"/>
          <w:sz w:val="20"/>
          <w:szCs w:val="20"/>
        </w:rPr>
        <w:t>David Bedding, Jorge Godoy, Samuel Hordeski, Kevin Myers, Justin Sandler</w:t>
      </w:r>
    </w:p>
    <w:p w14:paraId="0A859D98"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Department of Mechanical Engineering</w:t>
      </w:r>
    </w:p>
    <w:p w14:paraId="42FB795B"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Lafayette College</w:t>
      </w:r>
    </w:p>
    <w:p w14:paraId="446B672F" w14:textId="77777777" w:rsidR="002B5440" w:rsidRPr="006522BC" w:rsidRDefault="002B5440" w:rsidP="009F6679">
      <w:pPr>
        <w:spacing w:after="0" w:line="240" w:lineRule="auto"/>
        <w:jc w:val="center"/>
        <w:rPr>
          <w:rFonts w:ascii="Garamond" w:hAnsi="Garamond" w:cs="Calibri"/>
          <w:sz w:val="20"/>
          <w:szCs w:val="20"/>
        </w:rPr>
      </w:pPr>
      <w:r w:rsidRPr="006522BC">
        <w:rPr>
          <w:rFonts w:ascii="Garamond" w:hAnsi="Garamond" w:cs="Calibri"/>
          <w:sz w:val="20"/>
          <w:szCs w:val="20"/>
        </w:rPr>
        <w:t>Easton, PA 18042</w:t>
      </w:r>
    </w:p>
    <w:p w14:paraId="676248B8" w14:textId="77777777" w:rsidR="00793B22" w:rsidRPr="006522BC" w:rsidRDefault="00793B22" w:rsidP="00095D04">
      <w:pPr>
        <w:jc w:val="both"/>
        <w:rPr>
          <w:rFonts w:ascii="Garamond" w:hAnsi="Garamond" w:cs="Calibri"/>
          <w:b/>
          <w:bCs/>
          <w:sz w:val="20"/>
          <w:szCs w:val="20"/>
        </w:rPr>
      </w:pPr>
      <w:r w:rsidRPr="006522BC">
        <w:rPr>
          <w:rFonts w:ascii="Garamond" w:hAnsi="Garamond" w:cs="Calibri"/>
          <w:b/>
          <w:bCs/>
          <w:sz w:val="20"/>
          <w:szCs w:val="20"/>
        </w:rPr>
        <w:t>Abstract</w:t>
      </w:r>
    </w:p>
    <w:p w14:paraId="3D7DAB2D" w14:textId="36B95E6A" w:rsidR="000501BD" w:rsidRPr="00AC5DAB" w:rsidRDefault="004217F6" w:rsidP="007D0F47">
      <w:pPr>
        <w:ind w:firstLine="720"/>
        <w:jc w:val="both"/>
        <w:rPr>
          <w:rFonts w:ascii="Garamond" w:hAnsi="Garamond" w:cs="Calibri"/>
          <w:sz w:val="20"/>
          <w:szCs w:val="20"/>
        </w:rPr>
      </w:pPr>
      <w:r>
        <w:rPr>
          <w:rFonts w:ascii="Garamond" w:hAnsi="Garamond" w:cs="Calibri"/>
          <w:sz w:val="20"/>
          <w:szCs w:val="20"/>
        </w:rPr>
        <w:t>The</w:t>
      </w:r>
      <w:r w:rsidR="002975A0" w:rsidRPr="008B78EC">
        <w:rPr>
          <w:rFonts w:ascii="Garamond" w:hAnsi="Garamond" w:cs="Calibri"/>
          <w:sz w:val="20"/>
          <w:szCs w:val="20"/>
        </w:rPr>
        <w:t xml:space="preserve"> majority </w:t>
      </w:r>
      <w:r w:rsidR="002975A0">
        <w:rPr>
          <w:rFonts w:ascii="Garamond" w:hAnsi="Garamond" w:cs="Calibri"/>
          <w:sz w:val="20"/>
          <w:szCs w:val="20"/>
        </w:rPr>
        <w:t>of a</w:t>
      </w:r>
      <w:r w:rsidR="006951B6">
        <w:rPr>
          <w:rFonts w:ascii="Garamond" w:hAnsi="Garamond" w:cs="Calibri"/>
          <w:sz w:val="20"/>
          <w:szCs w:val="20"/>
        </w:rPr>
        <w:t xml:space="preserve">utomobiles </w:t>
      </w:r>
      <w:r w:rsidR="0040769A">
        <w:rPr>
          <w:rFonts w:ascii="Garamond" w:hAnsi="Garamond" w:cs="Calibri"/>
          <w:sz w:val="20"/>
          <w:szCs w:val="20"/>
        </w:rPr>
        <w:t>operate on the</w:t>
      </w:r>
      <w:r w:rsidR="0040769A" w:rsidRPr="008B78EC">
        <w:rPr>
          <w:rFonts w:ascii="Garamond" w:hAnsi="Garamond" w:cs="Calibri"/>
          <w:sz w:val="20"/>
          <w:szCs w:val="20"/>
        </w:rPr>
        <w:t xml:space="preserve"> four-stroke </w:t>
      </w:r>
      <w:r w:rsidR="00AC5DAB">
        <w:rPr>
          <w:rFonts w:ascii="Garamond" w:hAnsi="Garamond" w:cs="Calibri"/>
          <w:sz w:val="20"/>
          <w:szCs w:val="20"/>
        </w:rPr>
        <w:t>int</w:t>
      </w:r>
      <w:r w:rsidR="002975A0" w:rsidRPr="008B78EC">
        <w:rPr>
          <w:rFonts w:ascii="Garamond" w:hAnsi="Garamond" w:cs="Calibri"/>
          <w:sz w:val="20"/>
          <w:szCs w:val="20"/>
        </w:rPr>
        <w:t>ernal composition (IC) engine</w:t>
      </w:r>
      <w:r w:rsidR="002975A0">
        <w:rPr>
          <w:rFonts w:ascii="Garamond" w:hAnsi="Garamond" w:cs="Calibri"/>
          <w:sz w:val="20"/>
          <w:szCs w:val="20"/>
        </w:rPr>
        <w:t>s</w:t>
      </w:r>
      <w:r w:rsidR="004D4E14">
        <w:rPr>
          <w:rFonts w:ascii="Garamond" w:hAnsi="Garamond" w:cs="Calibri"/>
          <w:sz w:val="20"/>
          <w:szCs w:val="20"/>
        </w:rPr>
        <w:t>, devices</w:t>
      </w:r>
      <w:r w:rsidR="00AC5DAB">
        <w:rPr>
          <w:rFonts w:ascii="Garamond" w:hAnsi="Garamond" w:cs="Calibri"/>
          <w:sz w:val="20"/>
          <w:szCs w:val="20"/>
        </w:rPr>
        <w:t xml:space="preserve"> that</w:t>
      </w:r>
      <w:r w:rsidR="002175FC">
        <w:rPr>
          <w:rFonts w:ascii="Garamond" w:hAnsi="Garamond" w:cs="Calibri"/>
          <w:sz w:val="20"/>
          <w:szCs w:val="20"/>
        </w:rPr>
        <w:t xml:space="preserve"> transfer </w:t>
      </w:r>
      <w:r w:rsidR="002175FC" w:rsidRPr="008B78EC">
        <w:rPr>
          <w:rFonts w:ascii="Garamond" w:hAnsi="Garamond" w:cs="Calibri"/>
          <w:sz w:val="20"/>
          <w:szCs w:val="20"/>
        </w:rPr>
        <w:t>chemical energy</w:t>
      </w:r>
      <w:r w:rsidR="002175FC">
        <w:rPr>
          <w:rFonts w:ascii="Garamond" w:hAnsi="Garamond" w:cs="Calibri"/>
          <w:sz w:val="20"/>
          <w:szCs w:val="20"/>
        </w:rPr>
        <w:t xml:space="preserve"> </w:t>
      </w:r>
      <w:r w:rsidR="004D4E14">
        <w:rPr>
          <w:rFonts w:ascii="Garamond" w:hAnsi="Garamond" w:cs="Calibri"/>
          <w:sz w:val="20"/>
          <w:szCs w:val="20"/>
        </w:rPr>
        <w:t>via a spark ignition (SI) process</w:t>
      </w:r>
      <w:r w:rsidR="004D4E14">
        <w:rPr>
          <w:rFonts w:ascii="Garamond" w:hAnsi="Garamond" w:cs="Calibri"/>
          <w:sz w:val="20"/>
          <w:szCs w:val="20"/>
        </w:rPr>
        <w:t xml:space="preserve"> </w:t>
      </w:r>
      <w:r w:rsidR="002175FC">
        <w:rPr>
          <w:rFonts w:ascii="Garamond" w:hAnsi="Garamond" w:cs="Calibri"/>
          <w:sz w:val="20"/>
          <w:szCs w:val="20"/>
        </w:rPr>
        <w:t xml:space="preserve">into mechanical work </w:t>
      </w:r>
      <w:r w:rsidR="004D4E14">
        <w:rPr>
          <w:rFonts w:ascii="Garamond" w:hAnsi="Garamond" w:cs="Calibri"/>
          <w:sz w:val="20"/>
          <w:szCs w:val="20"/>
        </w:rPr>
        <w:t>to drive a</w:t>
      </w:r>
      <w:r w:rsidR="002175FC">
        <w:rPr>
          <w:rFonts w:ascii="Garamond" w:hAnsi="Garamond" w:cs="Calibri"/>
          <w:sz w:val="20"/>
          <w:szCs w:val="20"/>
        </w:rPr>
        <w:t xml:space="preserve"> piston</w:t>
      </w:r>
      <w:r w:rsidR="00AC5DAB">
        <w:rPr>
          <w:rFonts w:ascii="Garamond" w:hAnsi="Garamond" w:cs="Calibri"/>
          <w:sz w:val="20"/>
          <w:szCs w:val="20"/>
        </w:rPr>
        <w:t xml:space="preserve">. </w:t>
      </w:r>
      <w:r w:rsidR="004D4E14">
        <w:rPr>
          <w:rFonts w:ascii="Garamond" w:hAnsi="Garamond" w:cs="Calibri"/>
          <w:sz w:val="20"/>
          <w:szCs w:val="20"/>
        </w:rPr>
        <w:t>Since IC engines produce useful torque over a limited range of crankshaft rotational speeds, a</w:t>
      </w:r>
      <w:r w:rsidR="00E00FF9">
        <w:rPr>
          <w:rFonts w:ascii="Garamond" w:hAnsi="Garamond" w:cs="Calibri"/>
          <w:sz w:val="20"/>
          <w:szCs w:val="20"/>
        </w:rPr>
        <w:t xml:space="preserve">utomobile </w:t>
      </w:r>
      <w:r w:rsidR="000501BD">
        <w:rPr>
          <w:rFonts w:ascii="Garamond" w:hAnsi="Garamond" w:cs="Calibri"/>
          <w:sz w:val="20"/>
          <w:szCs w:val="20"/>
        </w:rPr>
        <w:t xml:space="preserve">engine </w:t>
      </w:r>
      <w:proofErr w:type="gramStart"/>
      <w:r w:rsidR="00E00FF9">
        <w:rPr>
          <w:rFonts w:ascii="Garamond" w:hAnsi="Garamond" w:cs="Calibri"/>
          <w:sz w:val="20"/>
          <w:szCs w:val="20"/>
        </w:rPr>
        <w:t>manufacturers</w:t>
      </w:r>
      <w:proofErr w:type="gramEnd"/>
      <w:r w:rsidR="00E00FF9">
        <w:rPr>
          <w:rFonts w:ascii="Garamond" w:hAnsi="Garamond" w:cs="Calibri"/>
          <w:sz w:val="20"/>
          <w:szCs w:val="20"/>
        </w:rPr>
        <w:t xml:space="preserve"> </w:t>
      </w:r>
      <w:r w:rsidR="004D4E14">
        <w:rPr>
          <w:rFonts w:ascii="Garamond" w:hAnsi="Garamond" w:cs="Calibri"/>
          <w:sz w:val="20"/>
          <w:szCs w:val="20"/>
        </w:rPr>
        <w:t xml:space="preserve">tests and </w:t>
      </w:r>
      <w:r w:rsidR="002175FC">
        <w:rPr>
          <w:rFonts w:ascii="Garamond" w:hAnsi="Garamond" w:cs="Calibri"/>
          <w:sz w:val="20"/>
          <w:szCs w:val="20"/>
        </w:rPr>
        <w:t>analyze their products in order to optimize</w:t>
      </w:r>
      <w:r w:rsidR="004D4E14">
        <w:rPr>
          <w:rFonts w:ascii="Garamond" w:hAnsi="Garamond" w:cs="Calibri"/>
          <w:sz w:val="20"/>
          <w:szCs w:val="20"/>
        </w:rPr>
        <w:t xml:space="preserve"> the design for desired torques.</w:t>
      </w:r>
      <w:r w:rsidR="002175FC">
        <w:rPr>
          <w:rFonts w:ascii="Garamond" w:hAnsi="Garamond" w:cs="Calibri"/>
          <w:sz w:val="20"/>
          <w:szCs w:val="20"/>
        </w:rPr>
        <w:t xml:space="preserve"> </w:t>
      </w:r>
      <w:r w:rsidR="00AC5DAB" w:rsidRPr="00E667B6">
        <w:rPr>
          <w:rFonts w:ascii="Garamond" w:hAnsi="Garamond" w:cs="Calibri"/>
          <w:sz w:val="20"/>
          <w:szCs w:val="20"/>
        </w:rPr>
        <w:t>T</w:t>
      </w:r>
      <w:r w:rsidR="00AC5DAB" w:rsidRPr="00195EDB">
        <w:rPr>
          <w:rFonts w:ascii="Garamond" w:hAnsi="Garamond" w:cs="Calibri"/>
          <w:sz w:val="20"/>
          <w:szCs w:val="20"/>
        </w:rPr>
        <w:t xml:space="preserve">he purpose of this experiment was </w:t>
      </w:r>
      <w:r w:rsidR="00AC5DAB">
        <w:rPr>
          <w:rFonts w:ascii="Garamond" w:hAnsi="Garamond" w:cs="Calibri"/>
          <w:sz w:val="20"/>
          <w:szCs w:val="20"/>
        </w:rPr>
        <w:t>to determine the optimal</w:t>
      </w:r>
      <w:r w:rsidR="002175FC">
        <w:rPr>
          <w:rFonts w:ascii="Garamond" w:hAnsi="Garamond" w:cs="Calibri"/>
          <w:sz w:val="20"/>
          <w:szCs w:val="20"/>
        </w:rPr>
        <w:t xml:space="preserve"> shaft rotation speed</w:t>
      </w:r>
      <w:r w:rsidR="00AC5DAB">
        <w:rPr>
          <w:rFonts w:ascii="Garamond" w:hAnsi="Garamond" w:cs="Calibri"/>
          <w:sz w:val="20"/>
          <w:szCs w:val="20"/>
        </w:rPr>
        <w:t xml:space="preserve"> ranges to achieve the </w:t>
      </w:r>
      <w:r w:rsidR="00AC5DAB" w:rsidRPr="00767F13">
        <w:rPr>
          <w:rFonts w:ascii="Garamond" w:hAnsi="Garamond" w:cs="Calibri"/>
          <w:sz w:val="20"/>
          <w:szCs w:val="20"/>
        </w:rPr>
        <w:t xml:space="preserve">maximum </w:t>
      </w:r>
      <w:r w:rsidR="00AC5DAB">
        <w:rPr>
          <w:rFonts w:ascii="Garamond" w:hAnsi="Garamond" w:cs="Calibri"/>
          <w:sz w:val="20"/>
          <w:szCs w:val="20"/>
        </w:rPr>
        <w:t xml:space="preserve">engine </w:t>
      </w:r>
      <w:r w:rsidR="00AC5DAB" w:rsidRPr="00767F13">
        <w:rPr>
          <w:rFonts w:ascii="Garamond" w:hAnsi="Garamond" w:cs="Calibri"/>
          <w:sz w:val="20"/>
          <w:szCs w:val="20"/>
        </w:rPr>
        <w:t>efficiency</w:t>
      </w:r>
      <w:r w:rsidR="00AC5DAB" w:rsidRPr="00195EDB">
        <w:rPr>
          <w:rFonts w:ascii="Garamond" w:hAnsi="Garamond" w:cs="Calibri"/>
          <w:sz w:val="20"/>
          <w:szCs w:val="20"/>
        </w:rPr>
        <w:t xml:space="preserve"> </w:t>
      </w:r>
      <w:r w:rsidR="002175FC">
        <w:rPr>
          <w:rFonts w:ascii="Garamond" w:hAnsi="Garamond" w:cs="Calibri"/>
          <w:sz w:val="20"/>
          <w:szCs w:val="20"/>
        </w:rPr>
        <w:t>for a</w:t>
      </w:r>
      <w:r w:rsidR="00AC5DAB" w:rsidRPr="00195EDB">
        <w:rPr>
          <w:rFonts w:ascii="Garamond" w:hAnsi="Garamond" w:cs="Calibri"/>
          <w:sz w:val="20"/>
          <w:szCs w:val="20"/>
        </w:rPr>
        <w:t xml:space="preserve"> </w:t>
      </w:r>
      <w:r w:rsidR="00AC5DAB">
        <w:rPr>
          <w:rFonts w:ascii="Garamond" w:hAnsi="Garamond" w:cs="Calibri"/>
          <w:sz w:val="20"/>
          <w:szCs w:val="20"/>
        </w:rPr>
        <w:t xml:space="preserve">Briggs &amp; Stratton V-Twin OHV engine while applying simulated </w:t>
      </w:r>
      <w:r w:rsidR="00FB704B">
        <w:rPr>
          <w:rFonts w:ascii="Garamond" w:hAnsi="Garamond" w:cs="Calibri"/>
          <w:sz w:val="20"/>
          <w:szCs w:val="20"/>
        </w:rPr>
        <w:t>parasitic</w:t>
      </w:r>
      <w:r w:rsidR="00AC5DAB">
        <w:rPr>
          <w:rFonts w:ascii="Garamond" w:hAnsi="Garamond" w:cs="Calibri"/>
          <w:sz w:val="20"/>
          <w:szCs w:val="20"/>
        </w:rPr>
        <w:t xml:space="preserve"> loads via</w:t>
      </w:r>
      <w:r w:rsidR="004D4E14">
        <w:rPr>
          <w:rFonts w:ascii="Garamond" w:hAnsi="Garamond" w:cs="Calibri"/>
          <w:sz w:val="20"/>
          <w:szCs w:val="20"/>
        </w:rPr>
        <w:t xml:space="preserve"> a</w:t>
      </w:r>
      <w:r w:rsidR="00AC5DAB">
        <w:rPr>
          <w:rFonts w:ascii="Garamond" w:hAnsi="Garamond" w:cs="Calibri"/>
          <w:sz w:val="20"/>
          <w:szCs w:val="20"/>
        </w:rPr>
        <w:t xml:space="preserve"> water brake dynamometer. </w:t>
      </w:r>
      <w:r w:rsidR="00E00FF9">
        <w:rPr>
          <w:rFonts w:ascii="Garamond" w:hAnsi="Garamond" w:cs="Calibri"/>
          <w:sz w:val="20"/>
          <w:szCs w:val="20"/>
        </w:rPr>
        <w:t>Crank shaft angle</w:t>
      </w:r>
      <w:r w:rsidR="004D4E14">
        <w:rPr>
          <w:rFonts w:ascii="Garamond" w:hAnsi="Garamond" w:cs="Calibri"/>
          <w:sz w:val="20"/>
          <w:szCs w:val="20"/>
        </w:rPr>
        <w:t>, torque,</w:t>
      </w:r>
      <w:r w:rsidR="00E00FF9">
        <w:rPr>
          <w:rFonts w:ascii="Garamond" w:hAnsi="Garamond" w:cs="Calibri"/>
          <w:sz w:val="20"/>
          <w:szCs w:val="20"/>
        </w:rPr>
        <w:t xml:space="preserve"> and pressure wit</w:t>
      </w:r>
      <w:r w:rsidR="00432D97">
        <w:rPr>
          <w:rFonts w:ascii="Garamond" w:hAnsi="Garamond" w:cs="Calibri"/>
          <w:sz w:val="20"/>
          <w:szCs w:val="20"/>
        </w:rPr>
        <w:t>h</w:t>
      </w:r>
      <w:r w:rsidR="00E00FF9">
        <w:rPr>
          <w:rFonts w:ascii="Garamond" w:hAnsi="Garamond" w:cs="Calibri"/>
          <w:sz w:val="20"/>
          <w:szCs w:val="20"/>
        </w:rPr>
        <w:t>in the cylinder were measured</w:t>
      </w:r>
      <w:r>
        <w:rPr>
          <w:rFonts w:ascii="Garamond" w:hAnsi="Garamond" w:cs="Calibri"/>
          <w:sz w:val="20"/>
          <w:szCs w:val="20"/>
        </w:rPr>
        <w:t xml:space="preserve"> for 3 complete </w:t>
      </w:r>
      <w:r w:rsidR="004D4E14">
        <w:rPr>
          <w:rFonts w:ascii="Garamond" w:hAnsi="Garamond" w:cs="Calibri"/>
          <w:sz w:val="20"/>
          <w:szCs w:val="20"/>
        </w:rPr>
        <w:t>cycles</w:t>
      </w:r>
      <w:r w:rsidR="00E00FF9">
        <w:rPr>
          <w:rFonts w:ascii="Garamond" w:hAnsi="Garamond" w:cs="Calibri"/>
          <w:sz w:val="20"/>
          <w:szCs w:val="20"/>
        </w:rPr>
        <w:t xml:space="preserve"> while applying </w:t>
      </w:r>
      <w:r w:rsidR="00CE694B">
        <w:rPr>
          <w:rFonts w:ascii="Garamond" w:hAnsi="Garamond" w:cs="Calibri"/>
          <w:sz w:val="20"/>
          <w:szCs w:val="20"/>
        </w:rPr>
        <w:t>fluid</w:t>
      </w:r>
      <w:r w:rsidR="00E00FF9" w:rsidRPr="00195EDB">
        <w:rPr>
          <w:rFonts w:ascii="Garamond" w:hAnsi="Garamond" w:cs="Calibri"/>
          <w:sz w:val="20"/>
          <w:szCs w:val="20"/>
        </w:rPr>
        <w:t xml:space="preserve"> load</w:t>
      </w:r>
      <w:r w:rsidR="00E00FF9">
        <w:rPr>
          <w:rFonts w:ascii="Garamond" w:hAnsi="Garamond" w:cs="Calibri"/>
          <w:sz w:val="20"/>
          <w:szCs w:val="20"/>
        </w:rPr>
        <w:t>s between minimum and maximum water flow rate interfaced with the crankshaft</w:t>
      </w:r>
      <w:r>
        <w:rPr>
          <w:rFonts w:ascii="Garamond" w:hAnsi="Garamond" w:cs="Calibri"/>
          <w:sz w:val="20"/>
          <w:szCs w:val="20"/>
        </w:rPr>
        <w:t>.</w:t>
      </w:r>
      <w:r w:rsidR="00E00FF9">
        <w:rPr>
          <w:rFonts w:ascii="Garamond" w:hAnsi="Garamond" w:cs="Calibri"/>
          <w:sz w:val="20"/>
          <w:szCs w:val="20"/>
        </w:rPr>
        <w:t xml:space="preserve"> </w:t>
      </w:r>
      <w:r w:rsidR="004D4E14">
        <w:rPr>
          <w:rFonts w:ascii="Garamond" w:hAnsi="Garamond" w:cs="Calibri"/>
          <w:sz w:val="20"/>
          <w:szCs w:val="20"/>
        </w:rPr>
        <w:t xml:space="preserve">The engine was </w:t>
      </w:r>
      <w:r w:rsidR="00FB49B8">
        <w:rPr>
          <w:rFonts w:ascii="Garamond" w:hAnsi="Garamond" w:cs="Calibri"/>
          <w:sz w:val="20"/>
          <w:szCs w:val="20"/>
        </w:rPr>
        <w:t>tested at low</w:t>
      </w:r>
      <w:r w:rsidR="000C419B">
        <w:rPr>
          <w:rFonts w:ascii="Garamond" w:hAnsi="Garamond" w:cs="Calibri"/>
          <w:sz w:val="20"/>
          <w:szCs w:val="20"/>
        </w:rPr>
        <w:t xml:space="preserve">, middle, and full throttles. </w:t>
      </w:r>
      <w:r w:rsidR="00E00FF9">
        <w:rPr>
          <w:rFonts w:ascii="Garamond" w:hAnsi="Garamond" w:cs="Calibri"/>
          <w:sz w:val="20"/>
          <w:szCs w:val="20"/>
        </w:rPr>
        <w:t xml:space="preserve">This range of loadings </w:t>
      </w:r>
      <w:r>
        <w:rPr>
          <w:rFonts w:ascii="Garamond" w:hAnsi="Garamond" w:cs="Calibri"/>
          <w:sz w:val="20"/>
          <w:szCs w:val="20"/>
        </w:rPr>
        <w:t xml:space="preserve">between low end torque and high end torque </w:t>
      </w:r>
      <w:r w:rsidR="00E00FF9">
        <w:rPr>
          <w:rFonts w:ascii="Garamond" w:hAnsi="Garamond" w:cs="Calibri"/>
          <w:sz w:val="20"/>
          <w:szCs w:val="20"/>
        </w:rPr>
        <w:t>was used</w:t>
      </w:r>
      <w:r w:rsidR="00E00FF9" w:rsidRPr="00195EDB">
        <w:rPr>
          <w:rFonts w:ascii="Garamond" w:hAnsi="Garamond" w:cs="Calibri"/>
          <w:sz w:val="20"/>
          <w:szCs w:val="20"/>
        </w:rPr>
        <w:t xml:space="preserve"> to explore the effect </w:t>
      </w:r>
      <w:r w:rsidR="007D0F47">
        <w:rPr>
          <w:rFonts w:ascii="Garamond" w:hAnsi="Garamond" w:cs="Calibri"/>
          <w:sz w:val="20"/>
          <w:szCs w:val="20"/>
        </w:rPr>
        <w:t xml:space="preserve">of </w:t>
      </w:r>
      <w:proofErr w:type="spellStart"/>
      <w:r w:rsidR="007D0F47">
        <w:rPr>
          <w:rFonts w:ascii="Garamond" w:hAnsi="Garamond" w:cs="Calibri"/>
          <w:sz w:val="20"/>
          <w:szCs w:val="20"/>
        </w:rPr>
        <w:t>paracitic</w:t>
      </w:r>
      <w:proofErr w:type="spellEnd"/>
      <w:r w:rsidR="007D0F47">
        <w:rPr>
          <w:rFonts w:ascii="Garamond" w:hAnsi="Garamond" w:cs="Calibri"/>
          <w:sz w:val="20"/>
          <w:szCs w:val="20"/>
        </w:rPr>
        <w:t xml:space="preserve"> loadings</w:t>
      </w:r>
      <w:r w:rsidR="00E00FF9">
        <w:rPr>
          <w:rFonts w:ascii="Garamond" w:hAnsi="Garamond" w:cs="Calibri"/>
          <w:sz w:val="20"/>
          <w:szCs w:val="20"/>
        </w:rPr>
        <w:t>. In this exp</w:t>
      </w:r>
      <w:r w:rsidR="00E00FF9" w:rsidRPr="008B78EC">
        <w:rPr>
          <w:rFonts w:ascii="Garamond" w:hAnsi="Garamond" w:cs="Calibri"/>
          <w:sz w:val="20"/>
          <w:szCs w:val="20"/>
        </w:rPr>
        <w:t>eriment, the performance was evaluated based on the torque curves under various loadings while</w:t>
      </w:r>
      <w:r>
        <w:rPr>
          <w:rFonts w:ascii="Garamond" w:hAnsi="Garamond" w:cs="Calibri"/>
          <w:sz w:val="20"/>
          <w:szCs w:val="20"/>
        </w:rPr>
        <w:t xml:space="preserve"> maintaining constant </w:t>
      </w:r>
      <w:r w:rsidR="00FB704B">
        <w:rPr>
          <w:rFonts w:ascii="Garamond" w:hAnsi="Garamond" w:cs="Calibri"/>
          <w:sz w:val="20"/>
          <w:szCs w:val="20"/>
        </w:rPr>
        <w:t>throttle</w:t>
      </w:r>
      <w:r>
        <w:rPr>
          <w:rFonts w:ascii="Garamond" w:hAnsi="Garamond" w:cs="Calibri"/>
          <w:sz w:val="20"/>
          <w:szCs w:val="20"/>
        </w:rPr>
        <w:t xml:space="preserve">. </w:t>
      </w:r>
      <w:r w:rsidR="005E7A27">
        <w:rPr>
          <w:rFonts w:ascii="Garamond" w:hAnsi="Garamond" w:cs="Calibri"/>
          <w:sz w:val="20"/>
          <w:szCs w:val="20"/>
        </w:rPr>
        <w:t>The results were compared to published data from manufacturer [</w:t>
      </w:r>
      <w:r w:rsidR="005E7A27" w:rsidRPr="006951B6">
        <w:rPr>
          <w:rFonts w:ascii="Garamond" w:hAnsi="Garamond" w:cs="Calibri"/>
          <w:sz w:val="20"/>
          <w:szCs w:val="20"/>
        </w:rPr>
        <w:t>brigs Stratton data</w:t>
      </w:r>
      <w:r w:rsidR="005E7A27">
        <w:rPr>
          <w:rFonts w:ascii="Garamond" w:hAnsi="Garamond" w:cs="Calibri"/>
          <w:sz w:val="20"/>
          <w:szCs w:val="20"/>
        </w:rPr>
        <w:t>]</w:t>
      </w:r>
      <w:r w:rsidR="000501BD">
        <w:rPr>
          <w:rFonts w:ascii="Garamond" w:hAnsi="Garamond" w:cs="Calibri"/>
          <w:sz w:val="20"/>
          <w:szCs w:val="20"/>
        </w:rPr>
        <w:t xml:space="preserve">. </w:t>
      </w:r>
      <w:r w:rsidR="002278C1" w:rsidRPr="00E00FF9">
        <w:rPr>
          <w:rFonts w:ascii="Garamond" w:hAnsi="Garamond" w:cs="Calibri"/>
          <w:b/>
          <w:bCs/>
          <w:sz w:val="20"/>
          <w:szCs w:val="20"/>
        </w:rPr>
        <w:t>The</w:t>
      </w:r>
      <w:r w:rsidR="00445220" w:rsidRPr="00E00FF9">
        <w:rPr>
          <w:rFonts w:ascii="Garamond" w:hAnsi="Garamond" w:cs="Calibri"/>
          <w:b/>
          <w:bCs/>
          <w:sz w:val="20"/>
          <w:szCs w:val="20"/>
        </w:rPr>
        <w:t xml:space="preserve"> 60 bulb load is the most optimal loading as it resulted in the highest turbine</w:t>
      </w:r>
      <w:r w:rsidR="00BB0D26" w:rsidRPr="00E00FF9">
        <w:rPr>
          <w:rFonts w:ascii="Garamond" w:hAnsi="Garamond" w:cs="Calibri"/>
          <w:b/>
          <w:bCs/>
          <w:sz w:val="20"/>
          <w:szCs w:val="20"/>
        </w:rPr>
        <w:t xml:space="preserve"> efficiency of </w:t>
      </w:r>
      <w:r w:rsidR="00445220" w:rsidRPr="00E00FF9">
        <w:rPr>
          <w:rFonts w:ascii="Garamond" w:hAnsi="Garamond" w:cs="Calibri"/>
          <w:b/>
          <w:bCs/>
          <w:sz w:val="20"/>
          <w:szCs w:val="20"/>
        </w:rPr>
        <w:t>59.9±2.6% with a cycle thermal efficiency of 1.14±0.57% and condenser effectiveness of 0.17±</w:t>
      </w:r>
      <w:r w:rsidR="00665851" w:rsidRPr="00E00FF9">
        <w:rPr>
          <w:rFonts w:ascii="Garamond" w:hAnsi="Garamond" w:cs="Calibri"/>
          <w:b/>
          <w:bCs/>
          <w:sz w:val="20"/>
          <w:szCs w:val="20"/>
        </w:rPr>
        <w:t>0.02</w:t>
      </w:r>
      <w:r w:rsidR="00445220" w:rsidRPr="00E00FF9">
        <w:rPr>
          <w:rFonts w:ascii="Garamond" w:hAnsi="Garamond" w:cs="Calibri"/>
          <w:b/>
          <w:bCs/>
          <w:sz w:val="20"/>
          <w:szCs w:val="20"/>
        </w:rPr>
        <w:t xml:space="preserve">. </w:t>
      </w:r>
    </w:p>
    <w:p w14:paraId="0FB55839" w14:textId="31FE9F3E" w:rsidR="00A73FAD" w:rsidRDefault="00793B22" w:rsidP="00A73FAD">
      <w:pPr>
        <w:jc w:val="both"/>
        <w:rPr>
          <w:rFonts w:ascii="Garamond" w:hAnsi="Garamond" w:cs="Calibri"/>
          <w:b/>
          <w:bCs/>
          <w:sz w:val="20"/>
          <w:szCs w:val="20"/>
        </w:rPr>
      </w:pPr>
      <w:r w:rsidRPr="006522BC">
        <w:rPr>
          <w:rFonts w:ascii="Garamond" w:hAnsi="Garamond" w:cs="Calibri"/>
          <w:b/>
          <w:bCs/>
          <w:sz w:val="20"/>
          <w:szCs w:val="20"/>
        </w:rPr>
        <w:t xml:space="preserve">Introduction and </w:t>
      </w:r>
      <w:r w:rsidR="008F508E" w:rsidRPr="006522BC">
        <w:rPr>
          <w:rFonts w:ascii="Garamond" w:hAnsi="Garamond" w:cs="Calibri"/>
          <w:b/>
          <w:bCs/>
          <w:sz w:val="20"/>
          <w:szCs w:val="20"/>
        </w:rPr>
        <w:t>M</w:t>
      </w:r>
      <w:r w:rsidRPr="006522BC">
        <w:rPr>
          <w:rFonts w:ascii="Garamond" w:hAnsi="Garamond" w:cs="Calibri"/>
          <w:b/>
          <w:bCs/>
          <w:sz w:val="20"/>
          <w:szCs w:val="20"/>
        </w:rPr>
        <w:t>ethods</w:t>
      </w:r>
    </w:p>
    <w:p w14:paraId="6B6495C3" w14:textId="14774C03" w:rsidR="00305D92" w:rsidRPr="00AC5DAB" w:rsidRDefault="00403869" w:rsidP="007D0F47">
      <w:pPr>
        <w:ind w:firstLine="720"/>
        <w:jc w:val="both"/>
        <w:rPr>
          <w:rFonts w:ascii="Garamond" w:hAnsi="Garamond" w:cs="Calibri"/>
          <w:sz w:val="20"/>
          <w:szCs w:val="20"/>
        </w:rPr>
      </w:pPr>
      <w:r>
        <w:rPr>
          <w:rFonts w:ascii="Garamond" w:hAnsi="Garamond" w:cs="Calibri"/>
          <w:sz w:val="20"/>
          <w:szCs w:val="20"/>
        </w:rPr>
        <w:t>The U.S. Energy Information</w:t>
      </w:r>
      <w:r w:rsidR="00EB4C77">
        <w:rPr>
          <w:rFonts w:ascii="Garamond" w:hAnsi="Garamond" w:cs="Calibri"/>
          <w:sz w:val="20"/>
          <w:szCs w:val="20"/>
        </w:rPr>
        <w:t xml:space="preserve"> Administ</w:t>
      </w:r>
      <w:r w:rsidR="002175FC">
        <w:rPr>
          <w:rFonts w:ascii="Garamond" w:hAnsi="Garamond" w:cs="Calibri"/>
          <w:sz w:val="20"/>
          <w:szCs w:val="20"/>
        </w:rPr>
        <w:t>ration reports</w:t>
      </w:r>
      <w:r w:rsidR="00AC5DAB">
        <w:rPr>
          <w:rFonts w:ascii="Garamond" w:hAnsi="Garamond" w:cs="Calibri"/>
          <w:sz w:val="20"/>
          <w:szCs w:val="20"/>
        </w:rPr>
        <w:t xml:space="preserve"> an increasing</w:t>
      </w:r>
      <w:r w:rsidR="00EB4C77">
        <w:rPr>
          <w:rFonts w:ascii="Garamond" w:hAnsi="Garamond" w:cs="Calibri"/>
          <w:sz w:val="20"/>
          <w:szCs w:val="20"/>
        </w:rPr>
        <w:t xml:space="preserve"> trend in nominal </w:t>
      </w:r>
      <w:r w:rsidR="00AC5DAB">
        <w:rPr>
          <w:rFonts w:ascii="Garamond" w:hAnsi="Garamond" w:cs="Calibri"/>
          <w:sz w:val="20"/>
          <w:szCs w:val="20"/>
        </w:rPr>
        <w:t xml:space="preserve">price of petroleum </w:t>
      </w:r>
      <w:r w:rsidR="007D0F47">
        <w:rPr>
          <w:rFonts w:ascii="Garamond" w:hAnsi="Garamond" w:cs="Calibri"/>
          <w:sz w:val="20"/>
          <w:szCs w:val="20"/>
        </w:rPr>
        <w:t xml:space="preserve">that has been present since 1998, when petroleum was $1.03 per gallon; it is now </w:t>
      </w:r>
      <w:r w:rsidR="00EB4C77">
        <w:rPr>
          <w:rFonts w:ascii="Garamond" w:hAnsi="Garamond" w:cs="Calibri"/>
          <w:sz w:val="20"/>
          <w:szCs w:val="20"/>
        </w:rPr>
        <w:t xml:space="preserve">predicted </w:t>
      </w:r>
      <w:r w:rsidR="00AC5DAB">
        <w:rPr>
          <w:rFonts w:ascii="Garamond" w:hAnsi="Garamond" w:cs="Calibri"/>
          <w:sz w:val="20"/>
          <w:szCs w:val="20"/>
        </w:rPr>
        <w:t>to rise to a</w:t>
      </w:r>
      <w:r w:rsidR="00EB4C77">
        <w:rPr>
          <w:rFonts w:ascii="Garamond" w:hAnsi="Garamond" w:cs="Calibri"/>
          <w:sz w:val="20"/>
          <w:szCs w:val="20"/>
        </w:rPr>
        <w:t xml:space="preserve"> price of $2.73 per gallon</w:t>
      </w:r>
      <w:r w:rsidR="00AC5DAB">
        <w:rPr>
          <w:rFonts w:ascii="Garamond" w:hAnsi="Garamond" w:cs="Calibri"/>
          <w:sz w:val="20"/>
          <w:szCs w:val="20"/>
        </w:rPr>
        <w:t xml:space="preserve"> </w:t>
      </w:r>
      <w:r w:rsidR="007D0F47">
        <w:rPr>
          <w:rFonts w:ascii="Garamond" w:hAnsi="Garamond" w:cs="Calibri"/>
          <w:sz w:val="20"/>
          <w:szCs w:val="20"/>
        </w:rPr>
        <w:t>by</w:t>
      </w:r>
      <w:r w:rsidR="00AC5DAB">
        <w:rPr>
          <w:rFonts w:ascii="Garamond" w:hAnsi="Garamond" w:cs="Calibri"/>
          <w:sz w:val="20"/>
          <w:szCs w:val="20"/>
        </w:rPr>
        <w:t xml:space="preserve"> 2016</w:t>
      </w:r>
      <w:r w:rsidR="00EB4C77">
        <w:rPr>
          <w:rFonts w:ascii="Garamond" w:hAnsi="Garamond" w:cs="Calibri"/>
          <w:sz w:val="20"/>
          <w:szCs w:val="20"/>
        </w:rPr>
        <w:t xml:space="preserve">[1]. </w:t>
      </w:r>
      <w:r w:rsidR="002175FC">
        <w:rPr>
          <w:rFonts w:ascii="Garamond" w:hAnsi="Garamond" w:cs="Calibri"/>
          <w:sz w:val="20"/>
          <w:szCs w:val="20"/>
        </w:rPr>
        <w:t>T</w:t>
      </w:r>
      <w:r w:rsidR="00AC5DAB" w:rsidRPr="008B78EC">
        <w:rPr>
          <w:rFonts w:ascii="Garamond" w:hAnsi="Garamond" w:cs="Calibri"/>
          <w:sz w:val="20"/>
          <w:szCs w:val="20"/>
        </w:rPr>
        <w:t>he automotive industry</w:t>
      </w:r>
      <w:r w:rsidR="00AC5DAB">
        <w:rPr>
          <w:rFonts w:ascii="Garamond" w:hAnsi="Garamond" w:cs="Calibri"/>
          <w:sz w:val="20"/>
          <w:szCs w:val="20"/>
        </w:rPr>
        <w:t xml:space="preserve"> is severely impacted by the</w:t>
      </w:r>
      <w:r w:rsidR="002175FC">
        <w:rPr>
          <w:rFonts w:ascii="Garamond" w:hAnsi="Garamond" w:cs="Calibri"/>
          <w:sz w:val="20"/>
          <w:szCs w:val="20"/>
        </w:rPr>
        <w:t xml:space="preserve"> increase in price as a result of the depletion</w:t>
      </w:r>
      <w:r w:rsidR="00AC5DAB">
        <w:rPr>
          <w:rFonts w:ascii="Garamond" w:hAnsi="Garamond" w:cs="Calibri"/>
          <w:sz w:val="20"/>
          <w:szCs w:val="20"/>
        </w:rPr>
        <w:t xml:space="preserve"> supply of the Earth’s</w:t>
      </w:r>
      <w:r w:rsidR="002175FC" w:rsidRPr="002175FC">
        <w:rPr>
          <w:rFonts w:ascii="Garamond" w:hAnsi="Garamond" w:cs="Calibri"/>
          <w:sz w:val="20"/>
          <w:szCs w:val="20"/>
        </w:rPr>
        <w:t xml:space="preserve"> </w:t>
      </w:r>
      <w:r w:rsidR="00FB704B">
        <w:rPr>
          <w:rFonts w:ascii="Garamond" w:hAnsi="Garamond" w:cs="Calibri"/>
          <w:sz w:val="20"/>
          <w:szCs w:val="20"/>
        </w:rPr>
        <w:t>uncertain</w:t>
      </w:r>
      <w:r w:rsidR="002175FC">
        <w:rPr>
          <w:rFonts w:ascii="Garamond" w:hAnsi="Garamond" w:cs="Calibri"/>
          <w:sz w:val="20"/>
          <w:szCs w:val="20"/>
        </w:rPr>
        <w:t xml:space="preserve"> fossil fuel </w:t>
      </w:r>
      <w:r w:rsidR="00AC5DAB">
        <w:rPr>
          <w:rFonts w:ascii="Garamond" w:hAnsi="Garamond" w:cs="Calibri"/>
          <w:sz w:val="20"/>
          <w:szCs w:val="20"/>
        </w:rPr>
        <w:t xml:space="preserve">reserves. </w:t>
      </w:r>
      <w:r w:rsidR="007D0F47">
        <w:rPr>
          <w:rFonts w:ascii="Garamond" w:hAnsi="Garamond" w:cs="Calibri"/>
          <w:sz w:val="20"/>
          <w:szCs w:val="20"/>
        </w:rPr>
        <w:t>While d</w:t>
      </w:r>
      <w:r w:rsidR="00B34FB2" w:rsidRPr="008B78EC">
        <w:rPr>
          <w:rFonts w:ascii="Garamond" w:hAnsi="Garamond" w:cs="Calibri"/>
          <w:sz w:val="20"/>
          <w:szCs w:val="20"/>
        </w:rPr>
        <w:t>esig</w:t>
      </w:r>
      <w:r w:rsidR="00B34FB2">
        <w:rPr>
          <w:rFonts w:ascii="Garamond" w:hAnsi="Garamond" w:cs="Calibri"/>
          <w:sz w:val="20"/>
          <w:szCs w:val="20"/>
        </w:rPr>
        <w:t>ning an IC</w:t>
      </w:r>
      <w:r w:rsidR="00B34FB2" w:rsidRPr="008B78EC">
        <w:rPr>
          <w:rFonts w:ascii="Garamond" w:hAnsi="Garamond" w:cs="Calibri"/>
          <w:sz w:val="20"/>
          <w:szCs w:val="20"/>
        </w:rPr>
        <w:t xml:space="preserve"> engine depends on the compromise between performance, fuel economy, and emissions</w:t>
      </w:r>
      <w:r w:rsidR="007D0F47">
        <w:rPr>
          <w:rFonts w:ascii="Garamond" w:hAnsi="Garamond" w:cs="Calibri"/>
          <w:sz w:val="20"/>
          <w:szCs w:val="20"/>
        </w:rPr>
        <w:t>,</w:t>
      </w:r>
      <w:r w:rsidR="00B34FB2" w:rsidRPr="008B78EC">
        <w:rPr>
          <w:rFonts w:ascii="Garamond" w:hAnsi="Garamond" w:cs="Calibri"/>
          <w:sz w:val="20"/>
          <w:szCs w:val="20"/>
        </w:rPr>
        <w:t xml:space="preserve"> </w:t>
      </w:r>
      <w:r w:rsidR="007D0F47">
        <w:rPr>
          <w:rFonts w:ascii="Garamond" w:hAnsi="Garamond" w:cs="Calibri"/>
          <w:sz w:val="20"/>
          <w:szCs w:val="20"/>
        </w:rPr>
        <w:t>this</w:t>
      </w:r>
      <w:r w:rsidR="00B34FB2" w:rsidRPr="008B78EC">
        <w:rPr>
          <w:rFonts w:ascii="Garamond" w:hAnsi="Garamond" w:cs="Calibri"/>
          <w:sz w:val="20"/>
          <w:szCs w:val="20"/>
        </w:rPr>
        <w:t xml:space="preserve"> study </w:t>
      </w:r>
      <w:r w:rsidR="007D0F47">
        <w:rPr>
          <w:rFonts w:ascii="Garamond" w:hAnsi="Garamond" w:cs="Calibri"/>
          <w:sz w:val="20"/>
          <w:szCs w:val="20"/>
        </w:rPr>
        <w:t xml:space="preserve">focuses </w:t>
      </w:r>
      <w:proofErr w:type="spellStart"/>
      <w:r w:rsidR="007D0F47">
        <w:rPr>
          <w:rFonts w:ascii="Garamond" w:hAnsi="Garamond" w:cs="Calibri"/>
          <w:sz w:val="20"/>
          <w:szCs w:val="20"/>
        </w:rPr>
        <w:t>soley</w:t>
      </w:r>
      <w:proofErr w:type="spellEnd"/>
      <w:r w:rsidR="007D0F47">
        <w:rPr>
          <w:rFonts w:ascii="Garamond" w:hAnsi="Garamond" w:cs="Calibri"/>
          <w:sz w:val="20"/>
          <w:szCs w:val="20"/>
        </w:rPr>
        <w:t xml:space="preserve"> on</w:t>
      </w:r>
      <w:r w:rsidR="00B34FB2" w:rsidRPr="008B78EC">
        <w:rPr>
          <w:rFonts w:ascii="Garamond" w:hAnsi="Garamond" w:cs="Calibri"/>
          <w:sz w:val="20"/>
          <w:szCs w:val="20"/>
        </w:rPr>
        <w:t xml:space="preserve"> the performance of the engine.</w:t>
      </w:r>
      <w:r w:rsidR="00B34FB2">
        <w:rPr>
          <w:rFonts w:ascii="Garamond" w:hAnsi="Garamond" w:cs="Calibri"/>
          <w:sz w:val="20"/>
          <w:szCs w:val="20"/>
        </w:rPr>
        <w:t xml:space="preserve"> </w:t>
      </w:r>
      <w:r w:rsidR="00A155C3">
        <w:rPr>
          <w:rFonts w:ascii="Garamond" w:hAnsi="Garamond" w:cs="Calibri"/>
          <w:sz w:val="20"/>
          <w:szCs w:val="20"/>
        </w:rPr>
        <w:t xml:space="preserve">According to the </w:t>
      </w:r>
      <w:r w:rsidR="00A155C3" w:rsidRPr="00195EDB">
        <w:rPr>
          <w:rFonts w:ascii="Garamond" w:hAnsi="Garamond" w:cs="Calibri"/>
          <w:sz w:val="20"/>
          <w:szCs w:val="20"/>
        </w:rPr>
        <w:t>law of conservation of energy</w:t>
      </w:r>
      <w:r w:rsidR="00B875D1">
        <w:rPr>
          <w:rFonts w:ascii="Garamond" w:hAnsi="Garamond" w:cs="Calibri"/>
          <w:sz w:val="20"/>
          <w:szCs w:val="20"/>
        </w:rPr>
        <w:t>,</w:t>
      </w:r>
      <w:r w:rsidR="00BD7412">
        <w:rPr>
          <w:rFonts w:ascii="Garamond" w:hAnsi="Garamond" w:cs="Calibri"/>
          <w:sz w:val="20"/>
          <w:szCs w:val="20"/>
        </w:rPr>
        <w:t xml:space="preserve"> designing an engine</w:t>
      </w:r>
      <w:r w:rsidR="00695F84">
        <w:rPr>
          <w:rFonts w:ascii="Garamond" w:hAnsi="Garamond" w:cs="Calibri"/>
          <w:sz w:val="20"/>
          <w:szCs w:val="20"/>
        </w:rPr>
        <w:t xml:space="preserve"> of higher efficiency results</w:t>
      </w:r>
      <w:r w:rsidR="00B875D1">
        <w:rPr>
          <w:rFonts w:ascii="Garamond" w:hAnsi="Garamond" w:cs="Calibri"/>
          <w:sz w:val="20"/>
          <w:szCs w:val="20"/>
        </w:rPr>
        <w:t xml:space="preserve"> in</w:t>
      </w:r>
      <w:r w:rsidR="00A155C3">
        <w:rPr>
          <w:rFonts w:ascii="Garamond" w:hAnsi="Garamond" w:cs="Calibri"/>
          <w:sz w:val="20"/>
          <w:szCs w:val="20"/>
        </w:rPr>
        <w:t xml:space="preserve"> both environmental and economic incentives</w:t>
      </w:r>
      <w:r w:rsidR="00B875D1">
        <w:rPr>
          <w:rFonts w:ascii="Garamond" w:hAnsi="Garamond" w:cs="Calibri"/>
          <w:sz w:val="20"/>
          <w:szCs w:val="20"/>
        </w:rPr>
        <w:t xml:space="preserve">, since </w:t>
      </w:r>
      <w:r w:rsidR="00695F84">
        <w:rPr>
          <w:rFonts w:ascii="Garamond" w:hAnsi="Garamond" w:cs="Calibri"/>
          <w:sz w:val="20"/>
          <w:szCs w:val="20"/>
        </w:rPr>
        <w:t xml:space="preserve">more energy </w:t>
      </w:r>
      <w:r w:rsidR="00A155C3">
        <w:rPr>
          <w:rFonts w:ascii="Garamond" w:hAnsi="Garamond" w:cs="Calibri"/>
          <w:sz w:val="20"/>
          <w:szCs w:val="20"/>
        </w:rPr>
        <w:t xml:space="preserve">is extracted </w:t>
      </w:r>
      <w:r w:rsidR="00695F84">
        <w:rPr>
          <w:rFonts w:ascii="Garamond" w:hAnsi="Garamond" w:cs="Calibri"/>
          <w:sz w:val="20"/>
          <w:szCs w:val="20"/>
        </w:rPr>
        <w:t xml:space="preserve">from the fuel. </w:t>
      </w:r>
      <w:r w:rsidR="00B875D1">
        <w:rPr>
          <w:rFonts w:ascii="Garamond" w:hAnsi="Garamond" w:cs="Calibri"/>
          <w:sz w:val="20"/>
          <w:szCs w:val="20"/>
        </w:rPr>
        <w:t xml:space="preserve">In order to </w:t>
      </w:r>
      <w:r w:rsidR="00AC5DAB">
        <w:rPr>
          <w:rFonts w:ascii="Garamond" w:hAnsi="Garamond" w:cs="Calibri"/>
          <w:sz w:val="20"/>
          <w:szCs w:val="20"/>
        </w:rPr>
        <w:t xml:space="preserve">test and </w:t>
      </w:r>
      <w:r w:rsidR="00B875D1">
        <w:rPr>
          <w:rFonts w:ascii="Garamond" w:hAnsi="Garamond" w:cs="Calibri"/>
          <w:sz w:val="20"/>
          <w:szCs w:val="20"/>
        </w:rPr>
        <w:t xml:space="preserve">analyze a </w:t>
      </w:r>
      <w:r w:rsidR="00FB704B">
        <w:rPr>
          <w:rFonts w:ascii="Garamond" w:hAnsi="Garamond" w:cs="Calibri"/>
          <w:sz w:val="20"/>
          <w:szCs w:val="20"/>
        </w:rPr>
        <w:t>prototype</w:t>
      </w:r>
      <w:r w:rsidR="00B875D1">
        <w:rPr>
          <w:rFonts w:ascii="Garamond" w:hAnsi="Garamond" w:cs="Calibri"/>
          <w:sz w:val="20"/>
          <w:szCs w:val="20"/>
        </w:rPr>
        <w:t xml:space="preserve"> </w:t>
      </w:r>
      <w:r w:rsidR="00FE2FCC">
        <w:rPr>
          <w:rFonts w:ascii="Garamond" w:hAnsi="Garamond" w:cs="Calibri"/>
          <w:sz w:val="20"/>
          <w:szCs w:val="20"/>
        </w:rPr>
        <w:t>IC engine</w:t>
      </w:r>
      <w:r w:rsidR="00B875D1">
        <w:rPr>
          <w:rFonts w:ascii="Garamond" w:hAnsi="Garamond" w:cs="Calibri"/>
          <w:sz w:val="20"/>
          <w:szCs w:val="20"/>
        </w:rPr>
        <w:t xml:space="preserve">, the </w:t>
      </w:r>
      <w:r w:rsidR="00FE2FCC">
        <w:rPr>
          <w:rFonts w:ascii="Garamond" w:hAnsi="Garamond" w:cs="Calibri"/>
          <w:sz w:val="20"/>
          <w:szCs w:val="20"/>
        </w:rPr>
        <w:t>Otto</w:t>
      </w:r>
      <w:r w:rsidR="00B875D1">
        <w:rPr>
          <w:rFonts w:ascii="Garamond" w:hAnsi="Garamond" w:cs="Calibri"/>
          <w:sz w:val="20"/>
          <w:szCs w:val="20"/>
        </w:rPr>
        <w:t xml:space="preserve"> cycle is used</w:t>
      </w:r>
      <w:r w:rsidR="00AC5DAB">
        <w:rPr>
          <w:rFonts w:ascii="Garamond" w:hAnsi="Garamond" w:cs="Calibri"/>
          <w:sz w:val="20"/>
          <w:szCs w:val="20"/>
        </w:rPr>
        <w:t xml:space="preserve"> </w:t>
      </w:r>
      <w:r w:rsidR="00B875D1">
        <w:rPr>
          <w:rFonts w:ascii="Garamond" w:hAnsi="Garamond" w:cs="Calibri"/>
          <w:sz w:val="20"/>
          <w:szCs w:val="20"/>
        </w:rPr>
        <w:t xml:space="preserve">to represent the </w:t>
      </w:r>
      <w:r w:rsidR="0020389A" w:rsidRPr="008B78EC">
        <w:rPr>
          <w:rFonts w:ascii="Garamond" w:hAnsi="Garamond" w:cs="Calibri"/>
          <w:sz w:val="20"/>
          <w:szCs w:val="20"/>
        </w:rPr>
        <w:t xml:space="preserve">actual </w:t>
      </w:r>
      <w:r w:rsidR="00FE2FCC" w:rsidRPr="008B78EC">
        <w:rPr>
          <w:rFonts w:ascii="Garamond" w:hAnsi="Garamond" w:cs="Calibri"/>
          <w:sz w:val="20"/>
          <w:szCs w:val="20"/>
        </w:rPr>
        <w:t>four-stroke</w:t>
      </w:r>
      <w:r w:rsidR="00FE2FCC">
        <w:rPr>
          <w:rFonts w:ascii="Garamond" w:hAnsi="Garamond" w:cs="Calibri"/>
          <w:sz w:val="20"/>
          <w:szCs w:val="20"/>
        </w:rPr>
        <w:t xml:space="preserve"> cycle </w:t>
      </w:r>
      <w:r w:rsidR="00B875D1">
        <w:rPr>
          <w:rFonts w:ascii="Garamond" w:hAnsi="Garamond" w:cs="Calibri"/>
          <w:sz w:val="20"/>
          <w:szCs w:val="20"/>
        </w:rPr>
        <w:t>as an</w:t>
      </w:r>
      <w:r w:rsidR="00A155C3">
        <w:rPr>
          <w:rFonts w:ascii="Garamond" w:hAnsi="Garamond" w:cs="Calibri"/>
          <w:sz w:val="20"/>
          <w:szCs w:val="20"/>
        </w:rPr>
        <w:t xml:space="preserve"> idealized thermodynamic cycle</w:t>
      </w:r>
      <w:r>
        <w:rPr>
          <w:rFonts w:ascii="Garamond" w:hAnsi="Garamond" w:cs="Calibri"/>
          <w:sz w:val="20"/>
          <w:szCs w:val="20"/>
        </w:rPr>
        <w:t xml:space="preserve"> with</w:t>
      </w:r>
      <w:r w:rsidR="006D5352">
        <w:rPr>
          <w:rFonts w:ascii="Garamond" w:hAnsi="Garamond" w:cs="Calibri"/>
          <w:sz w:val="20"/>
          <w:szCs w:val="20"/>
        </w:rPr>
        <w:t xml:space="preserve"> no internal </w:t>
      </w:r>
      <w:r w:rsidR="00FB704B" w:rsidRPr="00FB704B">
        <w:rPr>
          <w:rFonts w:ascii="Garamond" w:hAnsi="Garamond" w:cs="Calibri"/>
          <w:sz w:val="20"/>
          <w:szCs w:val="20"/>
        </w:rPr>
        <w:t>irreversibilities</w:t>
      </w:r>
      <w:r w:rsidR="00A155C3">
        <w:rPr>
          <w:rFonts w:ascii="Garamond" w:hAnsi="Garamond" w:cs="Calibri"/>
          <w:sz w:val="20"/>
          <w:szCs w:val="20"/>
        </w:rPr>
        <w:t>.</w:t>
      </w:r>
      <w:r w:rsidR="00D960EF">
        <w:rPr>
          <w:rFonts w:ascii="Garamond" w:hAnsi="Garamond" w:cs="Calibri"/>
          <w:sz w:val="20"/>
          <w:szCs w:val="20"/>
        </w:rPr>
        <w:t xml:space="preserve"> </w:t>
      </w:r>
      <w:r w:rsidR="00F87097">
        <w:rPr>
          <w:rFonts w:ascii="Garamond" w:hAnsi="Garamond" w:cs="Calibri"/>
          <w:sz w:val="20"/>
          <w:szCs w:val="20"/>
        </w:rPr>
        <w:t xml:space="preserve">The </w:t>
      </w:r>
      <w:r w:rsidR="00D960EF">
        <w:rPr>
          <w:rFonts w:ascii="Garamond" w:hAnsi="Garamond" w:cs="Calibri"/>
          <w:sz w:val="20"/>
          <w:szCs w:val="20"/>
        </w:rPr>
        <w:t>Otto cycle</w:t>
      </w:r>
      <w:r>
        <w:rPr>
          <w:rFonts w:ascii="Garamond" w:hAnsi="Garamond" w:cs="Calibri"/>
          <w:sz w:val="20"/>
          <w:szCs w:val="20"/>
        </w:rPr>
        <w:t xml:space="preserve"> is illustrated in Figure 1</w:t>
      </w:r>
      <w:r w:rsidR="001267F9">
        <w:rPr>
          <w:rFonts w:ascii="Garamond" w:hAnsi="Garamond" w:cs="Calibri"/>
          <w:sz w:val="20"/>
          <w:szCs w:val="20"/>
        </w:rPr>
        <w:t>a</w:t>
      </w:r>
      <w:r>
        <w:rPr>
          <w:rFonts w:ascii="Garamond" w:hAnsi="Garamond" w:cs="Calibri"/>
          <w:sz w:val="20"/>
          <w:szCs w:val="20"/>
        </w:rPr>
        <w:t xml:space="preserve"> and</w:t>
      </w:r>
      <w:r w:rsidR="00C21425" w:rsidRPr="00C21425">
        <w:rPr>
          <w:rFonts w:ascii="Garamond" w:hAnsi="Garamond" w:cs="Calibri"/>
          <w:sz w:val="20"/>
          <w:szCs w:val="20"/>
        </w:rPr>
        <w:t xml:space="preserve"> </w:t>
      </w:r>
      <w:r w:rsidR="00B96DFF" w:rsidRPr="00185EB5">
        <w:rPr>
          <w:rFonts w:ascii="Garamond" w:hAnsi="Garamond" w:cs="Calibri"/>
          <w:sz w:val="20"/>
          <w:szCs w:val="20"/>
        </w:rPr>
        <w:t xml:space="preserve">can be analyzed using </w:t>
      </w:r>
      <w:r w:rsidR="007F76F9" w:rsidRPr="00185EB5">
        <w:rPr>
          <w:rFonts w:ascii="Garamond" w:hAnsi="Garamond" w:cs="Calibri"/>
          <w:sz w:val="20"/>
          <w:szCs w:val="20"/>
        </w:rPr>
        <w:t xml:space="preserve">the steady-flow energy </w:t>
      </w:r>
      <w:r w:rsidR="00195EDB" w:rsidRPr="00185EB5">
        <w:rPr>
          <w:rFonts w:ascii="Garamond" w:hAnsi="Garamond" w:cs="Calibri"/>
          <w:sz w:val="20"/>
          <w:szCs w:val="20"/>
        </w:rPr>
        <w:t xml:space="preserve">equation, </w:t>
      </w:r>
      <w:r w:rsidR="009723C2" w:rsidRPr="00185EB5">
        <w:rPr>
          <w:rFonts w:ascii="Garamond" w:hAnsi="Garamond" w:cs="Calibri"/>
          <w:sz w:val="20"/>
          <w:szCs w:val="20"/>
        </w:rPr>
        <w:t>expressed as</w:t>
      </w:r>
    </w:p>
    <w:p w14:paraId="36613A74" w14:textId="03AB639A" w:rsidR="0026428B" w:rsidRPr="00195EDB" w:rsidRDefault="001267F9" w:rsidP="00195EDB">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i</m:t>
            </m:r>
          </m:sub>
        </m:sSub>
      </m:oMath>
      <w:r w:rsidR="0093160F">
        <w:rPr>
          <w:rFonts w:ascii="Garamond" w:hAnsi="Garamond" w:cs="Calibri"/>
          <w:sz w:val="20"/>
          <w:szCs w:val="20"/>
        </w:rPr>
        <w:tab/>
      </w:r>
      <w:r w:rsidR="00195EDB">
        <w:rPr>
          <w:rFonts w:ascii="Garamond" w:hAnsi="Garamond" w:cs="Calibri"/>
          <w:sz w:val="20"/>
          <w:szCs w:val="20"/>
        </w:rPr>
        <w:t>(kJ/kg)</w:t>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8743BB">
        <w:rPr>
          <w:rFonts w:ascii="Garamond" w:hAnsi="Garamond" w:cs="Calibri"/>
          <w:sz w:val="20"/>
          <w:szCs w:val="20"/>
        </w:rPr>
        <w:fldChar w:fldCharType="begin"/>
      </w:r>
      <w:r w:rsidR="0026428B" w:rsidRPr="008743BB">
        <w:rPr>
          <w:rFonts w:ascii="Garamond" w:hAnsi="Garamond" w:cs="Calibri"/>
          <w:sz w:val="20"/>
          <w:szCs w:val="20"/>
        </w:rPr>
        <w:instrText xml:space="preserve"> = 1 \* GB2 </w:instrText>
      </w:r>
      <w:r w:rsidR="0026428B" w:rsidRPr="008743BB">
        <w:rPr>
          <w:rFonts w:ascii="Garamond" w:hAnsi="Garamond" w:cs="Calibri"/>
          <w:sz w:val="20"/>
          <w:szCs w:val="20"/>
        </w:rPr>
        <w:fldChar w:fldCharType="separate"/>
      </w:r>
      <w:r w:rsidR="0026428B" w:rsidRPr="008743BB">
        <w:rPr>
          <w:rFonts w:ascii="MS Mincho" w:eastAsia="MS Mincho" w:hAnsi="MS Mincho" w:cs="MS Mincho" w:hint="eastAsia"/>
          <w:noProof/>
          <w:sz w:val="20"/>
          <w:szCs w:val="20"/>
        </w:rPr>
        <w:t>⑴</w:t>
      </w:r>
      <w:r w:rsidR="0026428B" w:rsidRPr="008743BB">
        <w:rPr>
          <w:rFonts w:ascii="Garamond" w:hAnsi="Garamond" w:cs="Calibri"/>
          <w:sz w:val="20"/>
          <w:szCs w:val="20"/>
        </w:rPr>
        <w:fldChar w:fldCharType="end"/>
      </w:r>
    </w:p>
    <w:p w14:paraId="1B97E288" w14:textId="5F3195A0" w:rsidR="00FE4B70" w:rsidRDefault="0020389A" w:rsidP="0020389A">
      <w:pPr>
        <w:jc w:val="both"/>
        <w:rPr>
          <w:rFonts w:ascii="Garamond" w:hAnsi="Garamond" w:cs="Calibri"/>
          <w:sz w:val="20"/>
          <w:szCs w:val="20"/>
        </w:rPr>
      </w:pPr>
      <w:r>
        <w:rPr>
          <w:rFonts w:ascii="Garamond" w:hAnsi="Garamond" w:cs="Calibri"/>
          <w:noProof/>
          <w:sz w:val="20"/>
          <w:szCs w:val="20"/>
        </w:rPr>
        <w:drawing>
          <wp:anchor distT="0" distB="0" distL="114300" distR="114300" simplePos="0" relativeHeight="251708416" behindDoc="0" locked="0" layoutInCell="1" allowOverlap="1" wp14:anchorId="378CEE75" wp14:editId="5DC628F9">
            <wp:simplePos x="0" y="0"/>
            <wp:positionH relativeFrom="margin">
              <wp:align>center</wp:align>
            </wp:positionH>
            <wp:positionV relativeFrom="paragraph">
              <wp:posOffset>472605</wp:posOffset>
            </wp:positionV>
            <wp:extent cx="1651000" cy="1564005"/>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v.jpg"/>
                    <pic:cNvPicPr/>
                  </pic:nvPicPr>
                  <pic:blipFill rotWithShape="1">
                    <a:blip r:embed="rId8">
                      <a:extLst>
                        <a:ext uri="{28A0092B-C50C-407E-A947-70E740481C1C}">
                          <a14:useLocalDpi xmlns:a14="http://schemas.microsoft.com/office/drawing/2010/main" val="0"/>
                        </a:ext>
                      </a:extLst>
                    </a:blip>
                    <a:srcRect l="33615" t="17074" r="27697" b="34069"/>
                    <a:stretch/>
                  </pic:blipFill>
                  <pic:spPr bwMode="auto">
                    <a:xfrm>
                      <a:off x="0" y="0"/>
                      <a:ext cx="1651000" cy="1564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5CF3">
        <w:rPr>
          <w:rFonts w:ascii="Garamond" w:hAnsi="Garamond" w:cs="Calibri"/>
          <w:noProof/>
          <w:sz w:val="20"/>
          <w:szCs w:val="20"/>
        </w:rPr>
        <w:drawing>
          <wp:anchor distT="0" distB="0" distL="114300" distR="114300" simplePos="0" relativeHeight="251707392" behindDoc="0" locked="0" layoutInCell="1" allowOverlap="1" wp14:anchorId="146165BC" wp14:editId="22A6406F">
            <wp:simplePos x="0" y="0"/>
            <wp:positionH relativeFrom="margin">
              <wp:align>right</wp:align>
            </wp:positionH>
            <wp:positionV relativeFrom="page">
              <wp:posOffset>6499852</wp:posOffset>
            </wp:positionV>
            <wp:extent cx="2124075" cy="181800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075" cy="1818005"/>
                    </a:xfrm>
                    <a:prstGeom prst="rect">
                      <a:avLst/>
                    </a:prstGeom>
                    <a:noFill/>
                    <a:ln>
                      <a:noFill/>
                    </a:ln>
                  </pic:spPr>
                </pic:pic>
              </a:graphicData>
            </a:graphic>
          </wp:anchor>
        </w:drawing>
      </w:r>
      <w:r w:rsidR="000C419B" w:rsidRPr="006522BC">
        <w:rPr>
          <w:rFonts w:ascii="Garamond" w:hAnsi="Garamond"/>
          <w:noProof/>
        </w:rPr>
        <mc:AlternateContent>
          <mc:Choice Requires="wps">
            <w:drawing>
              <wp:anchor distT="0" distB="0" distL="114300" distR="114300" simplePos="0" relativeHeight="251676672" behindDoc="0" locked="0" layoutInCell="1" allowOverlap="1" wp14:anchorId="1F9494FC" wp14:editId="0C45FE30">
                <wp:simplePos x="0" y="0"/>
                <wp:positionH relativeFrom="margin">
                  <wp:align>right</wp:align>
                </wp:positionH>
                <wp:positionV relativeFrom="paragraph">
                  <wp:posOffset>2365750</wp:posOffset>
                </wp:positionV>
                <wp:extent cx="5934710" cy="134620"/>
                <wp:effectExtent l="0" t="0" r="8890" b="0"/>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710" cy="134620"/>
                        </a:xfrm>
                        <a:prstGeom prst="rect">
                          <a:avLst/>
                        </a:prstGeom>
                        <a:solidFill>
                          <a:prstClr val="white"/>
                        </a:solidFill>
                        <a:ln>
                          <a:noFill/>
                        </a:ln>
                        <a:effectLst/>
                      </wps:spPr>
                      <wps:txbx>
                        <w:txbxContent>
                          <w:p w14:paraId="7275B2EA" w14:textId="270BE1E1" w:rsidR="00E77466" w:rsidRPr="008A127B" w:rsidRDefault="00E77466" w:rsidP="00FB704B">
                            <w:pPr>
                              <w:pStyle w:val="Caption"/>
                              <w:jc w:val="center"/>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(a) </w:t>
                            </w:r>
                            <w:r w:rsidR="0020389A">
                              <w:rPr>
                                <w:rFonts w:asciiTheme="majorHAnsi" w:hAnsiTheme="majorHAnsi"/>
                                <w:b/>
                                <w:bCs/>
                                <w:i w:val="0"/>
                                <w:iCs w:val="0"/>
                                <w:color w:val="auto"/>
                                <w:sz w:val="16"/>
                                <w:szCs w:val="16"/>
                              </w:rPr>
                              <w:t>P-V Diagrams</w:t>
                            </w:r>
                            <w:r w:rsidR="000C419B">
                              <w:rPr>
                                <w:rFonts w:asciiTheme="majorHAnsi" w:hAnsiTheme="majorHAnsi"/>
                                <w:b/>
                                <w:bCs/>
                                <w:i w:val="0"/>
                                <w:iCs w:val="0"/>
                                <w:color w:val="auto"/>
                                <w:sz w:val="16"/>
                                <w:szCs w:val="16"/>
                              </w:rPr>
                              <w:t xml:space="preserve"> for the Otto Cycle </w:t>
                            </w:r>
                            <w:r w:rsidR="000C419B">
                              <w:rPr>
                                <w:rFonts w:asciiTheme="majorHAnsi" w:hAnsiTheme="majorHAnsi"/>
                                <w:b/>
                                <w:bCs/>
                                <w:i w:val="0"/>
                                <w:iCs w:val="0"/>
                                <w:color w:val="auto"/>
                                <w:sz w:val="16"/>
                                <w:szCs w:val="16"/>
                              </w:rPr>
                              <w:t>[5</w:t>
                            </w:r>
                            <w:r w:rsidR="000C419B">
                              <w:rPr>
                                <w:rFonts w:asciiTheme="majorHAnsi" w:hAnsiTheme="majorHAnsi"/>
                                <w:b/>
                                <w:bCs/>
                                <w:i w:val="0"/>
                                <w:iCs w:val="0"/>
                                <w:color w:val="auto"/>
                                <w:sz w:val="16"/>
                                <w:szCs w:val="16"/>
                              </w:rPr>
                              <w:t xml:space="preserve"> </w:t>
                            </w:r>
                            <w:r w:rsidR="000C419B">
                              <w:rPr>
                                <w:rFonts w:asciiTheme="majorHAnsi" w:hAnsiTheme="majorHAnsi"/>
                                <w:b/>
                                <w:bCs/>
                                <w:i w:val="0"/>
                                <w:iCs w:val="0"/>
                                <w:color w:val="auto"/>
                                <w:sz w:val="16"/>
                                <w:szCs w:val="16"/>
                              </w:rPr>
                              <w:t>replicated by White C.]</w:t>
                            </w:r>
                            <w:r w:rsidR="000C419B" w:rsidRPr="007776F9">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 xml:space="preserve">and (b) </w:t>
                            </w:r>
                            <w:r w:rsidR="000C419B">
                              <w:rPr>
                                <w:rFonts w:asciiTheme="majorHAnsi" w:hAnsiTheme="majorHAnsi"/>
                                <w:b/>
                                <w:bCs/>
                                <w:i w:val="0"/>
                                <w:iCs w:val="0"/>
                                <w:color w:val="auto"/>
                                <w:sz w:val="16"/>
                                <w:szCs w:val="16"/>
                              </w:rPr>
                              <w:t>Actual Four-Stroke Engine Cycle</w:t>
                            </w:r>
                            <w:r w:rsidR="00215CF3">
                              <w:rPr>
                                <w:rFonts w:asciiTheme="majorHAnsi" w:hAnsiTheme="majorHAnsi"/>
                                <w:b/>
                                <w:bCs/>
                                <w:i w:val="0"/>
                                <w:iCs w:val="0"/>
                                <w:color w:val="auto"/>
                                <w:sz w:val="16"/>
                                <w:szCs w:val="16"/>
                              </w:rP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494FC" id="_x0000_t202" coordsize="21600,21600" o:spt="202" path="m,l,21600r21600,l21600,xe">
                <v:stroke joinstyle="miter"/>
                <v:path gradientshapeok="t" o:connecttype="rect"/>
              </v:shapetype>
              <v:shape id="Text Box 1" o:spid="_x0000_s1026" type="#_x0000_t202" style="position:absolute;left:0;text-align:left;margin-left:416.1pt;margin-top:186.3pt;width:467.3pt;height:10.6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" stroked="f">
                <v:path arrowok="t"/>
                <v:textbox inset="0,0,0,0">
                  <w:txbxContent>
                    <w:p w14:paraId="7275B2EA" w14:textId="270BE1E1" w:rsidR="00E77466" w:rsidRPr="008A127B" w:rsidRDefault="00E77466" w:rsidP="00FB704B">
                      <w:pPr>
                        <w:pStyle w:val="Caption"/>
                        <w:jc w:val="center"/>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(a) </w:t>
                      </w:r>
                      <w:r w:rsidR="0020389A">
                        <w:rPr>
                          <w:rFonts w:asciiTheme="majorHAnsi" w:hAnsiTheme="majorHAnsi"/>
                          <w:b/>
                          <w:bCs/>
                          <w:i w:val="0"/>
                          <w:iCs w:val="0"/>
                          <w:color w:val="auto"/>
                          <w:sz w:val="16"/>
                          <w:szCs w:val="16"/>
                        </w:rPr>
                        <w:t>P-V Diagrams</w:t>
                      </w:r>
                      <w:r w:rsidR="000C419B">
                        <w:rPr>
                          <w:rFonts w:asciiTheme="majorHAnsi" w:hAnsiTheme="majorHAnsi"/>
                          <w:b/>
                          <w:bCs/>
                          <w:i w:val="0"/>
                          <w:iCs w:val="0"/>
                          <w:color w:val="auto"/>
                          <w:sz w:val="16"/>
                          <w:szCs w:val="16"/>
                        </w:rPr>
                        <w:t xml:space="preserve"> for the Otto Cycle </w:t>
                      </w:r>
                      <w:r w:rsidR="000C419B">
                        <w:rPr>
                          <w:rFonts w:asciiTheme="majorHAnsi" w:hAnsiTheme="majorHAnsi"/>
                          <w:b/>
                          <w:bCs/>
                          <w:i w:val="0"/>
                          <w:iCs w:val="0"/>
                          <w:color w:val="auto"/>
                          <w:sz w:val="16"/>
                          <w:szCs w:val="16"/>
                        </w:rPr>
                        <w:t>[5</w:t>
                      </w:r>
                      <w:r w:rsidR="000C419B">
                        <w:rPr>
                          <w:rFonts w:asciiTheme="majorHAnsi" w:hAnsiTheme="majorHAnsi"/>
                          <w:b/>
                          <w:bCs/>
                          <w:i w:val="0"/>
                          <w:iCs w:val="0"/>
                          <w:color w:val="auto"/>
                          <w:sz w:val="16"/>
                          <w:szCs w:val="16"/>
                        </w:rPr>
                        <w:t xml:space="preserve"> </w:t>
                      </w:r>
                      <w:r w:rsidR="000C419B">
                        <w:rPr>
                          <w:rFonts w:asciiTheme="majorHAnsi" w:hAnsiTheme="majorHAnsi"/>
                          <w:b/>
                          <w:bCs/>
                          <w:i w:val="0"/>
                          <w:iCs w:val="0"/>
                          <w:color w:val="auto"/>
                          <w:sz w:val="16"/>
                          <w:szCs w:val="16"/>
                        </w:rPr>
                        <w:t>replicated by White C.]</w:t>
                      </w:r>
                      <w:r w:rsidR="000C419B" w:rsidRPr="007776F9">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 xml:space="preserve">and (b) </w:t>
                      </w:r>
                      <w:r w:rsidR="000C419B">
                        <w:rPr>
                          <w:rFonts w:asciiTheme="majorHAnsi" w:hAnsiTheme="majorHAnsi"/>
                          <w:b/>
                          <w:bCs/>
                          <w:i w:val="0"/>
                          <w:iCs w:val="0"/>
                          <w:color w:val="auto"/>
                          <w:sz w:val="16"/>
                          <w:szCs w:val="16"/>
                        </w:rPr>
                        <w:t>Actual Four-Stroke Engine Cycle</w:t>
                      </w:r>
                      <w:r w:rsidR="00215CF3">
                        <w:rPr>
                          <w:rFonts w:asciiTheme="majorHAnsi" w:hAnsiTheme="majorHAnsi"/>
                          <w:b/>
                          <w:bCs/>
                          <w:i w:val="0"/>
                          <w:iCs w:val="0"/>
                          <w:color w:val="auto"/>
                          <w:sz w:val="16"/>
                          <w:szCs w:val="16"/>
                        </w:rPr>
                        <w:t xml:space="preserve"> [5]</w:t>
                      </w:r>
                    </w:p>
                  </w:txbxContent>
                </v:textbox>
                <w10:wrap type="square" anchorx="margin"/>
              </v:shape>
            </w:pict>
          </mc:Fallback>
        </mc:AlternateContent>
      </w:r>
      <w:r w:rsidR="0026428B" w:rsidRPr="00DF1E3C">
        <w:rPr>
          <w:rFonts w:ascii="Garamond" w:hAnsi="Garamond" w:cs="Calibri"/>
          <w:sz w:val="20"/>
          <w:szCs w:val="20"/>
        </w:rPr>
        <w:t xml:space="preserve">where </w:t>
      </w:r>
      <m:oMath>
        <m:r>
          <w:rPr>
            <w:rFonts w:ascii="Cambria Math" w:hAnsi="Cambria Math"/>
            <w:sz w:val="20"/>
            <w:szCs w:val="20"/>
          </w:rPr>
          <m:t xml:space="preserve">q </m:t>
        </m:r>
      </m:oMath>
      <w:r w:rsidR="00D960EF">
        <w:rPr>
          <w:rFonts w:ascii="Garamond" w:hAnsi="Garamond" w:cs="Calibri"/>
          <w:sz w:val="20"/>
          <w:szCs w:val="20"/>
        </w:rPr>
        <w:t xml:space="preserve">is </w:t>
      </w:r>
      <w:r w:rsidR="002278C1" w:rsidRPr="00DF1E3C">
        <w:rPr>
          <w:rFonts w:ascii="Garamond" w:hAnsi="Garamond" w:cs="Calibri"/>
          <w:sz w:val="20"/>
          <w:szCs w:val="20"/>
        </w:rPr>
        <w:t xml:space="preserve">heat </w:t>
      </w:r>
      <w:r w:rsidR="0026428B" w:rsidRPr="00DF1E3C">
        <w:rPr>
          <w:rFonts w:ascii="Garamond" w:hAnsi="Garamond" w:cs="Calibri"/>
          <w:sz w:val="20"/>
          <w:szCs w:val="20"/>
        </w:rPr>
        <w:t>transfer</w:t>
      </w:r>
      <w:r w:rsidR="00DF1E3C" w:rsidRPr="00DF1E3C">
        <w:rPr>
          <w:rFonts w:ascii="Garamond" w:hAnsi="Garamond" w:cs="Calibri"/>
          <w:sz w:val="20"/>
          <w:szCs w:val="20"/>
        </w:rPr>
        <w:t xml:space="preserve"> and</w:t>
      </w:r>
      <w:r w:rsidR="0026428B" w:rsidRPr="00DF1E3C">
        <w:rPr>
          <w:rFonts w:ascii="Garamond" w:hAnsi="Garamond" w:cs="Calibri"/>
          <w:sz w:val="20"/>
          <w:szCs w:val="20"/>
        </w:rPr>
        <w:t xml:space="preserve"> </w:t>
      </w:r>
      <m:oMath>
        <m:r>
          <w:rPr>
            <w:rFonts w:ascii="Cambria Math" w:hAnsi="Cambria Math"/>
            <w:sz w:val="20"/>
            <w:szCs w:val="20"/>
          </w:rPr>
          <m:t>w</m:t>
        </m:r>
      </m:oMath>
      <w:r w:rsidR="00403869">
        <w:rPr>
          <w:rFonts w:ascii="Garamond" w:hAnsi="Garamond" w:cs="Calibri"/>
          <w:sz w:val="20"/>
          <w:szCs w:val="20"/>
        </w:rPr>
        <w:t xml:space="preserve"> is the work</w:t>
      </w:r>
      <w:r w:rsidR="0026428B" w:rsidRPr="00DF1E3C">
        <w:rPr>
          <w:rFonts w:ascii="Garamond" w:hAnsi="Garamond" w:cs="Calibri"/>
          <w:sz w:val="20"/>
          <w:szCs w:val="20"/>
        </w:rPr>
        <w:t>,</w:t>
      </w:r>
      <w:r w:rsidR="00DF1E3C">
        <w:rPr>
          <w:rFonts w:ascii="Garamond" w:hAnsi="Garamond" w:cs="Calibri"/>
          <w:sz w:val="20"/>
          <w:szCs w:val="20"/>
        </w:rPr>
        <w:t xml:space="preserve"> </w:t>
      </w:r>
      <w:r w:rsidR="0026428B" w:rsidRPr="00DF1E3C">
        <w:rPr>
          <w:rFonts w:ascii="Garamond" w:hAnsi="Garamond" w:cs="Calibri"/>
          <w:sz w:val="20"/>
          <w:szCs w:val="20"/>
        </w:rPr>
        <w:t xml:space="preserve">and </w:t>
      </w:r>
      <m:oMath>
        <m:r>
          <w:rPr>
            <w:rFonts w:ascii="Cambria Math" w:hAnsi="Cambria Math"/>
            <w:sz w:val="20"/>
            <w:szCs w:val="20"/>
          </w:rPr>
          <m:t>h</m:t>
        </m:r>
      </m:oMath>
      <w:r w:rsidR="00DF1E3C" w:rsidRPr="00DF1E3C">
        <w:rPr>
          <w:rFonts w:ascii="Garamond" w:hAnsi="Garamond" w:cs="Calibri"/>
          <w:sz w:val="20"/>
          <w:szCs w:val="20"/>
        </w:rPr>
        <w:t xml:space="preserve"> is the enthalpy</w:t>
      </w:r>
      <w:r w:rsidR="0093160F" w:rsidRPr="00DF1E3C">
        <w:rPr>
          <w:rFonts w:ascii="Garamond" w:hAnsi="Garamond" w:cs="Calibri"/>
          <w:sz w:val="20"/>
          <w:szCs w:val="20"/>
        </w:rPr>
        <w:t xml:space="preserve"> at the exit and inlet of the control volume.</w:t>
      </w:r>
      <w:r w:rsidR="00403869">
        <w:rPr>
          <w:rFonts w:ascii="Garamond" w:hAnsi="Garamond" w:cs="Calibri"/>
          <w:sz w:val="20"/>
          <w:szCs w:val="20"/>
        </w:rPr>
        <w:t xml:space="preserve"> </w:t>
      </w:r>
      <w:r>
        <w:rPr>
          <w:rFonts w:ascii="Garamond" w:hAnsi="Garamond" w:cs="Calibri"/>
          <w:sz w:val="20"/>
          <w:szCs w:val="20"/>
        </w:rPr>
        <w:t>The engine</w:t>
      </w:r>
      <w:r w:rsidR="006D5352" w:rsidRPr="00403869">
        <w:rPr>
          <w:rFonts w:ascii="Garamond" w:hAnsi="Garamond" w:cs="Calibri"/>
          <w:sz w:val="20"/>
          <w:szCs w:val="20"/>
        </w:rPr>
        <w:t xml:space="preserve"> can be analyzed under the assumption </w:t>
      </w:r>
      <w:r>
        <w:rPr>
          <w:rFonts w:ascii="Garamond" w:hAnsi="Garamond" w:cs="Calibri"/>
          <w:sz w:val="20"/>
          <w:szCs w:val="20"/>
        </w:rPr>
        <w:t>that it is a steady-flow device</w:t>
      </w:r>
      <w:r w:rsidR="006D5352" w:rsidRPr="00403869">
        <w:rPr>
          <w:rFonts w:ascii="Garamond" w:hAnsi="Garamond" w:cs="Calibri"/>
          <w:sz w:val="20"/>
          <w:szCs w:val="20"/>
        </w:rPr>
        <w:t xml:space="preserve"> </w:t>
      </w:r>
      <w:r>
        <w:rPr>
          <w:rFonts w:ascii="Garamond" w:hAnsi="Garamond" w:cs="Calibri"/>
          <w:sz w:val="20"/>
          <w:szCs w:val="20"/>
        </w:rPr>
        <w:t>and that the air behaves as an ideal gas.</w:t>
      </w:r>
    </w:p>
    <w:p w14:paraId="46AE40D7" w14:textId="1204AE0F" w:rsidR="007F6739" w:rsidRDefault="007F6739" w:rsidP="00D960EF">
      <w:pPr>
        <w:jc w:val="both"/>
        <w:rPr>
          <w:rFonts w:ascii="Garamond" w:hAnsi="Garamond" w:cs="Calibri"/>
          <w:sz w:val="20"/>
          <w:szCs w:val="20"/>
        </w:rPr>
      </w:pPr>
    </w:p>
    <w:p w14:paraId="0DE53375" w14:textId="77777777" w:rsidR="0020389A" w:rsidRDefault="0020389A" w:rsidP="00693885">
      <w:pPr>
        <w:ind w:firstLine="720"/>
        <w:jc w:val="both"/>
        <w:rPr>
          <w:rFonts w:ascii="Garamond" w:hAnsi="Garamond" w:cs="Calibri"/>
          <w:sz w:val="20"/>
          <w:szCs w:val="20"/>
        </w:rPr>
      </w:pPr>
    </w:p>
    <w:p w14:paraId="3C57C7E4" w14:textId="69BF4DC6" w:rsidR="0020389A" w:rsidRDefault="00693885" w:rsidP="00F706A0">
      <w:pPr>
        <w:ind w:firstLine="720"/>
        <w:jc w:val="both"/>
        <w:rPr>
          <w:rFonts w:ascii="Garamond" w:hAnsi="Garamond" w:cs="Calibri"/>
          <w:sz w:val="20"/>
          <w:szCs w:val="20"/>
        </w:rPr>
      </w:pPr>
      <w:r>
        <w:rPr>
          <w:rFonts w:ascii="Garamond" w:hAnsi="Garamond" w:cs="Calibri"/>
          <w:sz w:val="20"/>
          <w:szCs w:val="20"/>
        </w:rPr>
        <w:lastRenderedPageBreak/>
        <w:t>The</w:t>
      </w:r>
      <w:r w:rsidR="00F0750F">
        <w:rPr>
          <w:rFonts w:ascii="Garamond" w:hAnsi="Garamond" w:cs="Calibri"/>
          <w:sz w:val="20"/>
          <w:szCs w:val="20"/>
        </w:rPr>
        <w:t xml:space="preserve"> Otto cycle</w:t>
      </w:r>
      <w:r w:rsidR="00F706A0">
        <w:rPr>
          <w:rFonts w:ascii="Garamond" w:hAnsi="Garamond" w:cs="Calibri"/>
          <w:sz w:val="20"/>
          <w:szCs w:val="20"/>
        </w:rPr>
        <w:t xml:space="preserve"> </w:t>
      </w:r>
      <w:r w:rsidR="00F0750F">
        <w:rPr>
          <w:rFonts w:ascii="Garamond" w:hAnsi="Garamond" w:cs="Calibri"/>
          <w:sz w:val="20"/>
          <w:szCs w:val="20"/>
        </w:rPr>
        <w:t>begins with p</w:t>
      </w:r>
      <w:r w:rsidR="008055A4">
        <w:rPr>
          <w:rFonts w:ascii="Garamond" w:hAnsi="Garamond" w:cs="Calibri"/>
          <w:sz w:val="20"/>
          <w:szCs w:val="20"/>
        </w:rPr>
        <w:t xml:space="preserve">rocess 6-1 </w:t>
      </w:r>
      <w:r w:rsidR="00F0750F">
        <w:rPr>
          <w:rFonts w:ascii="Garamond" w:hAnsi="Garamond" w:cs="Calibri"/>
          <w:sz w:val="20"/>
          <w:szCs w:val="20"/>
        </w:rPr>
        <w:t>as a fuel-</w:t>
      </w:r>
      <w:r w:rsidR="008055A4">
        <w:rPr>
          <w:rFonts w:ascii="Garamond" w:hAnsi="Garamond" w:cs="Calibri"/>
          <w:sz w:val="20"/>
          <w:szCs w:val="20"/>
        </w:rPr>
        <w:t>air</w:t>
      </w:r>
      <w:r w:rsidR="00F0750F">
        <w:rPr>
          <w:rFonts w:ascii="Garamond" w:hAnsi="Garamond" w:cs="Calibri"/>
          <w:sz w:val="20"/>
          <w:szCs w:val="20"/>
        </w:rPr>
        <w:t xml:space="preserve"> </w:t>
      </w:r>
      <w:r w:rsidR="00FB704B">
        <w:rPr>
          <w:rFonts w:ascii="Garamond" w:hAnsi="Garamond" w:cs="Calibri"/>
          <w:sz w:val="20"/>
          <w:szCs w:val="20"/>
        </w:rPr>
        <w:t>mixture</w:t>
      </w:r>
      <w:r w:rsidR="008055A4">
        <w:rPr>
          <w:rFonts w:ascii="Garamond" w:hAnsi="Garamond" w:cs="Calibri"/>
          <w:sz w:val="20"/>
          <w:szCs w:val="20"/>
        </w:rPr>
        <w:t xml:space="preserve"> is drawn into the cylinder isobarically</w:t>
      </w:r>
      <w:r w:rsidR="007D0F47">
        <w:rPr>
          <w:rFonts w:ascii="Garamond" w:hAnsi="Garamond" w:cs="Calibri"/>
          <w:sz w:val="20"/>
          <w:szCs w:val="20"/>
        </w:rPr>
        <w:t xml:space="preserve"> as the</w:t>
      </w:r>
      <w:r w:rsidR="00F0750F" w:rsidRPr="008B78EC">
        <w:rPr>
          <w:rFonts w:ascii="Garamond" w:hAnsi="Garamond" w:cs="Calibri"/>
          <w:sz w:val="20"/>
          <w:szCs w:val="20"/>
        </w:rPr>
        <w:t xml:space="preserve"> piston</w:t>
      </w:r>
      <w:r w:rsidR="007D0F47">
        <w:rPr>
          <w:rFonts w:ascii="Garamond" w:hAnsi="Garamond" w:cs="Calibri"/>
          <w:sz w:val="20"/>
          <w:szCs w:val="20"/>
        </w:rPr>
        <w:t xml:space="preserve"> travels </w:t>
      </w:r>
      <w:r w:rsidR="00F706A0">
        <w:rPr>
          <w:rFonts w:ascii="Garamond" w:hAnsi="Garamond" w:cs="Calibri"/>
          <w:sz w:val="20"/>
          <w:szCs w:val="20"/>
        </w:rPr>
        <w:t xml:space="preserve">from </w:t>
      </w:r>
      <w:r w:rsidR="00F0750F" w:rsidRPr="008B78EC">
        <w:rPr>
          <w:rFonts w:ascii="Garamond" w:hAnsi="Garamond" w:cs="Calibri"/>
          <w:sz w:val="20"/>
          <w:szCs w:val="20"/>
        </w:rPr>
        <w:t>top dead center</w:t>
      </w:r>
      <w:r w:rsidR="007D0F47">
        <w:rPr>
          <w:rFonts w:ascii="Garamond" w:hAnsi="Garamond" w:cs="Calibri"/>
          <w:sz w:val="20"/>
          <w:szCs w:val="20"/>
        </w:rPr>
        <w:t xml:space="preserve"> (TDC) </w:t>
      </w:r>
      <w:r w:rsidR="00F0750F">
        <w:rPr>
          <w:rFonts w:ascii="Garamond" w:hAnsi="Garamond" w:cs="Calibri"/>
          <w:sz w:val="20"/>
          <w:szCs w:val="20"/>
        </w:rPr>
        <w:t>to</w:t>
      </w:r>
      <w:r w:rsidR="00F0750F" w:rsidRPr="008B78EC">
        <w:rPr>
          <w:rFonts w:ascii="Garamond" w:hAnsi="Garamond" w:cs="Calibri"/>
          <w:sz w:val="20"/>
          <w:szCs w:val="20"/>
        </w:rPr>
        <w:t xml:space="preserve"> bottom </w:t>
      </w:r>
      <w:r w:rsidR="00F0750F">
        <w:rPr>
          <w:rFonts w:ascii="Garamond" w:hAnsi="Garamond" w:cs="Calibri"/>
          <w:sz w:val="20"/>
          <w:szCs w:val="20"/>
        </w:rPr>
        <w:t>dead center (BDC)</w:t>
      </w:r>
      <w:r w:rsidR="007D0F47">
        <w:rPr>
          <w:rFonts w:ascii="Garamond" w:hAnsi="Garamond" w:cs="Calibri"/>
          <w:sz w:val="20"/>
          <w:szCs w:val="20"/>
        </w:rPr>
        <w:t>,</w:t>
      </w:r>
      <w:r w:rsidR="00AC5DAB">
        <w:rPr>
          <w:rFonts w:ascii="Garamond" w:hAnsi="Garamond" w:cs="Calibri"/>
          <w:sz w:val="20"/>
          <w:szCs w:val="20"/>
        </w:rPr>
        <w:t xml:space="preserve"> </w:t>
      </w:r>
      <w:r w:rsidR="00F0750F">
        <w:rPr>
          <w:rFonts w:ascii="Garamond" w:hAnsi="Garamond" w:cs="Calibri"/>
          <w:sz w:val="20"/>
          <w:szCs w:val="20"/>
        </w:rPr>
        <w:t>resulting in</w:t>
      </w:r>
      <w:r w:rsidR="00F0750F" w:rsidRPr="008B78EC">
        <w:rPr>
          <w:rFonts w:ascii="Garamond" w:hAnsi="Garamond" w:cs="Calibri"/>
          <w:sz w:val="20"/>
          <w:szCs w:val="20"/>
        </w:rPr>
        <w:t xml:space="preserve"> an increase in the volume of the </w:t>
      </w:r>
      <w:r w:rsidR="00F0750F">
        <w:rPr>
          <w:rFonts w:ascii="Garamond" w:hAnsi="Garamond" w:cs="Calibri"/>
          <w:sz w:val="20"/>
          <w:szCs w:val="20"/>
        </w:rPr>
        <w:t xml:space="preserve">engine </w:t>
      </w:r>
      <w:r w:rsidR="00F0750F" w:rsidRPr="008B78EC">
        <w:rPr>
          <w:rFonts w:ascii="Garamond" w:hAnsi="Garamond" w:cs="Calibri"/>
          <w:sz w:val="20"/>
          <w:szCs w:val="20"/>
        </w:rPr>
        <w:t xml:space="preserve">cylinder. </w:t>
      </w:r>
      <w:r w:rsidR="00FB704B">
        <w:rPr>
          <w:rFonts w:ascii="Garamond" w:hAnsi="Garamond" w:cs="Calibri"/>
          <w:sz w:val="20"/>
          <w:szCs w:val="20"/>
        </w:rPr>
        <w:t>The mixture is then isenropi</w:t>
      </w:r>
      <w:r w:rsidR="00F0750F">
        <w:rPr>
          <w:rFonts w:ascii="Garamond" w:hAnsi="Garamond" w:cs="Calibri"/>
          <w:sz w:val="20"/>
          <w:szCs w:val="20"/>
        </w:rPr>
        <w:t xml:space="preserve">cally compressed </w:t>
      </w:r>
      <w:r w:rsidR="00A25A80">
        <w:rPr>
          <w:rFonts w:ascii="Garamond" w:hAnsi="Garamond" w:cs="Calibri"/>
          <w:sz w:val="20"/>
          <w:szCs w:val="20"/>
        </w:rPr>
        <w:t>in p</w:t>
      </w:r>
      <w:r w:rsidR="008055A4">
        <w:rPr>
          <w:rFonts w:ascii="Garamond" w:hAnsi="Garamond" w:cs="Calibri"/>
          <w:sz w:val="20"/>
          <w:szCs w:val="20"/>
        </w:rPr>
        <w:t>rocess 1-2</w:t>
      </w:r>
      <w:r w:rsidR="00A25A80">
        <w:rPr>
          <w:rFonts w:ascii="Garamond" w:hAnsi="Garamond" w:cs="Calibri"/>
          <w:sz w:val="20"/>
          <w:szCs w:val="20"/>
        </w:rPr>
        <w:t xml:space="preserve"> as the piston travels from </w:t>
      </w:r>
      <w:r w:rsidR="008055A4">
        <w:rPr>
          <w:rFonts w:ascii="Garamond" w:hAnsi="Garamond" w:cs="Calibri"/>
          <w:sz w:val="20"/>
          <w:szCs w:val="20"/>
        </w:rPr>
        <w:t>BDC to TDC</w:t>
      </w:r>
      <w:r w:rsidR="00A25A80">
        <w:rPr>
          <w:rFonts w:ascii="Garamond" w:hAnsi="Garamond" w:cs="Calibri"/>
          <w:sz w:val="20"/>
          <w:szCs w:val="20"/>
        </w:rPr>
        <w:t xml:space="preserve"> resulting in an </w:t>
      </w:r>
      <w:r w:rsidR="00F0750F" w:rsidRPr="008B78EC">
        <w:rPr>
          <w:rFonts w:ascii="Garamond" w:hAnsi="Garamond" w:cs="Calibri"/>
          <w:sz w:val="20"/>
          <w:szCs w:val="20"/>
        </w:rPr>
        <w:t>increas</w:t>
      </w:r>
      <w:r w:rsidR="00A25A80">
        <w:rPr>
          <w:rFonts w:ascii="Garamond" w:hAnsi="Garamond" w:cs="Calibri"/>
          <w:sz w:val="20"/>
          <w:szCs w:val="20"/>
        </w:rPr>
        <w:t>e in the</w:t>
      </w:r>
      <w:r w:rsidR="00F0750F" w:rsidRPr="008B78EC">
        <w:rPr>
          <w:rFonts w:ascii="Garamond" w:hAnsi="Garamond" w:cs="Calibri"/>
          <w:sz w:val="20"/>
          <w:szCs w:val="20"/>
        </w:rPr>
        <w:t xml:space="preserve"> pressure.</w:t>
      </w:r>
      <w:r w:rsidR="00A25A80">
        <w:rPr>
          <w:rFonts w:ascii="Garamond" w:hAnsi="Garamond" w:cs="Calibri"/>
          <w:sz w:val="20"/>
          <w:szCs w:val="20"/>
        </w:rPr>
        <w:t xml:space="preserve"> Heat is transferred isochorically to the mixture in p</w:t>
      </w:r>
      <w:r w:rsidR="008055A4">
        <w:rPr>
          <w:rFonts w:ascii="Garamond" w:hAnsi="Garamond" w:cs="Calibri"/>
          <w:sz w:val="20"/>
          <w:szCs w:val="20"/>
        </w:rPr>
        <w:t xml:space="preserve">rocess 2-3 </w:t>
      </w:r>
      <w:r w:rsidR="00A25A80">
        <w:rPr>
          <w:rFonts w:ascii="Garamond" w:hAnsi="Garamond" w:cs="Calibri"/>
          <w:sz w:val="20"/>
          <w:szCs w:val="20"/>
        </w:rPr>
        <w:t xml:space="preserve">via </w:t>
      </w:r>
      <w:r w:rsidR="00FB704B">
        <w:rPr>
          <w:rFonts w:ascii="Garamond" w:hAnsi="Garamond" w:cs="Calibri"/>
          <w:sz w:val="20"/>
          <w:szCs w:val="20"/>
        </w:rPr>
        <w:t>ignition</w:t>
      </w:r>
      <w:r w:rsidR="00A25A80">
        <w:rPr>
          <w:rFonts w:ascii="Garamond" w:hAnsi="Garamond" w:cs="Calibri"/>
          <w:sz w:val="20"/>
          <w:szCs w:val="20"/>
        </w:rPr>
        <w:t xml:space="preserve"> from </w:t>
      </w:r>
      <w:r w:rsidR="00FB704B">
        <w:rPr>
          <w:rFonts w:ascii="Garamond" w:hAnsi="Garamond" w:cs="Calibri"/>
          <w:sz w:val="20"/>
          <w:szCs w:val="20"/>
        </w:rPr>
        <w:t>spark</w:t>
      </w:r>
      <w:r w:rsidR="007D0F47">
        <w:rPr>
          <w:rFonts w:ascii="Garamond" w:hAnsi="Garamond" w:cs="Calibri"/>
          <w:sz w:val="20"/>
          <w:szCs w:val="20"/>
        </w:rPr>
        <w:t xml:space="preserve"> plug found in </w:t>
      </w:r>
      <w:r w:rsidR="007D0F47" w:rsidRPr="007D0F47">
        <w:rPr>
          <w:rFonts w:ascii="Garamond" w:hAnsi="Garamond" w:cs="Calibri"/>
          <w:sz w:val="20"/>
          <w:szCs w:val="20"/>
        </w:rPr>
        <w:t>spark ignition (SI) engine</w:t>
      </w:r>
      <w:r w:rsidR="007D0F47">
        <w:rPr>
          <w:rFonts w:ascii="Garamond" w:hAnsi="Garamond" w:cs="Calibri"/>
          <w:sz w:val="20"/>
          <w:szCs w:val="20"/>
        </w:rPr>
        <w:t>s</w:t>
      </w:r>
      <w:r w:rsidR="007D0F47" w:rsidRPr="007D0F47">
        <w:rPr>
          <w:rFonts w:ascii="Garamond" w:hAnsi="Garamond" w:cs="Calibri"/>
          <w:sz w:val="20"/>
          <w:szCs w:val="20"/>
        </w:rPr>
        <w:t>.</w:t>
      </w:r>
      <w:r>
        <w:rPr>
          <w:rFonts w:ascii="Garamond" w:hAnsi="Garamond" w:cs="Calibri"/>
          <w:b/>
          <w:bCs/>
          <w:sz w:val="20"/>
          <w:szCs w:val="20"/>
        </w:rPr>
        <w:t xml:space="preserve"> </w:t>
      </w:r>
      <w:r w:rsidR="007D0F47">
        <w:rPr>
          <w:rFonts w:ascii="Garamond" w:hAnsi="Garamond" w:cs="Calibri"/>
          <w:sz w:val="20"/>
          <w:szCs w:val="20"/>
        </w:rPr>
        <w:t xml:space="preserve">The fuel-air </w:t>
      </w:r>
      <w:proofErr w:type="spellStart"/>
      <w:r w:rsidR="007D0F47">
        <w:rPr>
          <w:rFonts w:ascii="Garamond" w:hAnsi="Garamond" w:cs="Calibri"/>
          <w:sz w:val="20"/>
          <w:szCs w:val="20"/>
        </w:rPr>
        <w:t>mixure</w:t>
      </w:r>
      <w:proofErr w:type="spellEnd"/>
      <w:r w:rsidR="007D0F47">
        <w:rPr>
          <w:rFonts w:ascii="Garamond" w:hAnsi="Garamond" w:cs="Calibri"/>
          <w:sz w:val="20"/>
          <w:szCs w:val="20"/>
        </w:rPr>
        <w:t xml:space="preserve"> expands in the cylinder performing w</w:t>
      </w:r>
      <w:r w:rsidR="00A25A80">
        <w:rPr>
          <w:rFonts w:ascii="Garamond" w:hAnsi="Garamond" w:cs="Calibri"/>
          <w:sz w:val="20"/>
          <w:szCs w:val="20"/>
        </w:rPr>
        <w:t xml:space="preserve">ork </w:t>
      </w:r>
      <w:r w:rsidR="007D0F47">
        <w:rPr>
          <w:rFonts w:ascii="Garamond" w:hAnsi="Garamond" w:cs="Calibri"/>
          <w:sz w:val="20"/>
          <w:szCs w:val="20"/>
        </w:rPr>
        <w:t>on the piston</w:t>
      </w:r>
      <w:r w:rsidR="00A25A80">
        <w:rPr>
          <w:rFonts w:ascii="Garamond" w:hAnsi="Garamond" w:cs="Calibri"/>
          <w:sz w:val="20"/>
          <w:szCs w:val="20"/>
        </w:rPr>
        <w:t xml:space="preserve"> </w:t>
      </w:r>
      <w:proofErr w:type="spellStart"/>
      <w:r w:rsidR="00A25A80">
        <w:rPr>
          <w:rFonts w:ascii="Garamond" w:hAnsi="Garamond" w:cs="Calibri"/>
          <w:sz w:val="20"/>
          <w:szCs w:val="20"/>
        </w:rPr>
        <w:t>isentropic</w:t>
      </w:r>
      <w:r w:rsidR="007D0F47">
        <w:rPr>
          <w:rFonts w:ascii="Garamond" w:hAnsi="Garamond" w:cs="Calibri"/>
          <w:sz w:val="20"/>
          <w:szCs w:val="20"/>
        </w:rPr>
        <w:t>ally</w:t>
      </w:r>
      <w:proofErr w:type="spellEnd"/>
      <w:r w:rsidR="00A25A80">
        <w:rPr>
          <w:rFonts w:ascii="Garamond" w:hAnsi="Garamond" w:cs="Calibri"/>
          <w:sz w:val="20"/>
          <w:szCs w:val="20"/>
        </w:rPr>
        <w:t xml:space="preserve"> </w:t>
      </w:r>
      <w:r w:rsidR="007D0F47">
        <w:rPr>
          <w:rFonts w:ascii="Garamond" w:hAnsi="Garamond" w:cs="Calibri"/>
          <w:sz w:val="20"/>
          <w:szCs w:val="20"/>
        </w:rPr>
        <w:t xml:space="preserve">during the </w:t>
      </w:r>
      <w:r w:rsidR="00A25A80">
        <w:rPr>
          <w:rFonts w:ascii="Garamond" w:hAnsi="Garamond" w:cs="Calibri"/>
          <w:sz w:val="20"/>
          <w:szCs w:val="20"/>
        </w:rPr>
        <w:t>power stroke in p</w:t>
      </w:r>
      <w:r w:rsidR="007D0F47">
        <w:rPr>
          <w:rFonts w:ascii="Garamond" w:hAnsi="Garamond" w:cs="Calibri"/>
          <w:sz w:val="20"/>
          <w:szCs w:val="20"/>
        </w:rPr>
        <w:t xml:space="preserve">rocess 3-4, </w:t>
      </w:r>
      <w:proofErr w:type="spellStart"/>
      <w:r w:rsidR="007D0F47">
        <w:rPr>
          <w:rFonts w:ascii="Garamond" w:hAnsi="Garamond" w:cs="Calibri"/>
          <w:sz w:val="20"/>
          <w:szCs w:val="20"/>
        </w:rPr>
        <w:t>drivein</w:t>
      </w:r>
      <w:proofErr w:type="spellEnd"/>
      <w:r w:rsidR="007D0F47">
        <w:rPr>
          <w:rFonts w:ascii="Garamond" w:hAnsi="Garamond" w:cs="Calibri"/>
          <w:sz w:val="20"/>
          <w:szCs w:val="20"/>
        </w:rPr>
        <w:t xml:space="preserve"> the piston</w:t>
      </w:r>
      <w:r w:rsidR="00A25A80">
        <w:rPr>
          <w:rFonts w:ascii="Garamond" w:hAnsi="Garamond" w:cs="Calibri"/>
          <w:sz w:val="20"/>
          <w:szCs w:val="20"/>
        </w:rPr>
        <w:t xml:space="preserve"> from TDC to BDC.</w:t>
      </w:r>
      <w:r w:rsidR="008055A4">
        <w:rPr>
          <w:rFonts w:ascii="Garamond" w:hAnsi="Garamond" w:cs="Calibri"/>
          <w:sz w:val="20"/>
          <w:szCs w:val="20"/>
        </w:rPr>
        <w:t xml:space="preserve"> </w:t>
      </w:r>
      <w:r w:rsidR="00A25A80">
        <w:rPr>
          <w:rFonts w:ascii="Garamond" w:hAnsi="Garamond" w:cs="Calibri"/>
          <w:sz w:val="20"/>
          <w:szCs w:val="20"/>
        </w:rPr>
        <w:t>Heat is rejected isochorically from the engine in</w:t>
      </w:r>
      <w:r w:rsidR="008055A4">
        <w:rPr>
          <w:rFonts w:ascii="Garamond" w:hAnsi="Garamond" w:cs="Calibri"/>
          <w:sz w:val="20"/>
          <w:szCs w:val="20"/>
        </w:rPr>
        <w:t xml:space="preserve"> process 4-</w:t>
      </w:r>
      <w:r w:rsidR="00F0750F">
        <w:rPr>
          <w:rFonts w:ascii="Garamond" w:hAnsi="Garamond" w:cs="Calibri"/>
          <w:sz w:val="20"/>
          <w:szCs w:val="20"/>
        </w:rPr>
        <w:t xml:space="preserve">5 </w:t>
      </w:r>
      <w:r w:rsidR="00A25A80">
        <w:rPr>
          <w:rFonts w:ascii="Garamond" w:hAnsi="Garamond" w:cs="Calibri"/>
          <w:sz w:val="20"/>
          <w:szCs w:val="20"/>
        </w:rPr>
        <w:t xml:space="preserve">at </w:t>
      </w:r>
      <w:r w:rsidR="00F0750F">
        <w:rPr>
          <w:rFonts w:ascii="Garamond" w:hAnsi="Garamond" w:cs="Calibri"/>
          <w:sz w:val="20"/>
          <w:szCs w:val="20"/>
        </w:rPr>
        <w:t xml:space="preserve">BDC. </w:t>
      </w:r>
      <w:r w:rsidR="00A25A80">
        <w:rPr>
          <w:rFonts w:ascii="Garamond" w:hAnsi="Garamond" w:cs="Calibri"/>
          <w:sz w:val="20"/>
          <w:szCs w:val="20"/>
        </w:rPr>
        <w:t xml:space="preserve">The mass of spent fuel is expelled from the engine to the </w:t>
      </w:r>
      <w:r w:rsidR="00FB704B">
        <w:rPr>
          <w:rFonts w:ascii="Garamond" w:hAnsi="Garamond" w:cs="Calibri"/>
          <w:sz w:val="20"/>
          <w:szCs w:val="20"/>
        </w:rPr>
        <w:t>environment</w:t>
      </w:r>
      <w:r w:rsidR="00A25A80">
        <w:rPr>
          <w:rFonts w:ascii="Garamond" w:hAnsi="Garamond" w:cs="Calibri"/>
          <w:sz w:val="20"/>
          <w:szCs w:val="20"/>
        </w:rPr>
        <w:t xml:space="preserve"> in p</w:t>
      </w:r>
      <w:r w:rsidR="00F0750F">
        <w:rPr>
          <w:rFonts w:ascii="Garamond" w:hAnsi="Garamond" w:cs="Calibri"/>
          <w:sz w:val="20"/>
          <w:szCs w:val="20"/>
        </w:rPr>
        <w:t xml:space="preserve">rocess 5-6 </w:t>
      </w:r>
      <w:r w:rsidR="0020389A">
        <w:rPr>
          <w:rFonts w:ascii="Garamond" w:hAnsi="Garamond" w:cs="Calibri"/>
          <w:sz w:val="20"/>
          <w:szCs w:val="20"/>
        </w:rPr>
        <w:t>thro</w:t>
      </w:r>
      <w:r w:rsidR="00A25A80">
        <w:rPr>
          <w:rFonts w:ascii="Garamond" w:hAnsi="Garamond" w:cs="Calibri"/>
          <w:sz w:val="20"/>
          <w:szCs w:val="20"/>
        </w:rPr>
        <w:t xml:space="preserve">ugh the </w:t>
      </w:r>
      <w:r w:rsidR="00FB704B">
        <w:rPr>
          <w:rFonts w:ascii="Garamond" w:hAnsi="Garamond" w:cs="Calibri"/>
          <w:sz w:val="20"/>
          <w:szCs w:val="20"/>
        </w:rPr>
        <w:t>exhaust</w:t>
      </w:r>
      <w:r w:rsidR="00A25A80">
        <w:rPr>
          <w:rFonts w:ascii="Garamond" w:hAnsi="Garamond" w:cs="Calibri"/>
          <w:sz w:val="20"/>
          <w:szCs w:val="20"/>
        </w:rPr>
        <w:t xml:space="preserve"> stroke</w:t>
      </w:r>
      <w:r w:rsidR="007D0F47">
        <w:rPr>
          <w:rFonts w:ascii="Garamond" w:hAnsi="Garamond" w:cs="Calibri"/>
          <w:sz w:val="20"/>
          <w:szCs w:val="20"/>
        </w:rPr>
        <w:t xml:space="preserve"> and the entire </w:t>
      </w:r>
      <w:r w:rsidR="00A25A80">
        <w:rPr>
          <w:rFonts w:ascii="Garamond" w:hAnsi="Garamond" w:cs="Calibri"/>
          <w:sz w:val="20"/>
          <w:szCs w:val="20"/>
        </w:rPr>
        <w:t xml:space="preserve">cycle </w:t>
      </w:r>
      <w:r w:rsidR="00F0750F" w:rsidRPr="008B78EC">
        <w:rPr>
          <w:rFonts w:ascii="Garamond" w:hAnsi="Garamond" w:cs="Calibri"/>
          <w:sz w:val="20"/>
          <w:szCs w:val="20"/>
        </w:rPr>
        <w:t>repeats</w:t>
      </w:r>
      <w:r w:rsidR="00F0750F">
        <w:rPr>
          <w:rFonts w:ascii="Garamond" w:hAnsi="Garamond" w:cs="Calibri"/>
          <w:sz w:val="20"/>
          <w:szCs w:val="20"/>
        </w:rPr>
        <w:t>.</w:t>
      </w:r>
      <w:r w:rsidR="0020389A">
        <w:rPr>
          <w:rFonts w:ascii="Garamond" w:hAnsi="Garamond" w:cs="Calibri"/>
          <w:sz w:val="20"/>
          <w:szCs w:val="20"/>
        </w:rPr>
        <w:t xml:space="preserve"> </w:t>
      </w:r>
    </w:p>
    <w:p w14:paraId="279E0BDD" w14:textId="342BC034" w:rsidR="001267F9" w:rsidRPr="0020389A" w:rsidRDefault="001267F9" w:rsidP="001267F9">
      <w:pPr>
        <w:ind w:firstLine="720"/>
        <w:jc w:val="both"/>
        <w:rPr>
          <w:rFonts w:ascii="Garamond" w:hAnsi="Garamond" w:cs="Calibri"/>
          <w:b/>
          <w:bCs/>
          <w:sz w:val="20"/>
          <w:szCs w:val="20"/>
        </w:rPr>
      </w:pPr>
      <w:r>
        <w:rPr>
          <w:rFonts w:ascii="Garamond" w:hAnsi="Garamond" w:cs="Calibri"/>
          <w:sz w:val="20"/>
          <w:szCs w:val="20"/>
        </w:rPr>
        <w:t>In the actual IC four-stroke cycle, the work between the piston and the fuel-air mixture is</w:t>
      </w:r>
      <w:r w:rsidR="0020389A">
        <w:rPr>
          <w:rFonts w:ascii="Garamond" w:hAnsi="Garamond" w:cs="Calibri"/>
          <w:sz w:val="20"/>
          <w:szCs w:val="20"/>
        </w:rPr>
        <w:t xml:space="preserve"> illustrated in Figure 1</w:t>
      </w:r>
      <w:r>
        <w:rPr>
          <w:rFonts w:ascii="Garamond" w:hAnsi="Garamond" w:cs="Calibri"/>
          <w:sz w:val="20"/>
          <w:szCs w:val="20"/>
        </w:rPr>
        <w:t>b and is determined</w:t>
      </w:r>
      <w:r w:rsidRPr="001267F9">
        <w:rPr>
          <w:rFonts w:ascii="Garamond" w:hAnsi="Garamond" w:cs="Calibri"/>
          <w:sz w:val="20"/>
          <w:szCs w:val="20"/>
        </w:rPr>
        <w:t xml:space="preserve"> </w:t>
      </w:r>
      <w:r>
        <w:rPr>
          <w:rFonts w:ascii="Garamond" w:hAnsi="Garamond" w:cs="Calibri"/>
          <w:sz w:val="20"/>
          <w:szCs w:val="20"/>
        </w:rPr>
        <w:t xml:space="preserve">through the </w:t>
      </w:r>
      <w:r>
        <w:rPr>
          <w:rFonts w:ascii="Garamond" w:hAnsi="Garamond" w:cs="Calibri"/>
          <w:sz w:val="20"/>
          <w:szCs w:val="20"/>
        </w:rPr>
        <w:t xml:space="preserve">integral of the product between the pressure within the cylinder and the differential </w:t>
      </w:r>
      <w:r>
        <w:rPr>
          <w:rFonts w:ascii="Garamond" w:hAnsi="Garamond" w:cs="Calibri"/>
          <w:sz w:val="20"/>
          <w:szCs w:val="20"/>
        </w:rPr>
        <w:t>volume, e</w:t>
      </w:r>
      <w:r>
        <w:rPr>
          <w:rFonts w:ascii="Garamond" w:hAnsi="Garamond" w:cs="Calibri"/>
          <w:sz w:val="20"/>
          <w:szCs w:val="20"/>
        </w:rPr>
        <w:t>xpressed as</w:t>
      </w:r>
    </w:p>
    <w:p w14:paraId="7539EFA1" w14:textId="36543442" w:rsidR="001267F9" w:rsidRPr="00432D97" w:rsidRDefault="001267F9" w:rsidP="001267F9">
      <w:pPr>
        <w:jc w:val="right"/>
        <w:rPr>
          <w:rFonts w:ascii="Garamond" w:hAnsi="Garamond" w:cs="Calibri"/>
          <w:bCs/>
          <w:i/>
          <w:sz w:val="20"/>
          <w:szCs w:val="20"/>
        </w:rPr>
      </w:pPr>
      <m:oMath>
        <m:sSub>
          <m:sSubPr>
            <m:ctrlPr>
              <w:rPr>
                <w:rFonts w:ascii="Cambria Math" w:hAnsi="Cambria Math" w:cs="Calibri"/>
                <w:bCs/>
                <w:i/>
                <w:sz w:val="20"/>
                <w:szCs w:val="20"/>
              </w:rPr>
            </m:ctrlPr>
          </m:sSubPr>
          <m:e>
            <m:r>
              <w:rPr>
                <w:rFonts w:ascii="Cambria Math" w:hAnsi="Cambria Math" w:cs="Calibri"/>
                <w:sz w:val="20"/>
                <w:szCs w:val="20"/>
              </w:rPr>
              <m:t>W</m:t>
            </m:r>
          </m:e>
          <m:sub>
            <m:r>
              <w:rPr>
                <w:rFonts w:ascii="Cambria Math" w:hAnsi="Cambria Math" w:cs="Calibri"/>
                <w:sz w:val="20"/>
                <w:szCs w:val="20"/>
              </w:rPr>
              <m:t>p</m:t>
            </m:r>
          </m:sub>
        </m:sSub>
        <m:r>
          <w:rPr>
            <w:rFonts w:ascii="Cambria Math" w:hAnsi="Cambria Math" w:cs="Calibri"/>
            <w:sz w:val="20"/>
            <w:szCs w:val="20"/>
          </w:rPr>
          <m:t>=</m:t>
        </m:r>
        <m:nary>
          <m:naryPr>
            <m:chr m:val="∮"/>
            <m:limLoc m:val="undOvr"/>
            <m:subHide m:val="1"/>
            <m:supHide m:val="1"/>
            <m:ctrlPr>
              <w:rPr>
                <w:rFonts w:ascii="Cambria Math" w:hAnsi="Cambria Math" w:cs="Calibri"/>
                <w:i/>
                <w:sz w:val="20"/>
                <w:szCs w:val="20"/>
              </w:rPr>
            </m:ctrlPr>
          </m:naryPr>
          <m:sub/>
          <m:sup/>
          <m:e>
            <m:r>
              <w:rPr>
                <w:rFonts w:ascii="Cambria Math" w:hAnsi="Cambria Math" w:cs="Calibri"/>
                <w:sz w:val="20"/>
                <w:szCs w:val="20"/>
              </w:rPr>
              <m:t>PdV</m:t>
            </m:r>
          </m:e>
        </m:nary>
      </m:oMath>
      <w:bookmarkStart w:id="0" w:name="_GoBack"/>
      <w:bookmarkEnd w:id="0"/>
      <w:r w:rsidRPr="00432D97">
        <w:rPr>
          <w:rFonts w:ascii="Garamond" w:hAnsi="Garamond" w:cs="Calibri"/>
          <w:bCs/>
          <w:i/>
          <w:sz w:val="20"/>
          <w:szCs w:val="20"/>
        </w:rPr>
        <w:t xml:space="preserve">  </w:t>
      </w:r>
      <w:r>
        <w:rPr>
          <w:rFonts w:ascii="Garamond" w:hAnsi="Garamond" w:cs="Calibri"/>
          <w:bCs/>
          <w:i/>
          <w:sz w:val="20"/>
          <w:szCs w:val="20"/>
        </w:rPr>
        <w:tab/>
      </w:r>
      <w:r>
        <w:rPr>
          <w:rFonts w:ascii="Garamond" w:hAnsi="Garamond" w:cs="Calibri"/>
          <w:bCs/>
          <w:i/>
          <w:sz w:val="20"/>
          <w:szCs w:val="20"/>
        </w:rPr>
        <w:tab/>
      </w:r>
      <w:r>
        <w:rPr>
          <w:rFonts w:ascii="Garamond" w:hAnsi="Garamond" w:cs="Calibri"/>
          <w:bCs/>
          <w:i/>
          <w:sz w:val="20"/>
          <w:szCs w:val="20"/>
        </w:rPr>
        <w:tab/>
      </w:r>
      <w:r>
        <w:rPr>
          <w:rFonts w:ascii="Garamond" w:hAnsi="Garamond" w:cs="Calibri"/>
          <w:bCs/>
          <w:i/>
          <w:sz w:val="20"/>
          <w:szCs w:val="20"/>
        </w:rPr>
        <w:tab/>
      </w:r>
      <w:r>
        <w:rPr>
          <w:rFonts w:ascii="Garamond" w:hAnsi="Garamond" w:cs="Calibri"/>
          <w:bCs/>
          <w:i/>
          <w:sz w:val="20"/>
          <w:szCs w:val="20"/>
        </w:rPr>
        <w:tab/>
      </w:r>
      <w:r>
        <w:rPr>
          <w:rFonts w:ascii="Garamond" w:hAnsi="Garamond" w:cs="Calibri"/>
          <w:bCs/>
          <w:i/>
          <w:sz w:val="20"/>
          <w:szCs w:val="20"/>
        </w:rPr>
        <w:tab/>
      </w:r>
      <w:r w:rsidRPr="00432D97">
        <w:rPr>
          <w:rFonts w:ascii="Garamond" w:hAnsi="Garamond" w:cs="Calibri"/>
          <w:bCs/>
          <w:i/>
          <w:sz w:val="20"/>
          <w:szCs w:val="20"/>
        </w:rPr>
        <w:t xml:space="preserve">   </w:t>
      </w:r>
      <w:r w:rsidRPr="006522BC">
        <w:rPr>
          <w:rFonts w:ascii="Garamond" w:hAnsi="Garamond" w:cs="Calibri"/>
          <w:sz w:val="20"/>
          <w:szCs w:val="20"/>
        </w:rPr>
        <w:fldChar w:fldCharType="begin"/>
      </w:r>
      <w:r w:rsidRPr="006522BC">
        <w:rPr>
          <w:rFonts w:ascii="Garamond" w:hAnsi="Garamond" w:cs="Calibri"/>
          <w:sz w:val="20"/>
          <w:szCs w:val="20"/>
        </w:rPr>
        <w:instrText xml:space="preserve"> = 2 \* GB2 </w:instrText>
      </w:r>
      <w:r w:rsidRPr="006522BC">
        <w:rPr>
          <w:rFonts w:ascii="Garamond" w:hAnsi="Garamond" w:cs="Calibri"/>
          <w:sz w:val="20"/>
          <w:szCs w:val="20"/>
        </w:rPr>
        <w:fldChar w:fldCharType="separate"/>
      </w:r>
      <w:r w:rsidRPr="006522BC">
        <w:rPr>
          <w:rFonts w:ascii="MS Mincho" w:eastAsia="MS Mincho" w:hAnsi="MS Mincho" w:cs="MS Mincho" w:hint="eastAsia"/>
          <w:noProof/>
          <w:sz w:val="20"/>
          <w:szCs w:val="20"/>
        </w:rPr>
        <w:t>⑵</w:t>
      </w:r>
      <w:r w:rsidRPr="006522BC">
        <w:rPr>
          <w:rFonts w:ascii="Garamond" w:hAnsi="Garamond" w:cs="Calibri"/>
          <w:sz w:val="20"/>
          <w:szCs w:val="20"/>
        </w:rPr>
        <w:fldChar w:fldCharType="end"/>
      </w:r>
    </w:p>
    <w:p w14:paraId="4AAAE53B" w14:textId="77777777" w:rsidR="001267F9" w:rsidRDefault="001267F9" w:rsidP="001267F9">
      <w:pPr>
        <w:rPr>
          <w:rFonts w:ascii="Garamond" w:hAnsi="Garamond" w:cs="Calibri"/>
          <w:bCs/>
          <w:sz w:val="20"/>
          <w:szCs w:val="20"/>
        </w:rPr>
      </w:pPr>
      <w:r>
        <w:rPr>
          <w:rFonts w:ascii="Garamond" w:hAnsi="Garamond" w:cs="Calibri"/>
          <w:sz w:val="20"/>
          <w:szCs w:val="20"/>
        </w:rPr>
        <w:t xml:space="preserve">Where </w:t>
      </w:r>
      <m:oMath>
        <m:sSub>
          <m:sSubPr>
            <m:ctrlPr>
              <w:rPr>
                <w:rFonts w:ascii="Cambria Math" w:hAnsi="Cambria Math" w:cs="Calibri"/>
                <w:bCs/>
                <w:i/>
                <w:sz w:val="20"/>
                <w:szCs w:val="20"/>
              </w:rPr>
            </m:ctrlPr>
          </m:sSubPr>
          <m:e>
            <m:r>
              <w:rPr>
                <w:rFonts w:ascii="Cambria Math" w:hAnsi="Cambria Math" w:cs="Calibri"/>
                <w:sz w:val="20"/>
                <w:szCs w:val="20"/>
              </w:rPr>
              <m:t>W</m:t>
            </m:r>
          </m:e>
          <m:sub>
            <m:r>
              <w:rPr>
                <w:rFonts w:ascii="Cambria Math" w:hAnsi="Cambria Math" w:cs="Calibri"/>
                <w:sz w:val="20"/>
                <w:szCs w:val="20"/>
              </w:rPr>
              <m:t>p</m:t>
            </m:r>
          </m:sub>
        </m:sSub>
      </m:oMath>
      <w:r>
        <w:rPr>
          <w:rFonts w:ascii="Garamond" w:hAnsi="Garamond" w:cs="Calibri"/>
          <w:bCs/>
          <w:iCs/>
          <w:sz w:val="20"/>
          <w:szCs w:val="20"/>
        </w:rPr>
        <w:t xml:space="preserve"> is the work erxerted on the piston, P and </w:t>
      </w:r>
      <m:oMath>
        <m:r>
          <w:rPr>
            <w:rFonts w:ascii="Cambria Math" w:hAnsi="Cambria Math" w:cs="Calibri"/>
            <w:sz w:val="20"/>
            <w:szCs w:val="20"/>
          </w:rPr>
          <m:t>V</m:t>
        </m:r>
      </m:oMath>
      <w:r>
        <w:rPr>
          <w:rFonts w:ascii="Garamond" w:hAnsi="Garamond" w:cs="Calibri"/>
          <w:bCs/>
          <w:sz w:val="20"/>
          <w:szCs w:val="20"/>
        </w:rPr>
        <w:t xml:space="preserve"> are the pressure and the volume of the cylinder respectively. The volume can be determined from the geometrical relation expressed as</w:t>
      </w:r>
    </w:p>
    <w:p w14:paraId="7E575B08" w14:textId="77777777" w:rsidR="001267F9" w:rsidRDefault="001267F9" w:rsidP="001267F9">
      <w:pPr>
        <w:ind w:firstLine="720"/>
        <w:jc w:val="both"/>
        <w:rPr>
          <w:rFonts w:ascii="Garamond" w:hAnsi="Garamond" w:cs="Calibri"/>
          <w:sz w:val="20"/>
          <w:szCs w:val="20"/>
        </w:rPr>
      </w:pPr>
    </w:p>
    <w:p w14:paraId="413BD84C" w14:textId="784C4C85" w:rsidR="0020389A" w:rsidRDefault="0020389A" w:rsidP="001267F9">
      <w:pPr>
        <w:ind w:firstLine="720"/>
        <w:jc w:val="both"/>
        <w:rPr>
          <w:rFonts w:ascii="Garamond" w:hAnsi="Garamond" w:cs="Calibri"/>
          <w:sz w:val="20"/>
          <w:szCs w:val="20"/>
        </w:rPr>
      </w:pPr>
      <w:r>
        <w:rPr>
          <w:rFonts w:ascii="Garamond" w:hAnsi="Garamond" w:cs="Calibri"/>
          <w:sz w:val="20"/>
          <w:szCs w:val="20"/>
        </w:rPr>
        <w:t xml:space="preserve"> </w:t>
      </w:r>
      <w:proofErr w:type="gramStart"/>
      <w:r>
        <w:rPr>
          <w:rFonts w:ascii="Garamond" w:hAnsi="Garamond" w:cs="Calibri"/>
          <w:sz w:val="20"/>
          <w:szCs w:val="20"/>
        </w:rPr>
        <w:t>the</w:t>
      </w:r>
      <w:proofErr w:type="gramEnd"/>
      <w:r>
        <w:rPr>
          <w:rFonts w:ascii="Garamond" w:hAnsi="Garamond" w:cs="Calibri"/>
          <w:sz w:val="20"/>
          <w:szCs w:val="20"/>
        </w:rPr>
        <w:t xml:space="preserve"> actual </w:t>
      </w:r>
      <w:r w:rsidR="00A03064" w:rsidRPr="00FB49B8">
        <w:rPr>
          <w:rFonts w:ascii="Garamond" w:hAnsi="Garamond" w:cs="Calibri"/>
          <w:b/>
          <w:bCs/>
          <w:sz w:val="20"/>
          <w:szCs w:val="20"/>
        </w:rPr>
        <w:t>four-stroke spark-ignition engine</w:t>
      </w:r>
      <w:r w:rsidR="00A03064">
        <w:rPr>
          <w:rFonts w:ascii="Garamond" w:hAnsi="Garamond" w:cs="Calibri"/>
          <w:sz w:val="20"/>
          <w:szCs w:val="20"/>
        </w:rPr>
        <w:t xml:space="preserve">, </w:t>
      </w:r>
      <w:r>
        <w:rPr>
          <w:rFonts w:ascii="Garamond" w:hAnsi="Garamond" w:cs="Calibri"/>
          <w:sz w:val="20"/>
          <w:szCs w:val="20"/>
        </w:rPr>
        <w:t xml:space="preserve">differs from the Otto cycle in that it is </w:t>
      </w:r>
      <w:r w:rsidR="00FB704B">
        <w:rPr>
          <w:rFonts w:ascii="Garamond" w:hAnsi="Garamond" w:cs="Calibri"/>
          <w:sz w:val="20"/>
          <w:szCs w:val="20"/>
        </w:rPr>
        <w:t>characterized</w:t>
      </w:r>
      <w:r>
        <w:rPr>
          <w:rFonts w:ascii="Garamond" w:hAnsi="Garamond" w:cs="Calibri"/>
          <w:sz w:val="20"/>
          <w:szCs w:val="20"/>
        </w:rPr>
        <w:t xml:space="preserve"> by gross work and net work</w:t>
      </w:r>
    </w:p>
    <w:p w14:paraId="3D13C697" w14:textId="589DDBAC" w:rsidR="00EC24A3" w:rsidRPr="00432D97" w:rsidRDefault="00EC24A3" w:rsidP="00A42367">
      <w:pPr>
        <w:jc w:val="right"/>
        <w:rPr>
          <w:rFonts w:ascii="Garamond" w:hAnsi="Garamond" w:cs="Calibri"/>
          <w:bCs/>
          <w:i/>
          <w:sz w:val="20"/>
          <w:szCs w:val="20"/>
        </w:rPr>
      </w:pPr>
      <m:oMath>
        <m:r>
          <w:rPr>
            <w:rFonts w:ascii="Cambria Math" w:hAnsi="Cambria Math" w:cs="Calibri"/>
            <w:sz w:val="20"/>
            <w:szCs w:val="20"/>
          </w:rPr>
          <m:t>V=(clearance+a+b+d3)(π</m:t>
        </m:r>
        <m:f>
          <m:fPr>
            <m:ctrlPr>
              <w:rPr>
                <w:rFonts w:ascii="Cambria Math" w:hAnsi="Cambria Math" w:cs="Calibri"/>
                <w:bCs/>
                <w:i/>
                <w:sz w:val="20"/>
                <w:szCs w:val="20"/>
              </w:rPr>
            </m:ctrlPr>
          </m:fPr>
          <m:num>
            <m:sSup>
              <m:sSupPr>
                <m:ctrlPr>
                  <w:rPr>
                    <w:rFonts w:ascii="Cambria Math" w:hAnsi="Cambria Math" w:cs="Calibri"/>
                    <w:bCs/>
                    <w:i/>
                    <w:sz w:val="20"/>
                    <w:szCs w:val="20"/>
                  </w:rPr>
                </m:ctrlPr>
              </m:sSupPr>
              <m:e>
                <m:r>
                  <w:rPr>
                    <w:rFonts w:ascii="Cambria Math" w:hAnsi="Cambria Math" w:cs="Calibri"/>
                    <w:sz w:val="20"/>
                    <w:szCs w:val="20"/>
                  </w:rPr>
                  <m:t>bore</m:t>
                </m:r>
              </m:e>
              <m:sup>
                <m:r>
                  <w:rPr>
                    <w:rFonts w:ascii="Cambria Math" w:hAnsi="Cambria Math" w:cs="Calibri"/>
                    <w:sz w:val="20"/>
                    <w:szCs w:val="20"/>
                  </w:rPr>
                  <m:t>2</m:t>
                </m:r>
              </m:sup>
            </m:sSup>
          </m:num>
          <m:den>
            <m:r>
              <w:rPr>
                <w:rFonts w:ascii="Cambria Math" w:hAnsi="Cambria Math" w:cs="Calibri"/>
                <w:sz w:val="20"/>
                <w:szCs w:val="20"/>
              </w:rPr>
              <m:t>4</m:t>
            </m:r>
          </m:den>
        </m:f>
        <m:r>
          <w:rPr>
            <w:rFonts w:ascii="Cambria Math" w:hAnsi="Cambria Math" w:cs="Calibri"/>
            <w:sz w:val="20"/>
            <w:szCs w:val="20"/>
          </w:rPr>
          <m:t>)</m:t>
        </m:r>
      </m:oMath>
      <w:r w:rsidRPr="00432D97">
        <w:rPr>
          <w:rFonts w:ascii="Garamond" w:hAnsi="Garamond" w:cs="Calibri"/>
          <w:bCs/>
          <w:i/>
          <w:sz w:val="20"/>
          <w:szCs w:val="20"/>
        </w:rPr>
        <w:t xml:space="preserve">   </w:t>
      </w:r>
      <w:r w:rsidR="00A42367">
        <w:rPr>
          <w:rFonts w:ascii="Garamond" w:hAnsi="Garamond" w:cs="Calibri"/>
          <w:bCs/>
          <w:i/>
          <w:sz w:val="20"/>
          <w:szCs w:val="20"/>
        </w:rPr>
        <w:tab/>
      </w:r>
      <w:r w:rsidR="00A42367">
        <w:rPr>
          <w:rFonts w:ascii="Garamond" w:hAnsi="Garamond" w:cs="Calibri"/>
          <w:bCs/>
          <w:i/>
          <w:sz w:val="20"/>
          <w:szCs w:val="20"/>
        </w:rPr>
        <w:tab/>
      </w:r>
      <w:r w:rsidR="00A42367">
        <w:rPr>
          <w:rFonts w:ascii="Garamond" w:hAnsi="Garamond" w:cs="Calibri"/>
          <w:bCs/>
          <w:i/>
          <w:sz w:val="20"/>
          <w:szCs w:val="20"/>
        </w:rPr>
        <w:tab/>
      </w:r>
      <w:r w:rsidR="00A42367">
        <w:rPr>
          <w:rFonts w:ascii="Garamond" w:hAnsi="Garamond" w:cs="Calibri"/>
          <w:bCs/>
          <w:i/>
          <w:sz w:val="20"/>
          <w:szCs w:val="20"/>
        </w:rPr>
        <w:tab/>
      </w:r>
      <w:r w:rsidRPr="00432D97">
        <w:rPr>
          <w:rFonts w:ascii="Garamond" w:hAnsi="Garamond" w:cs="Calibri"/>
          <w:bCs/>
          <w:i/>
          <w:sz w:val="20"/>
          <w:szCs w:val="20"/>
        </w:rPr>
        <w:t xml:space="preserve">  </w:t>
      </w:r>
      <w:r w:rsidR="00A42367" w:rsidRPr="006522BC">
        <w:rPr>
          <w:rFonts w:ascii="Garamond" w:hAnsi="Garamond" w:cs="Calibri"/>
          <w:sz w:val="20"/>
          <w:szCs w:val="20"/>
        </w:rPr>
        <w:fldChar w:fldCharType="begin"/>
      </w:r>
      <w:r w:rsidR="00A42367" w:rsidRPr="006522BC">
        <w:rPr>
          <w:rFonts w:ascii="Garamond" w:hAnsi="Garamond" w:cs="Calibri"/>
          <w:sz w:val="20"/>
          <w:szCs w:val="20"/>
        </w:rPr>
        <w:instrText xml:space="preserve"> = 3 \* GB2 </w:instrText>
      </w:r>
      <w:r w:rsidR="00A42367" w:rsidRPr="006522BC">
        <w:rPr>
          <w:rFonts w:ascii="Garamond" w:hAnsi="Garamond" w:cs="Calibri"/>
          <w:sz w:val="20"/>
          <w:szCs w:val="20"/>
        </w:rPr>
        <w:fldChar w:fldCharType="separate"/>
      </w:r>
      <w:r w:rsidR="00A42367" w:rsidRPr="006522BC">
        <w:rPr>
          <w:rFonts w:ascii="MS Mincho" w:eastAsia="MS Mincho" w:hAnsi="MS Mincho" w:cs="MS Mincho" w:hint="eastAsia"/>
          <w:noProof/>
          <w:sz w:val="20"/>
          <w:szCs w:val="20"/>
        </w:rPr>
        <w:t>⑶</w:t>
      </w:r>
      <w:r w:rsidR="00A42367" w:rsidRPr="006522BC">
        <w:rPr>
          <w:rFonts w:ascii="Garamond" w:hAnsi="Garamond" w:cs="Calibri"/>
          <w:sz w:val="20"/>
          <w:szCs w:val="20"/>
        </w:rPr>
        <w:fldChar w:fldCharType="end"/>
      </w:r>
    </w:p>
    <w:p w14:paraId="41DB704B" w14:textId="67CD2C59" w:rsidR="00EC24A3" w:rsidRPr="00432D97" w:rsidRDefault="00945D4A" w:rsidP="00432D97">
      <w:pPr>
        <w:rPr>
          <w:rFonts w:ascii="Garamond" w:hAnsi="Garamond" w:cs="Calibri"/>
          <w:bCs/>
          <w:sz w:val="20"/>
          <w:szCs w:val="20"/>
        </w:rPr>
      </w:pPr>
      <w:r>
        <w:rPr>
          <w:rFonts w:ascii="Garamond" w:hAnsi="Garamond" w:cs="Calibri"/>
          <w:bCs/>
          <w:sz w:val="20"/>
          <w:szCs w:val="20"/>
        </w:rPr>
        <w:t xml:space="preserve">Where V is the </w:t>
      </w:r>
      <w:r w:rsidR="00FB704B">
        <w:rPr>
          <w:rFonts w:ascii="Garamond" w:hAnsi="Garamond" w:cs="Calibri"/>
          <w:bCs/>
          <w:sz w:val="20"/>
          <w:szCs w:val="20"/>
        </w:rPr>
        <w:t>volume</w:t>
      </w:r>
      <w:r>
        <w:rPr>
          <w:rFonts w:ascii="Garamond" w:hAnsi="Garamond" w:cs="Calibri"/>
          <w:bCs/>
          <w:sz w:val="20"/>
          <w:szCs w:val="20"/>
        </w:rPr>
        <w:t xml:space="preserve"> of the cylinder, clearance is the distance between the top of the piston and TDC, a is the crank shaft length, b is the connecting rod length, d3 is the total distance from the crank shaft ce</w:t>
      </w:r>
      <w:r w:rsidR="0020389A">
        <w:rPr>
          <w:rFonts w:ascii="Garamond" w:hAnsi="Garamond" w:cs="Calibri"/>
          <w:bCs/>
          <w:sz w:val="20"/>
          <w:szCs w:val="20"/>
        </w:rPr>
        <w:t>n</w:t>
      </w:r>
      <w:r>
        <w:rPr>
          <w:rFonts w:ascii="Garamond" w:hAnsi="Garamond" w:cs="Calibri"/>
          <w:bCs/>
          <w:sz w:val="20"/>
          <w:szCs w:val="20"/>
        </w:rPr>
        <w:t>te</w:t>
      </w:r>
      <w:r w:rsidR="00A13132">
        <w:rPr>
          <w:rFonts w:ascii="Garamond" w:hAnsi="Garamond" w:cs="Calibri"/>
          <w:bCs/>
          <w:sz w:val="20"/>
          <w:szCs w:val="20"/>
        </w:rPr>
        <w:t xml:space="preserve">r to the </w:t>
      </w:r>
      <w:r>
        <w:rPr>
          <w:rFonts w:ascii="Garamond" w:hAnsi="Garamond" w:cs="Calibri"/>
          <w:bCs/>
          <w:sz w:val="20"/>
          <w:szCs w:val="20"/>
        </w:rPr>
        <w:t xml:space="preserve">bottom of the piston, and bore refers to the diameter of the piston. </w:t>
      </w:r>
    </w:p>
    <w:p w14:paraId="43BC0F64" w14:textId="2946AC3D" w:rsidR="00543118" w:rsidRDefault="00945D4A" w:rsidP="00543118">
      <w:pPr>
        <w:rPr>
          <w:rFonts w:ascii="Garamond" w:hAnsi="Garamond" w:cs="Calibri"/>
          <w:sz w:val="20"/>
          <w:szCs w:val="20"/>
        </w:rPr>
      </w:pPr>
      <w:r>
        <w:rPr>
          <w:rFonts w:ascii="Garamond" w:hAnsi="Garamond" w:cs="Calibri"/>
          <w:sz w:val="20"/>
          <w:szCs w:val="20"/>
        </w:rPr>
        <w:t>P</w:t>
      </w:r>
      <w:r w:rsidR="00543118">
        <w:rPr>
          <w:rFonts w:ascii="Garamond" w:hAnsi="Garamond" w:cs="Calibri"/>
          <w:sz w:val="20"/>
          <w:szCs w:val="20"/>
        </w:rPr>
        <w:t>ower</w:t>
      </w:r>
      <w:r>
        <w:rPr>
          <w:rFonts w:ascii="Garamond" w:hAnsi="Garamond" w:cs="Calibri"/>
          <w:sz w:val="20"/>
          <w:szCs w:val="20"/>
        </w:rPr>
        <w:t xml:space="preserve"> of the cycle is determined using the numerical </w:t>
      </w:r>
      <w:r w:rsidR="00FB704B">
        <w:rPr>
          <w:rFonts w:ascii="Garamond" w:hAnsi="Garamond" w:cs="Calibri"/>
          <w:sz w:val="20"/>
          <w:szCs w:val="20"/>
        </w:rPr>
        <w:t>differentiation</w:t>
      </w:r>
      <w:r>
        <w:rPr>
          <w:rFonts w:ascii="Garamond" w:hAnsi="Garamond" w:cs="Calibri"/>
          <w:sz w:val="20"/>
          <w:szCs w:val="20"/>
        </w:rPr>
        <w:t xml:space="preserve"> of work with respect to the sampling rate.</w:t>
      </w:r>
    </w:p>
    <w:p w14:paraId="7A146D3C" w14:textId="77777777" w:rsidR="004D35CF" w:rsidRPr="008B78EC" w:rsidRDefault="004D35CF" w:rsidP="00D00ED8">
      <w:pPr>
        <w:ind w:firstLine="720"/>
        <w:rPr>
          <w:rFonts w:ascii="Garamond" w:hAnsi="Garamond" w:cs="Calibri"/>
          <w:sz w:val="20"/>
          <w:szCs w:val="20"/>
        </w:rPr>
      </w:pPr>
    </w:p>
    <w:p w14:paraId="179B1F4A" w14:textId="174A5EE1" w:rsidR="004D35CF" w:rsidRPr="00B97232" w:rsidRDefault="004D35CF" w:rsidP="00945D4A">
      <w:pPr>
        <w:jc w:val="both"/>
        <w:rPr>
          <w:rFonts w:ascii="Garamond" w:hAnsi="Garamond" w:cs="Calibri"/>
          <w:sz w:val="20"/>
          <w:szCs w:val="20"/>
        </w:rPr>
      </w:pPr>
      <w:r>
        <w:rPr>
          <w:rFonts w:ascii="Garamond" w:hAnsi="Garamond" w:cs="Calibri"/>
          <w:sz w:val="20"/>
          <w:szCs w:val="20"/>
        </w:rPr>
        <w:t>In the experimental set up, there are irrever</w:t>
      </w:r>
      <w:r w:rsidR="00FB704B">
        <w:rPr>
          <w:rFonts w:ascii="Garamond" w:hAnsi="Garamond" w:cs="Calibri"/>
          <w:sz w:val="20"/>
          <w:szCs w:val="20"/>
        </w:rPr>
        <w:t>s</w:t>
      </w:r>
      <w:r>
        <w:rPr>
          <w:rFonts w:ascii="Garamond" w:hAnsi="Garamond" w:cs="Calibri"/>
          <w:sz w:val="20"/>
          <w:szCs w:val="20"/>
        </w:rPr>
        <w:t>abilities within the engine and which results in efficiencies for the engine</w:t>
      </w:r>
      <w:r w:rsidR="00945D4A">
        <w:rPr>
          <w:rFonts w:ascii="Garamond" w:hAnsi="Garamond" w:cs="Calibri"/>
          <w:sz w:val="20"/>
          <w:szCs w:val="20"/>
        </w:rPr>
        <w:t>.</w:t>
      </w:r>
      <w:r>
        <w:rPr>
          <w:rFonts w:ascii="Garamond" w:hAnsi="Garamond" w:cs="Calibri"/>
          <w:sz w:val="20"/>
          <w:szCs w:val="20"/>
        </w:rPr>
        <w:t xml:space="preserve"> </w:t>
      </w:r>
      <w:r w:rsidR="00945D4A" w:rsidRPr="00945D4A">
        <w:rPr>
          <w:rFonts w:ascii="Garamond" w:hAnsi="Garamond" w:cs="Calibri"/>
          <w:bCs/>
          <w:sz w:val="20"/>
          <w:szCs w:val="20"/>
        </w:rPr>
        <w:t>The brake work is the useful work is outputted by the engine output shaft, the associated mechanical efficiency of the engine is expressed as</w:t>
      </w:r>
    </w:p>
    <w:p w14:paraId="350C2004" w14:textId="610DB8DF" w:rsidR="004D35CF" w:rsidRPr="00B97232" w:rsidRDefault="00A13132" w:rsidP="009963D0">
      <w:pPr>
        <w:ind w:firstLine="720"/>
        <w:jc w:val="right"/>
        <w:rPr>
          <w:rFonts w:ascii="Garamond" w:hAnsi="Garamond" w:cs="Calibri"/>
          <w:sz w:val="20"/>
          <w:szCs w:val="20"/>
        </w:rPr>
      </w:pPr>
      <m:oMath>
        <m:r>
          <w:rPr>
            <w:rFonts w:ascii="Cambria Math" w:hAnsi="Cambria Math"/>
            <w:sz w:val="20"/>
            <w:szCs w:val="20"/>
          </w:rPr>
          <m:t>η=</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b</m:t>
                </m:r>
              </m:sub>
            </m:sSub>
          </m:num>
          <m:den>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m:t>
                </m:r>
              </m:sub>
            </m:sSub>
          </m:den>
        </m:f>
      </m:oMath>
      <w:r w:rsidR="004D35CF" w:rsidRPr="00B97232">
        <w:rPr>
          <w:rFonts w:ascii="Garamond" w:hAnsi="Garamond" w:cs="Calibri"/>
          <w:bCs/>
          <w:sz w:val="20"/>
          <w:szCs w:val="20"/>
        </w:rPr>
        <w:tab/>
      </w:r>
      <w:r w:rsidR="009963D0">
        <w:rPr>
          <w:rFonts w:ascii="Garamond" w:hAnsi="Garamond" w:cs="Calibri"/>
          <w:bCs/>
          <w:sz w:val="20"/>
          <w:szCs w:val="20"/>
        </w:rPr>
        <w:t xml:space="preserve">= </w:t>
      </w:r>
      <m:oMath>
        <m:f>
          <m:fPr>
            <m:ctrlPr>
              <w:rPr>
                <w:rFonts w:ascii="Cambria Math" w:hAnsi="Cambria Math"/>
                <w:bCs/>
                <w:i/>
                <w:sz w:val="20"/>
                <w:szCs w:val="20"/>
              </w:rPr>
            </m:ctrlPr>
          </m:fPr>
          <m:num>
            <m:r>
              <w:rPr>
                <w:rFonts w:ascii="Cambria Math" w:hAnsi="Cambria Math"/>
                <w:sz w:val="20"/>
                <w:szCs w:val="20"/>
              </w:rPr>
              <m:t>τ×RPM</m:t>
            </m:r>
          </m:num>
          <m:den>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m:t>
                </m:r>
              </m:sub>
            </m:sSub>
          </m:den>
        </m:f>
      </m:oMath>
      <w:r w:rsidR="009963D0" w:rsidRPr="00B97232">
        <w:rPr>
          <w:rFonts w:ascii="Garamond" w:hAnsi="Garamond" w:cs="Calibri"/>
          <w:bCs/>
          <w:sz w:val="20"/>
          <w:szCs w:val="20"/>
        </w:rPr>
        <w:tab/>
      </w:r>
      <w:r w:rsidR="004D35CF" w:rsidRPr="00B97232">
        <w:rPr>
          <w:rFonts w:ascii="Garamond" w:hAnsi="Garamond" w:cs="Calibri"/>
          <w:bCs/>
          <w:sz w:val="20"/>
          <w:szCs w:val="20"/>
        </w:rPr>
        <w:tab/>
      </w:r>
      <w:r w:rsidR="004D35CF" w:rsidRPr="00B97232">
        <w:rPr>
          <w:rFonts w:ascii="Garamond" w:hAnsi="Garamond" w:cs="Calibri"/>
          <w:bCs/>
          <w:sz w:val="20"/>
          <w:szCs w:val="20"/>
        </w:rPr>
        <w:tab/>
      </w:r>
      <w:r w:rsidR="004D35CF" w:rsidRPr="00B97232">
        <w:rPr>
          <w:rFonts w:ascii="Garamond" w:hAnsi="Garamond" w:cs="Calibri"/>
          <w:bCs/>
          <w:sz w:val="20"/>
          <w:szCs w:val="20"/>
        </w:rPr>
        <w:tab/>
      </w:r>
      <w:r w:rsidR="004D35CF" w:rsidRPr="00B97232">
        <w:rPr>
          <w:rFonts w:ascii="Garamond" w:hAnsi="Garamond" w:cs="Calibri"/>
          <w:bCs/>
          <w:sz w:val="20"/>
          <w:szCs w:val="20"/>
        </w:rPr>
        <w:tab/>
      </w:r>
      <w:r w:rsidR="004D35CF" w:rsidRPr="00B97232">
        <w:rPr>
          <w:rFonts w:ascii="Garamond" w:hAnsi="Garamond" w:cs="Calibri"/>
          <w:bCs/>
          <w:sz w:val="20"/>
          <w:szCs w:val="20"/>
        </w:rPr>
        <w:tab/>
      </w:r>
      <w:r w:rsidR="004D35CF" w:rsidRPr="00B97232">
        <w:rPr>
          <w:rFonts w:ascii="Garamond" w:hAnsi="Garamond" w:cs="Calibri"/>
          <w:bCs/>
          <w:sz w:val="20"/>
          <w:szCs w:val="20"/>
        </w:rPr>
        <w:tab/>
      </w:r>
      <w:r w:rsidR="00A42367" w:rsidRPr="006522BC">
        <w:rPr>
          <w:rFonts w:ascii="Garamond" w:hAnsi="Garamond" w:cs="Calibri"/>
          <w:sz w:val="20"/>
          <w:szCs w:val="20"/>
        </w:rPr>
        <w:fldChar w:fldCharType="begin"/>
      </w:r>
      <w:r w:rsidR="00A42367" w:rsidRPr="006522BC">
        <w:rPr>
          <w:rFonts w:ascii="Garamond" w:hAnsi="Garamond" w:cs="Calibri"/>
          <w:sz w:val="20"/>
          <w:szCs w:val="20"/>
        </w:rPr>
        <w:instrText xml:space="preserve"> = 4 \* GB2 </w:instrText>
      </w:r>
      <w:r w:rsidR="00A42367" w:rsidRPr="006522BC">
        <w:rPr>
          <w:rFonts w:ascii="Garamond" w:hAnsi="Garamond" w:cs="Calibri"/>
          <w:sz w:val="20"/>
          <w:szCs w:val="20"/>
        </w:rPr>
        <w:fldChar w:fldCharType="separate"/>
      </w:r>
      <w:r w:rsidR="00A42367" w:rsidRPr="006522BC">
        <w:rPr>
          <w:rFonts w:ascii="MS Mincho" w:eastAsia="MS Mincho" w:hAnsi="MS Mincho" w:cs="MS Mincho" w:hint="eastAsia"/>
          <w:noProof/>
          <w:sz w:val="20"/>
          <w:szCs w:val="20"/>
        </w:rPr>
        <w:t>⑷</w:t>
      </w:r>
      <w:r w:rsidR="00A42367" w:rsidRPr="006522BC">
        <w:rPr>
          <w:rFonts w:ascii="Garamond" w:hAnsi="Garamond" w:cs="Calibri"/>
          <w:sz w:val="20"/>
          <w:szCs w:val="20"/>
        </w:rPr>
        <w:fldChar w:fldCharType="end"/>
      </w:r>
    </w:p>
    <w:p w14:paraId="3F9422D3" w14:textId="5B1E5884" w:rsidR="00FB49B8" w:rsidRPr="00E77466" w:rsidRDefault="004D35CF" w:rsidP="00A13132">
      <w:pPr>
        <w:rPr>
          <w:rFonts w:ascii="Garamond" w:hAnsi="Garamond" w:cs="Calibri"/>
          <w:b/>
          <w:sz w:val="20"/>
          <w:szCs w:val="20"/>
        </w:rPr>
      </w:pPr>
      <w:proofErr w:type="gramStart"/>
      <w:r w:rsidRPr="00B97232">
        <w:rPr>
          <w:rFonts w:ascii="Garamond" w:hAnsi="Garamond" w:cs="Calibri"/>
          <w:sz w:val="20"/>
          <w:szCs w:val="20"/>
        </w:rPr>
        <w:t>where</w:t>
      </w:r>
      <w:proofErr w:type="gramEnd"/>
      <w:r w:rsidRPr="00B97232">
        <w:rPr>
          <w:rFonts w:ascii="Garamond" w:hAnsi="Garamond" w:cs="Calibri"/>
          <w:sz w:val="20"/>
          <w:szCs w:val="20"/>
        </w:rPr>
        <w:t xml:space="preserve"> </w:t>
      </w:r>
      <m:oMath>
        <m:r>
          <w:rPr>
            <w:rFonts w:ascii="Cambria Math" w:hAnsi="Cambria Math"/>
            <w:sz w:val="20"/>
            <w:szCs w:val="20"/>
          </w:rPr>
          <m:t>η</m:t>
        </m:r>
      </m:oMath>
      <w:r w:rsidRPr="00B97232">
        <w:rPr>
          <w:rFonts w:ascii="Garamond" w:hAnsi="Garamond" w:cs="Calibri"/>
          <w:sz w:val="20"/>
          <w:szCs w:val="20"/>
        </w:rPr>
        <w:t xml:space="preserve"> </w:t>
      </w:r>
      <w:r>
        <w:rPr>
          <w:rFonts w:ascii="Garamond" w:hAnsi="Garamond" w:cs="Calibri"/>
          <w:sz w:val="20"/>
          <w:szCs w:val="20"/>
        </w:rPr>
        <w:t>is the engine</w:t>
      </w:r>
      <w:r w:rsidRPr="00B97232">
        <w:rPr>
          <w:rFonts w:ascii="Garamond" w:hAnsi="Garamond" w:cs="Calibri"/>
          <w:sz w:val="20"/>
          <w:szCs w:val="20"/>
        </w:rPr>
        <w:t xml:space="preserve"> efficien</w:t>
      </w:r>
      <w:r>
        <w:rPr>
          <w:rFonts w:ascii="Garamond" w:hAnsi="Garamond" w:cs="Calibri"/>
          <w:sz w:val="20"/>
          <w:szCs w:val="20"/>
        </w:rPr>
        <w:t>cy</w:t>
      </w:r>
      <w:r w:rsidRPr="00B97232">
        <w:rPr>
          <w:rFonts w:ascii="Garamond" w:hAnsi="Garamond" w:cs="Calibri"/>
          <w:sz w:val="20"/>
          <w:szCs w:val="20"/>
        </w:rPr>
        <w:t xml:space="preserve">, </w:t>
      </w: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b</m:t>
            </m:r>
          </m:sub>
        </m:sSub>
      </m:oMath>
      <w:r w:rsidRPr="00B97232">
        <w:rPr>
          <w:rFonts w:ascii="Garamond" w:hAnsi="Garamond" w:cs="Calibri"/>
          <w:sz w:val="20"/>
          <w:szCs w:val="20"/>
        </w:rPr>
        <w:t xml:space="preserve"> and </w:t>
      </w: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m:t>
            </m:r>
          </m:sub>
        </m:sSub>
      </m:oMath>
      <w:r w:rsidRPr="00A11C80">
        <w:rPr>
          <w:rFonts w:ascii="Garamond" w:hAnsi="Garamond" w:cs="Calibri"/>
          <w:bCs/>
          <w:sz w:val="20"/>
          <w:szCs w:val="20"/>
        </w:rPr>
        <w:t xml:space="preserve"> are the </w:t>
      </w:r>
      <w:r w:rsidR="00A13132" w:rsidRPr="00A11C80">
        <w:rPr>
          <w:rFonts w:ascii="Garamond" w:hAnsi="Garamond" w:cs="Calibri"/>
          <w:bCs/>
          <w:sz w:val="20"/>
          <w:szCs w:val="20"/>
        </w:rPr>
        <w:t xml:space="preserve">brake work and the </w:t>
      </w:r>
      <w:proofErr w:type="spellStart"/>
      <w:r w:rsidR="00A11C80" w:rsidRPr="00A11C80">
        <w:rPr>
          <w:rFonts w:ascii="Garamond" w:hAnsi="Garamond" w:cs="Calibri"/>
          <w:bCs/>
          <w:sz w:val="20"/>
          <w:szCs w:val="20"/>
        </w:rPr>
        <w:t>net work</w:t>
      </w:r>
      <w:proofErr w:type="spellEnd"/>
      <w:r w:rsidR="00A11C80" w:rsidRPr="00A11C80">
        <w:rPr>
          <w:rFonts w:ascii="Garamond" w:hAnsi="Garamond" w:cs="Calibri"/>
          <w:bCs/>
          <w:sz w:val="20"/>
          <w:szCs w:val="20"/>
        </w:rPr>
        <w:t xml:space="preserve"> of the engine</w:t>
      </w:r>
      <w:r w:rsidR="00DF6B94">
        <w:rPr>
          <w:rFonts w:ascii="Garamond" w:hAnsi="Garamond" w:cs="Calibri"/>
          <w:bCs/>
          <w:sz w:val="20"/>
          <w:szCs w:val="20"/>
        </w:rPr>
        <w:t xml:space="preserve"> </w:t>
      </w:r>
      <w:proofErr w:type="spellStart"/>
      <w:r w:rsidR="00DF6B94">
        <w:rPr>
          <w:rFonts w:ascii="Garamond" w:hAnsi="Garamond" w:cs="Calibri"/>
          <w:bCs/>
          <w:sz w:val="20"/>
          <w:szCs w:val="20"/>
        </w:rPr>
        <w:t>Wnet</w:t>
      </w:r>
      <w:proofErr w:type="spellEnd"/>
      <w:r w:rsidR="00DF6B94">
        <w:rPr>
          <w:rFonts w:ascii="Garamond" w:hAnsi="Garamond" w:cs="Calibri"/>
          <w:bCs/>
          <w:sz w:val="20"/>
          <w:szCs w:val="20"/>
        </w:rPr>
        <w:t xml:space="preserve"> = </w:t>
      </w:r>
      <w:proofErr w:type="spellStart"/>
      <w:r w:rsidR="00DF6B94">
        <w:rPr>
          <w:rFonts w:ascii="Garamond" w:hAnsi="Garamond" w:cs="Calibri"/>
          <w:bCs/>
          <w:sz w:val="20"/>
          <w:szCs w:val="20"/>
        </w:rPr>
        <w:t>pDV</w:t>
      </w:r>
      <w:proofErr w:type="spellEnd"/>
      <w:r w:rsidR="00DF6B94">
        <w:rPr>
          <w:rFonts w:ascii="Garamond" w:hAnsi="Garamond" w:cs="Calibri"/>
          <w:bCs/>
          <w:sz w:val="20"/>
          <w:szCs w:val="20"/>
        </w:rPr>
        <w:t>?</w:t>
      </w:r>
    </w:p>
    <w:p w14:paraId="74E8F3B8" w14:textId="77777777" w:rsidR="00FB49B8" w:rsidRDefault="00FB49B8" w:rsidP="00C1734D">
      <w:pPr>
        <w:ind w:firstLine="720"/>
        <w:jc w:val="both"/>
        <w:rPr>
          <w:rFonts w:ascii="Garamond" w:hAnsi="Garamond" w:cs="Calibri"/>
          <w:sz w:val="20"/>
          <w:szCs w:val="20"/>
        </w:rPr>
      </w:pPr>
    </w:p>
    <w:p w14:paraId="3E56763E" w14:textId="130BCFD9" w:rsidR="004D35CF" w:rsidRDefault="00FB49B8" w:rsidP="0014160F">
      <w:pPr>
        <w:ind w:firstLine="720"/>
        <w:jc w:val="both"/>
        <w:rPr>
          <w:rFonts w:ascii="Garamond" w:hAnsi="Garamond" w:cs="Calibri"/>
          <w:sz w:val="20"/>
          <w:szCs w:val="20"/>
        </w:rPr>
      </w:pPr>
      <w:r>
        <w:rPr>
          <w:rFonts w:ascii="Garamond" w:hAnsi="Garamond" w:cs="Calibri"/>
          <w:sz w:val="20"/>
          <w:szCs w:val="20"/>
        </w:rPr>
        <w:t>In the current study,</w:t>
      </w:r>
      <w:r w:rsidRPr="00EA52CE">
        <w:rPr>
          <w:rFonts w:ascii="Garamond" w:hAnsi="Garamond" w:cs="Calibri"/>
          <w:sz w:val="20"/>
          <w:szCs w:val="20"/>
        </w:rPr>
        <w:t xml:space="preserve"> </w:t>
      </w:r>
      <w:r>
        <w:rPr>
          <w:rFonts w:ascii="Garamond" w:hAnsi="Garamond" w:cs="Calibri"/>
          <w:sz w:val="20"/>
          <w:szCs w:val="20"/>
        </w:rPr>
        <w:t>engine efficiency was</w:t>
      </w:r>
      <w:r w:rsidRPr="00EA52CE">
        <w:rPr>
          <w:rFonts w:ascii="Garamond" w:hAnsi="Garamond" w:cs="Calibri"/>
          <w:sz w:val="20"/>
          <w:szCs w:val="20"/>
        </w:rPr>
        <w:t xml:space="preserve"> experimentally determined for </w:t>
      </w:r>
      <w:r>
        <w:rPr>
          <w:rFonts w:ascii="Garamond" w:hAnsi="Garamond" w:cs="Calibri"/>
          <w:sz w:val="20"/>
          <w:szCs w:val="20"/>
        </w:rPr>
        <w:t>low</w:t>
      </w:r>
      <w:r w:rsidR="0014160F">
        <w:rPr>
          <w:rFonts w:ascii="Garamond" w:hAnsi="Garamond" w:cs="Calibri"/>
          <w:sz w:val="20"/>
          <w:szCs w:val="20"/>
        </w:rPr>
        <w:t xml:space="preserve">, middle, and full </w:t>
      </w:r>
      <w:proofErr w:type="spellStart"/>
      <w:r w:rsidR="0014160F">
        <w:rPr>
          <w:rFonts w:ascii="Garamond" w:hAnsi="Garamond" w:cs="Calibri"/>
          <w:sz w:val="20"/>
          <w:szCs w:val="20"/>
        </w:rPr>
        <w:t>throttles.</w:t>
      </w:r>
      <w:r w:rsidR="00F5574E">
        <w:rPr>
          <w:rFonts w:ascii="Garamond" w:hAnsi="Garamond" w:cs="Calibri"/>
          <w:sz w:val="20"/>
          <w:szCs w:val="20"/>
        </w:rPr>
        <w:t>The</w:t>
      </w:r>
      <w:proofErr w:type="spellEnd"/>
      <w:r>
        <w:rPr>
          <w:rFonts w:ascii="Garamond" w:hAnsi="Garamond" w:cs="Calibri"/>
          <w:sz w:val="20"/>
          <w:szCs w:val="20"/>
        </w:rPr>
        <w:t xml:space="preserve"> actual cycle was </w:t>
      </w:r>
      <w:r w:rsidRPr="00EA52CE">
        <w:rPr>
          <w:rFonts w:ascii="Garamond" w:hAnsi="Garamond" w:cs="Calibri"/>
          <w:sz w:val="20"/>
          <w:szCs w:val="20"/>
        </w:rPr>
        <w:t xml:space="preserve">compared to the </w:t>
      </w:r>
      <w:r w:rsidR="0014160F">
        <w:rPr>
          <w:rFonts w:ascii="Garamond" w:hAnsi="Garamond" w:cs="Calibri"/>
          <w:sz w:val="20"/>
          <w:szCs w:val="20"/>
        </w:rPr>
        <w:t xml:space="preserve">idealized </w:t>
      </w:r>
      <w:r w:rsidR="00F5574E">
        <w:rPr>
          <w:rFonts w:ascii="Garamond" w:hAnsi="Garamond" w:cs="Calibri"/>
          <w:sz w:val="20"/>
          <w:szCs w:val="20"/>
        </w:rPr>
        <w:t>Otto</w:t>
      </w:r>
      <w:r w:rsidRPr="00EA52CE">
        <w:rPr>
          <w:rFonts w:ascii="Garamond" w:hAnsi="Garamond" w:cs="Calibri"/>
          <w:sz w:val="20"/>
          <w:szCs w:val="20"/>
        </w:rPr>
        <w:t xml:space="preserve"> </w:t>
      </w:r>
      <w:r w:rsidR="00F5574E">
        <w:rPr>
          <w:rFonts w:ascii="Garamond" w:hAnsi="Garamond" w:cs="Calibri"/>
          <w:sz w:val="20"/>
          <w:szCs w:val="20"/>
        </w:rPr>
        <w:t>cycle and published data in o</w:t>
      </w:r>
      <w:r w:rsidR="0014160F">
        <w:rPr>
          <w:rFonts w:ascii="Garamond" w:hAnsi="Garamond" w:cs="Calibri"/>
          <w:sz w:val="20"/>
          <w:szCs w:val="20"/>
        </w:rPr>
        <w:t>rder to validate the experimental results.</w:t>
      </w:r>
      <w:r w:rsidRPr="00EA52CE">
        <w:rPr>
          <w:rFonts w:ascii="Garamond" w:hAnsi="Garamond" w:cs="Calibri"/>
          <w:sz w:val="20"/>
          <w:szCs w:val="20"/>
        </w:rPr>
        <w:t xml:space="preserve"> </w:t>
      </w:r>
    </w:p>
    <w:p w14:paraId="58F166EA" w14:textId="160306C9" w:rsidR="004D42C3" w:rsidRPr="00EA52CE" w:rsidRDefault="004D42C3" w:rsidP="004D35CF">
      <w:pPr>
        <w:ind w:firstLine="720"/>
        <w:jc w:val="both"/>
        <w:rPr>
          <w:rFonts w:ascii="Garamond" w:hAnsi="Garamond" w:cs="Calibri"/>
          <w:sz w:val="20"/>
          <w:szCs w:val="20"/>
        </w:rPr>
      </w:pPr>
      <w:r w:rsidRPr="00EA52CE">
        <w:rPr>
          <w:rFonts w:ascii="Garamond" w:hAnsi="Garamond" w:cs="Calibri"/>
          <w:sz w:val="20"/>
          <w:szCs w:val="20"/>
        </w:rPr>
        <w:t xml:space="preserve">The experiments were performed on a </w:t>
      </w:r>
      <w:r>
        <w:rPr>
          <w:rFonts w:ascii="Garamond" w:hAnsi="Garamond" w:cs="Calibri"/>
          <w:sz w:val="20"/>
          <w:szCs w:val="20"/>
        </w:rPr>
        <w:t xml:space="preserve">Briggs &amp; Stratton V-Twin OHV engine with a </w:t>
      </w:r>
      <w:proofErr w:type="spellStart"/>
      <w:r w:rsidRPr="004D42C3">
        <w:rPr>
          <w:rFonts w:ascii="Garamond" w:hAnsi="Garamond" w:cs="Calibri"/>
          <w:b/>
          <w:bCs/>
          <w:sz w:val="20"/>
          <w:szCs w:val="20"/>
        </w:rPr>
        <w:t>dynometer</w:t>
      </w:r>
      <w:proofErr w:type="spellEnd"/>
      <w:r>
        <w:rPr>
          <w:rFonts w:ascii="Garamond" w:hAnsi="Garamond" w:cs="Calibri"/>
          <w:sz w:val="20"/>
          <w:szCs w:val="20"/>
        </w:rPr>
        <w:t xml:space="preserve">. </w:t>
      </w:r>
      <w:r w:rsidRPr="004D42C3">
        <w:rPr>
          <w:rFonts w:ascii="Garamond" w:hAnsi="Garamond" w:cs="Calibri"/>
          <w:b/>
          <w:bCs/>
          <w:sz w:val="20"/>
          <w:szCs w:val="20"/>
        </w:rPr>
        <w:t>Temperature, pressure, and mass flow rate</w:t>
      </w:r>
      <w:r w:rsidRPr="00EA52CE">
        <w:rPr>
          <w:rFonts w:ascii="Garamond" w:hAnsi="Garamond" w:cs="Calibri"/>
          <w:sz w:val="20"/>
          <w:szCs w:val="20"/>
        </w:rPr>
        <w:t xml:space="preserve"> </w:t>
      </w:r>
      <w:r>
        <w:rPr>
          <w:rFonts w:ascii="Garamond" w:hAnsi="Garamond" w:cs="Calibri"/>
          <w:sz w:val="20"/>
          <w:szCs w:val="20"/>
        </w:rPr>
        <w:t xml:space="preserve">were measured </w:t>
      </w:r>
      <w:r w:rsidRPr="00EA52CE">
        <w:rPr>
          <w:rFonts w:ascii="Garamond" w:hAnsi="Garamond" w:cs="Calibri"/>
          <w:sz w:val="20"/>
          <w:szCs w:val="20"/>
        </w:rPr>
        <w:t>at specific poi</w:t>
      </w:r>
      <w:r>
        <w:rPr>
          <w:rFonts w:ascii="Garamond" w:hAnsi="Garamond" w:cs="Calibri"/>
          <w:sz w:val="20"/>
          <w:szCs w:val="20"/>
        </w:rPr>
        <w:t>nts in the cycle</w:t>
      </w:r>
      <w:r w:rsidRPr="00EA52CE">
        <w:rPr>
          <w:rFonts w:ascii="Garamond" w:hAnsi="Garamond" w:cs="Calibri"/>
          <w:sz w:val="20"/>
          <w:szCs w:val="20"/>
        </w:rPr>
        <w:t xml:space="preserve">. The </w:t>
      </w:r>
      <w:r>
        <w:rPr>
          <w:rFonts w:ascii="Garamond" w:hAnsi="Garamond" w:cs="Calibri"/>
          <w:sz w:val="20"/>
          <w:szCs w:val="20"/>
        </w:rPr>
        <w:t xml:space="preserve">experimental schematic and </w:t>
      </w:r>
      <w:r w:rsidRPr="00EA52CE">
        <w:rPr>
          <w:rFonts w:ascii="Garamond" w:hAnsi="Garamond" w:cs="Calibri"/>
          <w:sz w:val="20"/>
          <w:szCs w:val="20"/>
        </w:rPr>
        <w:t xml:space="preserve">locations of the instrumentation are illustrated in Figure 2. </w:t>
      </w:r>
    </w:p>
    <w:p w14:paraId="4B2B4113" w14:textId="09ECBA65" w:rsidR="00686A1C" w:rsidRPr="004D42C3" w:rsidRDefault="00686A1C" w:rsidP="00A42367">
      <w:pPr>
        <w:jc w:val="both"/>
        <w:rPr>
          <w:rFonts w:ascii="Garamond" w:hAnsi="Garamond" w:cs="Calibri"/>
          <w:sz w:val="20"/>
          <w:szCs w:val="20"/>
        </w:rPr>
      </w:pPr>
    </w:p>
    <w:p w14:paraId="441C6532" w14:textId="77777777" w:rsidR="00A42367" w:rsidRDefault="00A42367" w:rsidP="00EE4A3D">
      <w:pPr>
        <w:rPr>
          <w:rFonts w:ascii="Garamond" w:hAnsi="Garamond" w:cs="Calibri"/>
          <w:b/>
          <w:bCs/>
          <w:noProof/>
          <w:sz w:val="20"/>
          <w:szCs w:val="20"/>
        </w:rPr>
      </w:pPr>
    </w:p>
    <w:p w14:paraId="6150ED2C" w14:textId="10631751" w:rsidR="00A42367" w:rsidRDefault="00A42367" w:rsidP="00A42367">
      <w:pPr>
        <w:jc w:val="center"/>
        <w:rPr>
          <w:rFonts w:ascii="Garamond" w:hAnsi="Garamond" w:cs="Calibri"/>
          <w:b/>
          <w:bCs/>
          <w:sz w:val="20"/>
          <w:szCs w:val="20"/>
        </w:rPr>
      </w:pPr>
      <w:r>
        <w:rPr>
          <w:rFonts w:ascii="Garamond" w:hAnsi="Garamond" w:cs="Calibri"/>
          <w:b/>
          <w:bCs/>
          <w:noProof/>
          <w:sz w:val="20"/>
          <w:szCs w:val="20"/>
        </w:rPr>
        <w:lastRenderedPageBreak/>
        <w:drawing>
          <wp:inline distT="0" distB="0" distL="0" distR="0" wp14:anchorId="6C97BD66" wp14:editId="19505A8B">
            <wp:extent cx="2637352" cy="15696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trumentation.jpg"/>
                    <pic:cNvPicPr/>
                  </pic:nvPicPr>
                  <pic:blipFill rotWithShape="1">
                    <a:blip r:embed="rId10">
                      <a:extLst>
                        <a:ext uri="{28A0092B-C50C-407E-A947-70E740481C1C}">
                          <a14:useLocalDpi xmlns:a14="http://schemas.microsoft.com/office/drawing/2010/main" val="0"/>
                        </a:ext>
                      </a:extLst>
                    </a:blip>
                    <a:srcRect l="28368" t="22054" r="23954" b="40111"/>
                    <a:stretch/>
                  </pic:blipFill>
                  <pic:spPr bwMode="auto">
                    <a:xfrm>
                      <a:off x="0" y="0"/>
                      <a:ext cx="2644314" cy="1573761"/>
                    </a:xfrm>
                    <a:prstGeom prst="rect">
                      <a:avLst/>
                    </a:prstGeom>
                    <a:ln>
                      <a:noFill/>
                    </a:ln>
                    <a:extLst>
                      <a:ext uri="{53640926-AAD7-44D8-BBD7-CCE9431645EC}">
                        <a14:shadowObscured xmlns:a14="http://schemas.microsoft.com/office/drawing/2010/main"/>
                      </a:ext>
                    </a:extLst>
                  </pic:spPr>
                </pic:pic>
              </a:graphicData>
            </a:graphic>
          </wp:inline>
        </w:drawing>
      </w:r>
    </w:p>
    <w:p w14:paraId="5B0B2251" w14:textId="59B767B7" w:rsidR="00812219" w:rsidRPr="006522BC" w:rsidRDefault="00A42367" w:rsidP="00EE4A3D">
      <w:pPr>
        <w:rPr>
          <w:rFonts w:ascii="Garamond" w:hAnsi="Garamond" w:cs="Calibri"/>
          <w:b/>
          <w:bCs/>
          <w:sz w:val="20"/>
          <w:szCs w:val="20"/>
        </w:rPr>
      </w:pPr>
      <w:r w:rsidRPr="006522BC">
        <w:rPr>
          <w:rFonts w:ascii="Garamond" w:hAnsi="Garamond"/>
          <w:noProof/>
        </w:rPr>
        <mc:AlternateContent>
          <mc:Choice Requires="wps">
            <w:drawing>
              <wp:anchor distT="0" distB="0" distL="114300" distR="114300" simplePos="0" relativeHeight="251678720" behindDoc="0" locked="0" layoutInCell="1" allowOverlap="1" wp14:anchorId="4EC5BBDA" wp14:editId="2953D21E">
                <wp:simplePos x="0" y="0"/>
                <wp:positionH relativeFrom="margin">
                  <wp:posOffset>-57972</wp:posOffset>
                </wp:positionH>
                <wp:positionV relativeFrom="paragraph">
                  <wp:posOffset>0</wp:posOffset>
                </wp:positionV>
                <wp:extent cx="5938520" cy="359410"/>
                <wp:effectExtent l="0" t="0" r="5080" b="2540"/>
                <wp:wrapTopAndBottom/>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359410"/>
                        </a:xfrm>
                        <a:prstGeom prst="rect">
                          <a:avLst/>
                        </a:prstGeom>
                        <a:solidFill>
                          <a:prstClr val="white"/>
                        </a:solidFill>
                        <a:ln>
                          <a:noFill/>
                        </a:ln>
                        <a:effectLst/>
                      </wps:spPr>
                      <wps:txbx>
                        <w:txbxContent>
                          <w:p w14:paraId="57419D40" w14:textId="2C00B0CD" w:rsidR="00E77466" w:rsidRPr="001F68AA" w:rsidRDefault="00E77466" w:rsidP="00A42367">
                            <w:pPr>
                              <w:keepNext/>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t xml:space="preserve">Experimental </w:t>
                            </w:r>
                            <w:r w:rsidR="00A42367">
                              <w:rPr>
                                <w:rFonts w:asciiTheme="majorHAnsi" w:hAnsiTheme="majorHAnsi"/>
                                <w:b/>
                                <w:bCs/>
                                <w:sz w:val="16"/>
                                <w:szCs w:val="16"/>
                              </w:rPr>
                              <w:t xml:space="preserve">4-Stroke Engine </w:t>
                            </w:r>
                            <w:r>
                              <w:rPr>
                                <w:rFonts w:asciiTheme="majorHAnsi" w:hAnsiTheme="majorHAnsi"/>
                                <w:b/>
                                <w:bCs/>
                                <w:sz w:val="16"/>
                                <w:szCs w:val="16"/>
                              </w:rPr>
                              <w:t xml:space="preserve">Schematic with Instrumentation Locations: </w:t>
                            </w:r>
                            <w:r w:rsidR="00A42367">
                              <w:rPr>
                                <w:rFonts w:asciiTheme="majorHAnsi" w:hAnsiTheme="majorHAnsi"/>
                                <w:b/>
                                <w:bCs/>
                                <w:sz w:val="16"/>
                                <w:szCs w:val="16"/>
                              </w:rPr>
                              <w:t xml:space="preserve">Pressure Transducer, </w:t>
                            </w:r>
                            <w:proofErr w:type="spellStart"/>
                            <w:r w:rsidR="00A42367">
                              <w:rPr>
                                <w:rFonts w:asciiTheme="majorHAnsi" w:hAnsiTheme="majorHAnsi"/>
                                <w:b/>
                                <w:bCs/>
                                <w:sz w:val="16"/>
                                <w:szCs w:val="16"/>
                              </w:rPr>
                              <w:t>Dynomometer</w:t>
                            </w:r>
                            <w:proofErr w:type="spellEnd"/>
                            <w:r w:rsidR="00A42367">
                              <w:rPr>
                                <w:rFonts w:asciiTheme="majorHAnsi" w:hAnsiTheme="majorHAnsi"/>
                                <w:b/>
                                <w:bCs/>
                                <w:sz w:val="16"/>
                                <w:szCs w:val="16"/>
                              </w:rPr>
                              <w:t xml:space="preserve"> Strain Gauge for Torque and</w:t>
                            </w:r>
                            <w:r w:rsidR="00A42367" w:rsidRPr="00A42367">
                              <w:rPr>
                                <w:rFonts w:asciiTheme="majorHAnsi" w:hAnsiTheme="majorHAnsi"/>
                                <w:b/>
                                <w:bCs/>
                                <w:sz w:val="16"/>
                                <w:szCs w:val="16"/>
                              </w:rPr>
                              <w:t xml:space="preserve"> </w:t>
                            </w:r>
                            <w:r w:rsidR="00A42367">
                              <w:rPr>
                                <w:rFonts w:asciiTheme="majorHAnsi" w:hAnsiTheme="majorHAnsi"/>
                                <w:b/>
                                <w:bCs/>
                                <w:sz w:val="16"/>
                                <w:szCs w:val="16"/>
                              </w:rPr>
                              <w:t>Encoder</w:t>
                            </w:r>
                            <w:r w:rsidR="00A42367">
                              <w:rPr>
                                <w:rFonts w:asciiTheme="majorHAnsi" w:hAnsiTheme="majorHAnsi"/>
                                <w:b/>
                                <w:bCs/>
                                <w:sz w:val="16"/>
                                <w:szCs w:val="16"/>
                              </w:rPr>
                              <w:t xml:space="preserve"> for Crankshaft Angle </w:t>
                            </w:r>
                            <w:r w:rsidRPr="00A64EFF">
                              <w:rPr>
                                <w:rFonts w:asciiTheme="majorHAnsi" w:hAnsiTheme="majorHAnsi"/>
                                <w:b/>
                                <w:bCs/>
                                <w:sz w:val="16"/>
                                <w:szCs w:val="16"/>
                              </w:rPr>
                              <w:t>[White C.</w:t>
                            </w:r>
                            <w:r>
                              <w:rPr>
                                <w:rFonts w:asciiTheme="majorHAnsi" w:hAnsiTheme="majorHAnsi"/>
                                <w:b/>
                                <w:bCs/>
                                <w:sz w:val="16"/>
                                <w:szCs w:val="16"/>
                              </w:rPr>
                              <w:t>]</w:t>
                            </w:r>
                          </w:p>
                          <w:p w14:paraId="1E0681C2" w14:textId="35BE0E91" w:rsidR="00E77466" w:rsidRPr="008A127B" w:rsidRDefault="00E77466" w:rsidP="00902670">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5BBDA" id="_x0000_s1027" type="#_x0000_t202" style="position:absolute;margin-left:-4.55pt;margin-top:0;width:467.6pt;height:28.3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" stroked="f">
                <v:path arrowok="t"/>
                <v:textbox inset="0,0,0,0">
                  <w:txbxContent>
                    <w:p w14:paraId="57419D40" w14:textId="2C00B0CD" w:rsidR="00E77466" w:rsidRPr="001F68AA" w:rsidRDefault="00E77466" w:rsidP="00A42367">
                      <w:pPr>
                        <w:keepNext/>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t xml:space="preserve">Experimental </w:t>
                      </w:r>
                      <w:r w:rsidR="00A42367">
                        <w:rPr>
                          <w:rFonts w:asciiTheme="majorHAnsi" w:hAnsiTheme="majorHAnsi"/>
                          <w:b/>
                          <w:bCs/>
                          <w:sz w:val="16"/>
                          <w:szCs w:val="16"/>
                        </w:rPr>
                        <w:t xml:space="preserve">4-Stroke Engine </w:t>
                      </w:r>
                      <w:r>
                        <w:rPr>
                          <w:rFonts w:asciiTheme="majorHAnsi" w:hAnsiTheme="majorHAnsi"/>
                          <w:b/>
                          <w:bCs/>
                          <w:sz w:val="16"/>
                          <w:szCs w:val="16"/>
                        </w:rPr>
                        <w:t xml:space="preserve">Schematic with Instrumentation Locations: </w:t>
                      </w:r>
                      <w:r w:rsidR="00A42367">
                        <w:rPr>
                          <w:rFonts w:asciiTheme="majorHAnsi" w:hAnsiTheme="majorHAnsi"/>
                          <w:b/>
                          <w:bCs/>
                          <w:sz w:val="16"/>
                          <w:szCs w:val="16"/>
                        </w:rPr>
                        <w:t xml:space="preserve">Pressure Transducer, </w:t>
                      </w:r>
                      <w:proofErr w:type="spellStart"/>
                      <w:r w:rsidR="00A42367">
                        <w:rPr>
                          <w:rFonts w:asciiTheme="majorHAnsi" w:hAnsiTheme="majorHAnsi"/>
                          <w:b/>
                          <w:bCs/>
                          <w:sz w:val="16"/>
                          <w:szCs w:val="16"/>
                        </w:rPr>
                        <w:t>Dynomometer</w:t>
                      </w:r>
                      <w:proofErr w:type="spellEnd"/>
                      <w:r w:rsidR="00A42367">
                        <w:rPr>
                          <w:rFonts w:asciiTheme="majorHAnsi" w:hAnsiTheme="majorHAnsi"/>
                          <w:b/>
                          <w:bCs/>
                          <w:sz w:val="16"/>
                          <w:szCs w:val="16"/>
                        </w:rPr>
                        <w:t xml:space="preserve"> Strain Gauge for Torque and</w:t>
                      </w:r>
                      <w:r w:rsidR="00A42367" w:rsidRPr="00A42367">
                        <w:rPr>
                          <w:rFonts w:asciiTheme="majorHAnsi" w:hAnsiTheme="majorHAnsi"/>
                          <w:b/>
                          <w:bCs/>
                          <w:sz w:val="16"/>
                          <w:szCs w:val="16"/>
                        </w:rPr>
                        <w:t xml:space="preserve"> </w:t>
                      </w:r>
                      <w:r w:rsidR="00A42367">
                        <w:rPr>
                          <w:rFonts w:asciiTheme="majorHAnsi" w:hAnsiTheme="majorHAnsi"/>
                          <w:b/>
                          <w:bCs/>
                          <w:sz w:val="16"/>
                          <w:szCs w:val="16"/>
                        </w:rPr>
                        <w:t>Encoder</w:t>
                      </w:r>
                      <w:r w:rsidR="00A42367">
                        <w:rPr>
                          <w:rFonts w:asciiTheme="majorHAnsi" w:hAnsiTheme="majorHAnsi"/>
                          <w:b/>
                          <w:bCs/>
                          <w:sz w:val="16"/>
                          <w:szCs w:val="16"/>
                        </w:rPr>
                        <w:t xml:space="preserve"> for Crankshaft Angle </w:t>
                      </w:r>
                      <w:r w:rsidRPr="00A64EFF">
                        <w:rPr>
                          <w:rFonts w:asciiTheme="majorHAnsi" w:hAnsiTheme="majorHAnsi"/>
                          <w:b/>
                          <w:bCs/>
                          <w:sz w:val="16"/>
                          <w:szCs w:val="16"/>
                        </w:rPr>
                        <w:t>[White C.</w:t>
                      </w:r>
                      <w:r>
                        <w:rPr>
                          <w:rFonts w:asciiTheme="majorHAnsi" w:hAnsiTheme="majorHAnsi"/>
                          <w:b/>
                          <w:bCs/>
                          <w:sz w:val="16"/>
                          <w:szCs w:val="16"/>
                        </w:rPr>
                        <w:t>]</w:t>
                      </w:r>
                    </w:p>
                    <w:p w14:paraId="1E0681C2" w14:textId="35BE0E91" w:rsidR="00E77466" w:rsidRPr="008A127B" w:rsidRDefault="00E77466" w:rsidP="00902670">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885D7E" w:rsidRPr="006522BC">
        <w:rPr>
          <w:rFonts w:ascii="Garamond" w:hAnsi="Garamond" w:cs="Calibri"/>
          <w:b/>
          <w:bCs/>
          <w:sz w:val="20"/>
          <w:szCs w:val="20"/>
        </w:rPr>
        <w:t>Resul</w:t>
      </w:r>
      <w:r w:rsidR="00114EF1" w:rsidRPr="006522BC">
        <w:rPr>
          <w:rFonts w:ascii="Garamond" w:hAnsi="Garamond" w:cs="Calibri"/>
          <w:b/>
          <w:bCs/>
          <w:sz w:val="20"/>
          <w:szCs w:val="20"/>
        </w:rPr>
        <w:t xml:space="preserve">ts and </w:t>
      </w:r>
      <w:r w:rsidR="008F508E" w:rsidRPr="006522BC">
        <w:rPr>
          <w:rFonts w:ascii="Garamond" w:hAnsi="Garamond" w:cs="Calibri"/>
          <w:b/>
          <w:bCs/>
          <w:sz w:val="20"/>
          <w:szCs w:val="20"/>
        </w:rPr>
        <w:t>D</w:t>
      </w:r>
      <w:r w:rsidR="003C77D9" w:rsidRPr="006522BC">
        <w:rPr>
          <w:rFonts w:ascii="Garamond" w:hAnsi="Garamond" w:cs="Calibri"/>
          <w:b/>
          <w:bCs/>
          <w:sz w:val="20"/>
          <w:szCs w:val="20"/>
        </w:rPr>
        <w:t>iscussion</w:t>
      </w:r>
    </w:p>
    <w:p w14:paraId="45DBD55C" w14:textId="1DDD9D7E" w:rsidR="0021553E" w:rsidRPr="00EE4A3D" w:rsidRDefault="00EE14D1" w:rsidP="001003A8">
      <w:pPr>
        <w:ind w:firstLine="720"/>
        <w:jc w:val="both"/>
        <w:rPr>
          <w:rFonts w:ascii="Garamond" w:hAnsi="Garamond" w:cs="Calibri"/>
          <w:sz w:val="20"/>
          <w:szCs w:val="20"/>
        </w:rPr>
      </w:pPr>
      <w:r w:rsidRPr="00EE4A3D">
        <w:rPr>
          <w:rFonts w:ascii="Garamond" w:hAnsi="Garamond" w:cs="Calibri"/>
          <w:sz w:val="20"/>
          <w:szCs w:val="20"/>
        </w:rPr>
        <w:t>The following</w:t>
      </w:r>
      <w:r w:rsidR="00E77466">
        <w:rPr>
          <w:rFonts w:ascii="Garamond" w:hAnsi="Garamond" w:cs="Calibri"/>
          <w:sz w:val="20"/>
          <w:szCs w:val="20"/>
        </w:rPr>
        <w:t xml:space="preserve"> </w:t>
      </w:r>
      <w:r w:rsidR="002278C1">
        <w:rPr>
          <w:rFonts w:ascii="Garamond" w:hAnsi="Garamond" w:cs="Calibri"/>
          <w:sz w:val="20"/>
          <w:szCs w:val="20"/>
        </w:rPr>
        <w:t>experiment</w:t>
      </w:r>
      <w:r w:rsidR="00E77466">
        <w:rPr>
          <w:rFonts w:ascii="Garamond" w:hAnsi="Garamond" w:cs="Calibri"/>
          <w:sz w:val="20"/>
          <w:szCs w:val="20"/>
        </w:rPr>
        <w:t>s</w:t>
      </w:r>
      <w:r w:rsidR="00EE4A3D" w:rsidRPr="00EE4A3D">
        <w:rPr>
          <w:rFonts w:ascii="Garamond" w:hAnsi="Garamond" w:cs="Calibri"/>
          <w:sz w:val="20"/>
          <w:szCs w:val="20"/>
        </w:rPr>
        <w:t xml:space="preserve"> </w:t>
      </w:r>
      <w:r w:rsidR="00E77466">
        <w:rPr>
          <w:rFonts w:ascii="Garamond" w:hAnsi="Garamond" w:cs="Calibri"/>
          <w:sz w:val="20"/>
          <w:szCs w:val="20"/>
        </w:rPr>
        <w:t>were</w:t>
      </w:r>
      <w:r w:rsidR="00885D7E" w:rsidRPr="00EE4A3D">
        <w:rPr>
          <w:rFonts w:ascii="Garamond" w:hAnsi="Garamond" w:cs="Calibri"/>
          <w:sz w:val="20"/>
          <w:szCs w:val="20"/>
        </w:rPr>
        <w:t xml:space="preserve"> consid</w:t>
      </w:r>
      <w:r w:rsidR="001003A8">
        <w:rPr>
          <w:rFonts w:ascii="Garamond" w:hAnsi="Garamond" w:cs="Calibri"/>
          <w:sz w:val="20"/>
          <w:szCs w:val="20"/>
        </w:rPr>
        <w:t>ered</w:t>
      </w:r>
      <w:r w:rsidR="00E77466">
        <w:rPr>
          <w:rFonts w:ascii="Garamond" w:hAnsi="Garamond" w:cs="Calibri"/>
          <w:sz w:val="20"/>
          <w:szCs w:val="20"/>
        </w:rPr>
        <w:t>: (1)</w:t>
      </w:r>
      <w:r w:rsidR="001003A8">
        <w:rPr>
          <w:rFonts w:ascii="Garamond" w:hAnsi="Garamond" w:cs="Calibri"/>
          <w:sz w:val="20"/>
          <w:szCs w:val="20"/>
        </w:rPr>
        <w:t xml:space="preserve"> </w:t>
      </w:r>
      <w:proofErr w:type="spellStart"/>
      <w:r w:rsidR="00E77466">
        <w:rPr>
          <w:rFonts w:ascii="Garamond" w:hAnsi="Garamond" w:cs="Calibri"/>
          <w:sz w:val="20"/>
          <w:szCs w:val="20"/>
        </w:rPr>
        <w:t>varyring</w:t>
      </w:r>
      <w:proofErr w:type="spellEnd"/>
      <w:r w:rsidR="00E77466">
        <w:rPr>
          <w:rFonts w:ascii="Garamond" w:hAnsi="Garamond" w:cs="Calibri"/>
          <w:sz w:val="20"/>
          <w:szCs w:val="20"/>
        </w:rPr>
        <w:t xml:space="preserve"> fluid load at </w:t>
      </w:r>
      <w:r w:rsidR="00797B32">
        <w:rPr>
          <w:rFonts w:ascii="Garamond" w:hAnsi="Garamond" w:cs="Calibri"/>
          <w:sz w:val="20"/>
          <w:szCs w:val="20"/>
        </w:rPr>
        <w:t xml:space="preserve">low </w:t>
      </w:r>
      <w:proofErr w:type="spellStart"/>
      <w:r w:rsidR="00797B32">
        <w:rPr>
          <w:rFonts w:ascii="Garamond" w:hAnsi="Garamond" w:cs="Calibri"/>
          <w:sz w:val="20"/>
          <w:szCs w:val="20"/>
        </w:rPr>
        <w:t>throddle</w:t>
      </w:r>
      <w:proofErr w:type="spellEnd"/>
      <w:r w:rsidR="00E77466">
        <w:rPr>
          <w:rFonts w:ascii="Garamond" w:hAnsi="Garamond" w:cs="Calibri"/>
          <w:sz w:val="20"/>
          <w:szCs w:val="20"/>
        </w:rPr>
        <w:t>, (2)</w:t>
      </w:r>
      <w:r w:rsidR="00E77466" w:rsidRPr="00E77466">
        <w:rPr>
          <w:rFonts w:ascii="Garamond" w:hAnsi="Garamond" w:cs="Calibri"/>
          <w:sz w:val="20"/>
          <w:szCs w:val="20"/>
        </w:rPr>
        <w:t xml:space="preserve"> </w:t>
      </w:r>
      <w:proofErr w:type="spellStart"/>
      <w:r w:rsidR="00E77466">
        <w:rPr>
          <w:rFonts w:ascii="Garamond" w:hAnsi="Garamond" w:cs="Calibri"/>
          <w:sz w:val="20"/>
          <w:szCs w:val="20"/>
        </w:rPr>
        <w:t>varyring</w:t>
      </w:r>
      <w:proofErr w:type="spellEnd"/>
      <w:r w:rsidR="00E77466">
        <w:rPr>
          <w:rFonts w:ascii="Garamond" w:hAnsi="Garamond" w:cs="Calibri"/>
          <w:sz w:val="20"/>
          <w:szCs w:val="20"/>
        </w:rPr>
        <w:t xml:space="preserve"> fluid load at </w:t>
      </w:r>
      <w:r w:rsidR="00797B32">
        <w:rPr>
          <w:rFonts w:ascii="Garamond" w:hAnsi="Garamond" w:cs="Calibri"/>
          <w:sz w:val="20"/>
          <w:szCs w:val="20"/>
        </w:rPr>
        <w:t>middle throttle</w:t>
      </w:r>
      <w:r w:rsidR="00E77466">
        <w:rPr>
          <w:rFonts w:ascii="Garamond" w:hAnsi="Garamond" w:cs="Calibri"/>
          <w:sz w:val="20"/>
          <w:szCs w:val="20"/>
        </w:rPr>
        <w:t xml:space="preserve">, and (3) </w:t>
      </w:r>
      <w:proofErr w:type="spellStart"/>
      <w:r w:rsidR="00E77466">
        <w:rPr>
          <w:rFonts w:ascii="Garamond" w:hAnsi="Garamond" w:cs="Calibri"/>
          <w:sz w:val="20"/>
          <w:szCs w:val="20"/>
        </w:rPr>
        <w:t>varyring</w:t>
      </w:r>
      <w:proofErr w:type="spellEnd"/>
      <w:r w:rsidR="00E77466">
        <w:rPr>
          <w:rFonts w:ascii="Garamond" w:hAnsi="Garamond" w:cs="Calibri"/>
          <w:sz w:val="20"/>
          <w:szCs w:val="20"/>
        </w:rPr>
        <w:t xml:space="preserve"> fluid load at </w:t>
      </w:r>
      <w:r w:rsidR="00797B32">
        <w:rPr>
          <w:rFonts w:ascii="Garamond" w:hAnsi="Garamond" w:cs="Calibri"/>
          <w:sz w:val="20"/>
          <w:szCs w:val="20"/>
        </w:rPr>
        <w:t>full throttle</w:t>
      </w:r>
      <w:r w:rsidR="00E77466">
        <w:rPr>
          <w:rFonts w:ascii="Garamond" w:hAnsi="Garamond" w:cs="Calibri"/>
          <w:sz w:val="20"/>
          <w:szCs w:val="20"/>
        </w:rPr>
        <w:t>.</w:t>
      </w:r>
    </w:p>
    <w:p w14:paraId="272038BE" w14:textId="4BBFAF57" w:rsidR="00797B32" w:rsidRDefault="00E77466" w:rsidP="00863EFB">
      <w:pPr>
        <w:ind w:firstLine="720"/>
        <w:jc w:val="both"/>
        <w:rPr>
          <w:rFonts w:ascii="Garamond" w:hAnsi="Garamond" w:cs="Calibri"/>
          <w:sz w:val="20"/>
          <w:szCs w:val="20"/>
        </w:rPr>
      </w:pPr>
      <w:r>
        <w:rPr>
          <w:rFonts w:ascii="Garamond" w:hAnsi="Garamond" w:cs="Calibri"/>
          <w:sz w:val="20"/>
          <w:szCs w:val="20"/>
        </w:rPr>
        <w:t xml:space="preserve">For </w:t>
      </w:r>
      <w:r w:rsidR="00980D27">
        <w:rPr>
          <w:rFonts w:ascii="Garamond" w:hAnsi="Garamond" w:cs="Calibri"/>
          <w:sz w:val="20"/>
          <w:szCs w:val="20"/>
        </w:rPr>
        <w:t>each throttle case</w:t>
      </w:r>
      <w:r>
        <w:rPr>
          <w:rFonts w:ascii="Garamond" w:hAnsi="Garamond" w:cs="Calibri"/>
          <w:sz w:val="20"/>
          <w:szCs w:val="20"/>
        </w:rPr>
        <w:t>, the engine was sta</w:t>
      </w:r>
      <w:r w:rsidR="00980D27">
        <w:rPr>
          <w:rFonts w:ascii="Garamond" w:hAnsi="Garamond" w:cs="Calibri"/>
          <w:sz w:val="20"/>
          <w:szCs w:val="20"/>
        </w:rPr>
        <w:t>r</w:t>
      </w:r>
      <w:r>
        <w:rPr>
          <w:rFonts w:ascii="Garamond" w:hAnsi="Garamond" w:cs="Calibri"/>
          <w:sz w:val="20"/>
          <w:szCs w:val="20"/>
        </w:rPr>
        <w:t xml:space="preserve">ted according to </w:t>
      </w:r>
      <w:r w:rsidRPr="006522BC">
        <w:rPr>
          <w:rFonts w:ascii="Garamond" w:hAnsi="Garamond" w:cs="Calibri"/>
          <w:sz w:val="20"/>
          <w:szCs w:val="20"/>
        </w:rPr>
        <w:t>startup procedure in the Operating Instructions</w:t>
      </w:r>
      <w:r>
        <w:rPr>
          <w:rFonts w:ascii="Garamond" w:hAnsi="Garamond" w:cs="Calibri"/>
          <w:sz w:val="20"/>
          <w:szCs w:val="20"/>
        </w:rPr>
        <w:t xml:space="preserve"> at a laboratory temperature of ____˚</w:t>
      </w:r>
      <w:r w:rsidR="00980D27">
        <w:rPr>
          <w:rFonts w:ascii="Garamond" w:hAnsi="Garamond" w:cs="Calibri"/>
          <w:sz w:val="20"/>
          <w:szCs w:val="20"/>
        </w:rPr>
        <w:t>F</w:t>
      </w:r>
      <w:r>
        <w:rPr>
          <w:rFonts w:ascii="Garamond" w:hAnsi="Garamond" w:cs="Calibri"/>
          <w:sz w:val="20"/>
          <w:szCs w:val="20"/>
        </w:rPr>
        <w:t xml:space="preserve"> and barometric pressure of _____</w:t>
      </w:r>
      <w:r w:rsidR="00980D27">
        <w:rPr>
          <w:rFonts w:ascii="Garamond" w:hAnsi="Garamond" w:cs="Calibri"/>
          <w:sz w:val="20"/>
          <w:szCs w:val="20"/>
        </w:rPr>
        <w:t xml:space="preserve"> </w:t>
      </w:r>
      <w:proofErr w:type="spellStart"/>
      <w:r w:rsidR="00980D27">
        <w:rPr>
          <w:rFonts w:ascii="Garamond" w:hAnsi="Garamond" w:cs="Calibri"/>
          <w:sz w:val="20"/>
          <w:szCs w:val="20"/>
        </w:rPr>
        <w:t>ksi</w:t>
      </w:r>
      <w:proofErr w:type="spellEnd"/>
      <w:r w:rsidRPr="006522BC">
        <w:rPr>
          <w:rFonts w:ascii="Garamond" w:hAnsi="Garamond" w:cs="Calibri"/>
          <w:sz w:val="20"/>
          <w:szCs w:val="20"/>
        </w:rPr>
        <w:t xml:space="preserve"> [</w:t>
      </w:r>
      <w:r>
        <w:rPr>
          <w:rFonts w:ascii="Garamond" w:hAnsi="Garamond" w:cs="Calibri"/>
          <w:sz w:val="20"/>
          <w:szCs w:val="20"/>
        </w:rPr>
        <w:t>3</w:t>
      </w:r>
      <w:r w:rsidRPr="006522BC">
        <w:rPr>
          <w:rFonts w:ascii="Garamond" w:hAnsi="Garamond" w:cs="Calibri"/>
          <w:sz w:val="20"/>
          <w:szCs w:val="20"/>
        </w:rPr>
        <w:t xml:space="preserve">]. </w:t>
      </w:r>
      <w:r w:rsidR="00980D27">
        <w:rPr>
          <w:rFonts w:ascii="Garamond" w:hAnsi="Garamond" w:cs="Calibri"/>
          <w:sz w:val="20"/>
          <w:szCs w:val="20"/>
        </w:rPr>
        <w:t xml:space="preserve"> The </w:t>
      </w:r>
      <w:proofErr w:type="spellStart"/>
      <w:r w:rsidR="00980D27">
        <w:rPr>
          <w:rFonts w:ascii="Garamond" w:hAnsi="Garamond" w:cs="Calibri"/>
          <w:sz w:val="20"/>
          <w:szCs w:val="20"/>
        </w:rPr>
        <w:t>trottle</w:t>
      </w:r>
      <w:proofErr w:type="spellEnd"/>
      <w:r>
        <w:rPr>
          <w:rFonts w:ascii="Garamond" w:hAnsi="Garamond" w:cs="Calibri"/>
          <w:sz w:val="20"/>
          <w:szCs w:val="20"/>
        </w:rPr>
        <w:t xml:space="preserve"> lever was</w:t>
      </w:r>
      <w:r w:rsidR="00980D27">
        <w:rPr>
          <w:rFonts w:ascii="Garamond" w:hAnsi="Garamond" w:cs="Calibri"/>
          <w:sz w:val="20"/>
          <w:szCs w:val="20"/>
        </w:rPr>
        <w:t xml:space="preserve"> adjusted accordingly to the low, middle, or high throttle cases and</w:t>
      </w:r>
      <w:r>
        <w:rPr>
          <w:rFonts w:ascii="Garamond" w:hAnsi="Garamond" w:cs="Calibri"/>
          <w:sz w:val="20"/>
          <w:szCs w:val="20"/>
        </w:rPr>
        <w:t xml:space="preserve"> maintained at</w:t>
      </w:r>
      <w:r w:rsidR="00980D27">
        <w:rPr>
          <w:rFonts w:ascii="Garamond" w:hAnsi="Garamond" w:cs="Calibri"/>
          <w:sz w:val="20"/>
          <w:szCs w:val="20"/>
        </w:rPr>
        <w:t xml:space="preserve"> the case position. A range of fluid </w:t>
      </w:r>
      <w:r w:rsidRPr="008B78EC">
        <w:rPr>
          <w:rFonts w:ascii="Garamond" w:hAnsi="Garamond" w:cs="Calibri"/>
          <w:sz w:val="20"/>
          <w:szCs w:val="20"/>
        </w:rPr>
        <w:t>loading</w:t>
      </w:r>
      <w:r w:rsidR="00980D27">
        <w:rPr>
          <w:rFonts w:ascii="Garamond" w:hAnsi="Garamond" w:cs="Calibri"/>
          <w:sz w:val="20"/>
          <w:szCs w:val="20"/>
        </w:rPr>
        <w:t>s</w:t>
      </w:r>
      <w:r w:rsidRPr="008B78EC">
        <w:rPr>
          <w:rFonts w:ascii="Garamond" w:hAnsi="Garamond" w:cs="Calibri"/>
          <w:sz w:val="20"/>
          <w:szCs w:val="20"/>
        </w:rPr>
        <w:t xml:space="preserve"> were applied to the output shaft via water brake dynamometer</w:t>
      </w:r>
      <w:r w:rsidR="00980D27">
        <w:rPr>
          <w:rFonts w:ascii="Garamond" w:hAnsi="Garamond" w:cs="Calibri"/>
          <w:sz w:val="20"/>
          <w:szCs w:val="20"/>
        </w:rPr>
        <w:t xml:space="preserve"> which were the </w:t>
      </w:r>
      <w:proofErr w:type="spellStart"/>
      <w:r w:rsidR="00980D27">
        <w:rPr>
          <w:rFonts w:ascii="Garamond" w:hAnsi="Garamond" w:cs="Calibri"/>
          <w:sz w:val="20"/>
          <w:szCs w:val="20"/>
        </w:rPr>
        <w:t>mximum</w:t>
      </w:r>
      <w:proofErr w:type="spellEnd"/>
      <w:r w:rsidR="00980D27">
        <w:rPr>
          <w:rFonts w:ascii="Garamond" w:hAnsi="Garamond" w:cs="Calibri"/>
          <w:sz w:val="20"/>
          <w:szCs w:val="20"/>
        </w:rPr>
        <w:t xml:space="preserve"> and </w:t>
      </w:r>
      <w:proofErr w:type="spellStart"/>
      <w:r w:rsidR="00980D27">
        <w:rPr>
          <w:rFonts w:ascii="Garamond" w:hAnsi="Garamond" w:cs="Calibri"/>
          <w:sz w:val="20"/>
          <w:szCs w:val="20"/>
        </w:rPr>
        <w:t>minumem</w:t>
      </w:r>
      <w:proofErr w:type="spellEnd"/>
      <w:r w:rsidR="00980D27">
        <w:rPr>
          <w:rFonts w:ascii="Garamond" w:hAnsi="Garamond" w:cs="Calibri"/>
          <w:sz w:val="20"/>
          <w:szCs w:val="20"/>
        </w:rPr>
        <w:t xml:space="preserve"> flow rates achieved by the </w:t>
      </w:r>
      <w:proofErr w:type="spellStart"/>
      <w:r w:rsidR="00980D27">
        <w:rPr>
          <w:rFonts w:ascii="Garamond" w:hAnsi="Garamond" w:cs="Calibri"/>
          <w:sz w:val="20"/>
          <w:szCs w:val="20"/>
        </w:rPr>
        <w:t>dynomometer</w:t>
      </w:r>
      <w:proofErr w:type="spellEnd"/>
      <w:r w:rsidRPr="008B78EC">
        <w:rPr>
          <w:rFonts w:ascii="Garamond" w:hAnsi="Garamond" w:cs="Calibri"/>
          <w:sz w:val="20"/>
          <w:szCs w:val="20"/>
        </w:rPr>
        <w:t>.</w:t>
      </w:r>
      <w:r w:rsidR="00980D27" w:rsidRPr="00980D27">
        <w:rPr>
          <w:rFonts w:ascii="Garamond" w:hAnsi="Garamond" w:cs="Calibri"/>
          <w:sz w:val="20"/>
          <w:szCs w:val="20"/>
        </w:rPr>
        <w:t xml:space="preserve"> </w:t>
      </w:r>
      <w:r w:rsidR="00980D27" w:rsidRPr="008B78EC">
        <w:rPr>
          <w:rFonts w:ascii="Garamond" w:hAnsi="Garamond" w:cs="Calibri"/>
          <w:sz w:val="20"/>
          <w:szCs w:val="20"/>
        </w:rPr>
        <w:t xml:space="preserve">The water mass flow rate was controlled via hand valve which was twisted for a total of ____ </w:t>
      </w:r>
      <w:proofErr w:type="spellStart"/>
      <w:r w:rsidR="00980D27" w:rsidRPr="008B78EC">
        <w:rPr>
          <w:rFonts w:ascii="Garamond" w:hAnsi="Garamond" w:cs="Calibri"/>
          <w:sz w:val="20"/>
          <w:szCs w:val="20"/>
        </w:rPr>
        <w:t>approimately</w:t>
      </w:r>
      <w:proofErr w:type="spellEnd"/>
      <w:r w:rsidR="00980D27" w:rsidRPr="008B78EC">
        <w:rPr>
          <w:rFonts w:ascii="Garamond" w:hAnsi="Garamond" w:cs="Calibri"/>
          <w:sz w:val="20"/>
          <w:szCs w:val="20"/>
        </w:rPr>
        <w:t xml:space="preserve"> equal turns for each loading. </w:t>
      </w:r>
      <w:r w:rsidR="00980D27">
        <w:rPr>
          <w:rFonts w:ascii="Garamond" w:hAnsi="Garamond" w:cs="Calibri"/>
          <w:sz w:val="20"/>
          <w:szCs w:val="20"/>
        </w:rPr>
        <w:t xml:space="preserve"> </w:t>
      </w:r>
      <w:r w:rsidRPr="008B78EC">
        <w:rPr>
          <w:rFonts w:ascii="Garamond" w:hAnsi="Garamond" w:cs="Calibri"/>
          <w:sz w:val="20"/>
          <w:szCs w:val="20"/>
        </w:rPr>
        <w:t xml:space="preserve"> </w:t>
      </w:r>
      <w:r w:rsidR="00980D27">
        <w:rPr>
          <w:rFonts w:ascii="Garamond" w:hAnsi="Garamond" w:cs="Calibri"/>
          <w:sz w:val="20"/>
          <w:szCs w:val="20"/>
        </w:rPr>
        <w:t xml:space="preserve">Approximately 50 data sets were </w:t>
      </w:r>
      <w:proofErr w:type="spellStart"/>
      <w:r w:rsidR="00980D27">
        <w:rPr>
          <w:rFonts w:ascii="Garamond" w:hAnsi="Garamond" w:cs="Calibri"/>
          <w:sz w:val="20"/>
          <w:szCs w:val="20"/>
        </w:rPr>
        <w:t>reforded</w:t>
      </w:r>
      <w:proofErr w:type="spellEnd"/>
      <w:r w:rsidR="00980D27">
        <w:rPr>
          <w:rFonts w:ascii="Garamond" w:hAnsi="Garamond" w:cs="Calibri"/>
          <w:sz w:val="20"/>
          <w:szCs w:val="20"/>
        </w:rPr>
        <w:t xml:space="preserve"> for each loading for each throttle cases. </w:t>
      </w:r>
      <w:r>
        <w:rPr>
          <w:rFonts w:ascii="Garamond" w:hAnsi="Garamond" w:cs="Calibri"/>
          <w:sz w:val="20"/>
          <w:szCs w:val="20"/>
        </w:rPr>
        <w:t xml:space="preserve">Since the engine does not reach a </w:t>
      </w:r>
      <w:proofErr w:type="spellStart"/>
      <w:r>
        <w:rPr>
          <w:rFonts w:ascii="Garamond" w:hAnsi="Garamond" w:cs="Calibri"/>
          <w:sz w:val="20"/>
          <w:szCs w:val="20"/>
        </w:rPr>
        <w:t>steaty</w:t>
      </w:r>
      <w:proofErr w:type="spellEnd"/>
      <w:r>
        <w:rPr>
          <w:rFonts w:ascii="Garamond" w:hAnsi="Garamond" w:cs="Calibri"/>
          <w:sz w:val="20"/>
          <w:szCs w:val="20"/>
        </w:rPr>
        <w:t xml:space="preserve"> state, loadings were applied at a constant rate and measurements were sampled for each loading at _____ Hz.</w:t>
      </w:r>
      <w:r w:rsidR="00E7257F">
        <w:rPr>
          <w:rFonts w:ascii="Garamond" w:hAnsi="Garamond" w:cs="Calibri"/>
          <w:sz w:val="20"/>
          <w:szCs w:val="20"/>
        </w:rPr>
        <w:t xml:space="preserve"> </w:t>
      </w:r>
      <w:r w:rsidR="004F51F1">
        <w:rPr>
          <w:rFonts w:ascii="Garamond" w:hAnsi="Garamond" w:cs="Calibri"/>
          <w:sz w:val="20"/>
          <w:szCs w:val="20"/>
        </w:rPr>
        <w:t>Loading wa</w:t>
      </w:r>
      <w:r w:rsidR="001E4B46">
        <w:rPr>
          <w:rFonts w:ascii="Garamond" w:hAnsi="Garamond" w:cs="Calibri"/>
          <w:sz w:val="20"/>
          <w:szCs w:val="20"/>
        </w:rPr>
        <w:t>s</w:t>
      </w:r>
      <w:r w:rsidR="004F51F1">
        <w:rPr>
          <w:rFonts w:ascii="Garamond" w:hAnsi="Garamond" w:cs="Calibri"/>
          <w:sz w:val="20"/>
          <w:szCs w:val="20"/>
        </w:rPr>
        <w:t xml:space="preserve"> incremented </w:t>
      </w:r>
      <w:r w:rsidR="001003A8">
        <w:rPr>
          <w:rFonts w:ascii="Garamond" w:hAnsi="Garamond" w:cs="Calibri"/>
          <w:sz w:val="20"/>
          <w:szCs w:val="20"/>
        </w:rPr>
        <w:t>in sets</w:t>
      </w:r>
      <w:r>
        <w:rPr>
          <w:rFonts w:ascii="Garamond" w:hAnsi="Garamond" w:cs="Calibri"/>
          <w:sz w:val="20"/>
          <w:szCs w:val="20"/>
        </w:rPr>
        <w:t xml:space="preserve"> of ______</w:t>
      </w:r>
      <w:r w:rsidR="00244458">
        <w:rPr>
          <w:rFonts w:ascii="Garamond" w:hAnsi="Garamond" w:cs="Calibri"/>
          <w:sz w:val="20"/>
          <w:szCs w:val="20"/>
        </w:rPr>
        <w:t xml:space="preserve"> order to observe the</w:t>
      </w:r>
      <w:r w:rsidR="000F798A">
        <w:rPr>
          <w:rFonts w:ascii="Garamond" w:hAnsi="Garamond" w:cs="Calibri"/>
          <w:sz w:val="20"/>
          <w:szCs w:val="20"/>
        </w:rPr>
        <w:t xml:space="preserve"> variation in</w:t>
      </w:r>
      <w:r w:rsidR="00244458">
        <w:rPr>
          <w:rFonts w:ascii="Garamond" w:hAnsi="Garamond" w:cs="Calibri"/>
          <w:sz w:val="20"/>
          <w:szCs w:val="20"/>
        </w:rPr>
        <w:t xml:space="preserve"> turbine </w:t>
      </w:r>
      <w:r w:rsidR="00AF6D35">
        <w:rPr>
          <w:rFonts w:ascii="Garamond" w:hAnsi="Garamond" w:cs="Calibri"/>
          <w:sz w:val="20"/>
          <w:szCs w:val="20"/>
        </w:rPr>
        <w:t>efficiency</w:t>
      </w:r>
      <w:r w:rsidR="00244458">
        <w:rPr>
          <w:rFonts w:ascii="Garamond" w:hAnsi="Garamond" w:cs="Calibri"/>
          <w:sz w:val="20"/>
          <w:szCs w:val="20"/>
        </w:rPr>
        <w:t xml:space="preserve"> </w:t>
      </w:r>
      <w:r w:rsidR="00AF6D35">
        <w:rPr>
          <w:rFonts w:ascii="Garamond" w:hAnsi="Garamond" w:cs="Calibri"/>
          <w:sz w:val="20"/>
          <w:szCs w:val="20"/>
        </w:rPr>
        <w:t>between</w:t>
      </w:r>
      <w:r>
        <w:rPr>
          <w:rFonts w:ascii="Garamond" w:hAnsi="Garamond" w:cs="Calibri"/>
          <w:sz w:val="20"/>
          <w:szCs w:val="20"/>
        </w:rPr>
        <w:t xml:space="preserve"> low to high RPM</w:t>
      </w:r>
      <w:r w:rsidR="00244458">
        <w:rPr>
          <w:rFonts w:ascii="Garamond" w:hAnsi="Garamond" w:cs="Calibri"/>
          <w:sz w:val="20"/>
          <w:szCs w:val="20"/>
        </w:rPr>
        <w:t xml:space="preserve">. </w:t>
      </w:r>
      <w:r w:rsidR="007279DC">
        <w:rPr>
          <w:rFonts w:ascii="Garamond" w:hAnsi="Garamond" w:cs="Calibri"/>
          <w:sz w:val="20"/>
          <w:szCs w:val="20"/>
        </w:rPr>
        <w:t xml:space="preserve">At the </w:t>
      </w:r>
      <w:r w:rsidR="00BB0D26">
        <w:rPr>
          <w:rFonts w:ascii="Garamond" w:hAnsi="Garamond" w:cs="Calibri"/>
          <w:sz w:val="20"/>
          <w:szCs w:val="20"/>
        </w:rPr>
        <w:t>locations</w:t>
      </w:r>
      <w:r w:rsidR="007279DC">
        <w:rPr>
          <w:rFonts w:ascii="Garamond" w:hAnsi="Garamond" w:cs="Calibri"/>
          <w:sz w:val="20"/>
          <w:szCs w:val="20"/>
        </w:rPr>
        <w:t xml:space="preserve"> illustrated in </w:t>
      </w:r>
      <w:r w:rsidR="007279DC" w:rsidRPr="006522BC">
        <w:rPr>
          <w:rFonts w:ascii="Garamond" w:hAnsi="Garamond" w:cs="Calibri"/>
          <w:sz w:val="20"/>
          <w:szCs w:val="20"/>
        </w:rPr>
        <w:t>Figure 2</w:t>
      </w:r>
      <w:r w:rsidR="007279DC">
        <w:rPr>
          <w:rFonts w:ascii="Garamond" w:hAnsi="Garamond" w:cs="Calibri"/>
          <w:sz w:val="20"/>
          <w:szCs w:val="20"/>
        </w:rPr>
        <w:t xml:space="preserve">, </w:t>
      </w:r>
      <w:r w:rsidR="00863EFB">
        <w:rPr>
          <w:rFonts w:ascii="Garamond" w:hAnsi="Garamond" w:cs="Calibri"/>
          <w:sz w:val="20"/>
          <w:szCs w:val="20"/>
        </w:rPr>
        <w:t>crankshaft angle, torque</w:t>
      </w:r>
      <w:r w:rsidR="000F798A">
        <w:rPr>
          <w:rFonts w:ascii="Garamond" w:hAnsi="Garamond" w:cs="Calibri"/>
          <w:sz w:val="20"/>
          <w:szCs w:val="20"/>
        </w:rPr>
        <w:t xml:space="preserve">, </w:t>
      </w:r>
      <w:r w:rsidR="00863EFB">
        <w:rPr>
          <w:rFonts w:ascii="Garamond" w:hAnsi="Garamond" w:cs="Calibri"/>
          <w:sz w:val="20"/>
          <w:szCs w:val="20"/>
        </w:rPr>
        <w:t xml:space="preserve">and </w:t>
      </w:r>
      <w:r w:rsidR="001003A8">
        <w:rPr>
          <w:rFonts w:ascii="Garamond" w:hAnsi="Garamond" w:cs="Calibri"/>
          <w:sz w:val="20"/>
          <w:szCs w:val="20"/>
        </w:rPr>
        <w:t>pressure</w:t>
      </w:r>
      <w:r w:rsidR="00863EFB">
        <w:rPr>
          <w:rFonts w:ascii="Garamond" w:hAnsi="Garamond" w:cs="Calibri"/>
          <w:sz w:val="20"/>
          <w:szCs w:val="20"/>
        </w:rPr>
        <w:t xml:space="preserve"> were measured</w:t>
      </w:r>
      <w:r w:rsidR="007279DC">
        <w:rPr>
          <w:rFonts w:ascii="Garamond" w:hAnsi="Garamond" w:cs="Calibri"/>
          <w:sz w:val="20"/>
          <w:szCs w:val="20"/>
        </w:rPr>
        <w:t xml:space="preserve"> for each load case</w:t>
      </w:r>
      <w:r w:rsidR="00863EFB">
        <w:rPr>
          <w:rFonts w:ascii="Garamond" w:hAnsi="Garamond" w:cs="Calibri"/>
          <w:sz w:val="20"/>
          <w:szCs w:val="20"/>
        </w:rPr>
        <w:t xml:space="preserve">. </w:t>
      </w:r>
      <w:r w:rsidR="00B97232">
        <w:rPr>
          <w:rFonts w:ascii="Garamond" w:hAnsi="Garamond" w:cs="Calibri"/>
          <w:sz w:val="20"/>
          <w:szCs w:val="20"/>
        </w:rPr>
        <w:t>T</w:t>
      </w:r>
      <w:r w:rsidR="00EC7504">
        <w:rPr>
          <w:rFonts w:ascii="Garamond" w:hAnsi="Garamond" w:cs="Calibri"/>
          <w:sz w:val="20"/>
          <w:szCs w:val="20"/>
        </w:rPr>
        <w:t>he work and heat transfer</w:t>
      </w:r>
      <w:r w:rsidR="00B97232">
        <w:rPr>
          <w:rFonts w:ascii="Garamond" w:hAnsi="Garamond" w:cs="Calibri"/>
          <w:sz w:val="20"/>
          <w:szCs w:val="20"/>
        </w:rPr>
        <w:t xml:space="preserve"> were determined using Eqs. (2-5</w:t>
      </w:r>
      <w:r w:rsidR="00AF6D35">
        <w:rPr>
          <w:rFonts w:ascii="Garamond" w:hAnsi="Garamond" w:cs="Calibri"/>
          <w:sz w:val="20"/>
          <w:szCs w:val="20"/>
        </w:rPr>
        <w:t>) and</w:t>
      </w:r>
      <w:r w:rsidR="00EC7504" w:rsidRPr="00EC7504">
        <w:rPr>
          <w:rFonts w:ascii="Garamond" w:hAnsi="Garamond" w:cs="Calibri"/>
          <w:sz w:val="20"/>
          <w:szCs w:val="20"/>
        </w:rPr>
        <w:t xml:space="preserve"> </w:t>
      </w:r>
      <w:r w:rsidR="00E7257F">
        <w:rPr>
          <w:rFonts w:ascii="Garamond" w:hAnsi="Garamond" w:cs="Calibri"/>
          <w:sz w:val="20"/>
          <w:szCs w:val="20"/>
        </w:rPr>
        <w:t>P-V</w:t>
      </w:r>
      <w:r w:rsidR="00EC7504">
        <w:rPr>
          <w:rFonts w:ascii="Garamond" w:hAnsi="Garamond" w:cs="Calibri"/>
          <w:sz w:val="20"/>
          <w:szCs w:val="20"/>
        </w:rPr>
        <w:t xml:space="preserve"> diagrams </w:t>
      </w:r>
      <w:r w:rsidR="00E7257F">
        <w:rPr>
          <w:rFonts w:ascii="Garamond" w:hAnsi="Garamond" w:cs="Calibri"/>
          <w:sz w:val="20"/>
          <w:szCs w:val="20"/>
        </w:rPr>
        <w:t>for each throttle</w:t>
      </w:r>
      <w:r w:rsidR="00EC7504">
        <w:rPr>
          <w:rFonts w:ascii="Garamond" w:hAnsi="Garamond" w:cs="Calibri"/>
          <w:sz w:val="20"/>
          <w:szCs w:val="20"/>
        </w:rPr>
        <w:t xml:space="preserve"> case were</w:t>
      </w:r>
      <w:r w:rsidR="00AF6D35">
        <w:rPr>
          <w:rFonts w:ascii="Garamond" w:hAnsi="Garamond" w:cs="Calibri"/>
          <w:sz w:val="20"/>
          <w:szCs w:val="20"/>
        </w:rPr>
        <w:t xml:space="preserve"> </w:t>
      </w:r>
      <w:r w:rsidR="00EC7504">
        <w:rPr>
          <w:rFonts w:ascii="Garamond" w:hAnsi="Garamond" w:cs="Calibri"/>
          <w:sz w:val="20"/>
          <w:szCs w:val="20"/>
        </w:rPr>
        <w:t xml:space="preserve">generated </w:t>
      </w:r>
      <w:r w:rsidR="00FA6F06">
        <w:rPr>
          <w:rFonts w:ascii="Garamond" w:hAnsi="Garamond" w:cs="Calibri"/>
          <w:sz w:val="20"/>
          <w:szCs w:val="20"/>
        </w:rPr>
        <w:t>actual</w:t>
      </w:r>
      <w:r w:rsidR="002217D8">
        <w:rPr>
          <w:rFonts w:ascii="Garamond" w:hAnsi="Garamond" w:cs="Calibri"/>
          <w:sz w:val="20"/>
          <w:szCs w:val="20"/>
        </w:rPr>
        <w:t xml:space="preserve"> </w:t>
      </w:r>
      <w:r w:rsidR="00797B32">
        <w:rPr>
          <w:rFonts w:ascii="Garamond" w:hAnsi="Garamond" w:cs="Calibri"/>
          <w:sz w:val="20"/>
          <w:szCs w:val="20"/>
        </w:rPr>
        <w:t>four-stroke</w:t>
      </w:r>
      <w:r w:rsidR="00FA6F06">
        <w:rPr>
          <w:rFonts w:ascii="Garamond" w:hAnsi="Garamond" w:cs="Calibri"/>
          <w:sz w:val="20"/>
          <w:szCs w:val="20"/>
        </w:rPr>
        <w:t xml:space="preserve"> cycles</w:t>
      </w:r>
      <w:r w:rsidR="00EC7504">
        <w:rPr>
          <w:rFonts w:ascii="Garamond" w:hAnsi="Garamond" w:cs="Calibri"/>
          <w:sz w:val="20"/>
          <w:szCs w:val="20"/>
        </w:rPr>
        <w:t xml:space="preserve"> </w:t>
      </w:r>
      <w:r w:rsidR="00E04279">
        <w:rPr>
          <w:rFonts w:ascii="Garamond" w:hAnsi="Garamond" w:cs="Calibri"/>
          <w:sz w:val="20"/>
          <w:szCs w:val="20"/>
        </w:rPr>
        <w:t>in Figure</w:t>
      </w:r>
      <w:r w:rsidR="00B97232">
        <w:rPr>
          <w:rFonts w:ascii="Garamond" w:hAnsi="Garamond" w:cs="Calibri"/>
          <w:sz w:val="20"/>
          <w:szCs w:val="20"/>
        </w:rPr>
        <w:t>s</w:t>
      </w:r>
      <w:r w:rsidR="00E04279">
        <w:rPr>
          <w:rFonts w:ascii="Garamond" w:hAnsi="Garamond" w:cs="Calibri"/>
          <w:sz w:val="20"/>
          <w:szCs w:val="20"/>
        </w:rPr>
        <w:t xml:space="preserve"> 3</w:t>
      </w:r>
      <w:r w:rsidR="00B97232">
        <w:rPr>
          <w:rFonts w:ascii="Garamond" w:hAnsi="Garamond" w:cs="Calibri"/>
          <w:sz w:val="20"/>
          <w:szCs w:val="20"/>
        </w:rPr>
        <w:t>-6</w:t>
      </w:r>
      <w:r w:rsidR="00E04279">
        <w:rPr>
          <w:rFonts w:ascii="Garamond" w:hAnsi="Garamond" w:cs="Calibri"/>
          <w:sz w:val="20"/>
          <w:szCs w:val="20"/>
        </w:rPr>
        <w:t xml:space="preserve">. </w:t>
      </w:r>
      <w:r w:rsidR="00DF580B">
        <w:rPr>
          <w:rFonts w:ascii="Garamond" w:hAnsi="Garamond" w:cs="Calibri"/>
          <w:sz w:val="20"/>
          <w:szCs w:val="20"/>
        </w:rPr>
        <w:t xml:space="preserve">Data sampled at </w:t>
      </w:r>
      <w:r w:rsidR="00DF580B" w:rsidRPr="00DF580B">
        <w:rPr>
          <w:rFonts w:ascii="Garamond" w:hAnsi="Garamond" w:cs="Calibri"/>
          <w:sz w:val="20"/>
          <w:szCs w:val="20"/>
        </w:rPr>
        <w:t>28</w:t>
      </w:r>
      <w:r w:rsidR="00DF580B">
        <w:rPr>
          <w:rFonts w:ascii="Garamond" w:hAnsi="Garamond" w:cs="Calibri"/>
          <w:sz w:val="20"/>
          <w:szCs w:val="20"/>
        </w:rPr>
        <w:t xml:space="preserve"> kHz.</w:t>
      </w:r>
    </w:p>
    <w:p w14:paraId="632A2509" w14:textId="6C0F33D0" w:rsidR="0050263E" w:rsidRDefault="003F28EA" w:rsidP="00863EFB">
      <w:pPr>
        <w:jc w:val="both"/>
        <w:rPr>
          <w:rFonts w:ascii="Garamond" w:hAnsi="Garamond" w:cs="Calibri"/>
          <w:sz w:val="20"/>
          <w:szCs w:val="20"/>
        </w:rPr>
      </w:pPr>
      <w:r>
        <w:rPr>
          <w:rFonts w:ascii="Garamond" w:hAnsi="Garamond" w:cs="Calibri"/>
          <w:sz w:val="20"/>
          <w:szCs w:val="20"/>
        </w:rPr>
        <w:t>The</w:t>
      </w:r>
      <w:r w:rsidR="0050263E">
        <w:rPr>
          <w:rFonts w:ascii="Garamond" w:hAnsi="Garamond" w:cs="Calibri"/>
          <w:sz w:val="20"/>
          <w:szCs w:val="20"/>
        </w:rPr>
        <w:t xml:space="preserve"> </w:t>
      </w:r>
      <w:r w:rsidR="00863EFB">
        <w:rPr>
          <w:rFonts w:ascii="Garamond" w:hAnsi="Garamond" w:cs="Calibri"/>
          <w:sz w:val="20"/>
          <w:szCs w:val="20"/>
        </w:rPr>
        <w:t>engine</w:t>
      </w:r>
      <w:r>
        <w:rPr>
          <w:rFonts w:ascii="Garamond" w:hAnsi="Garamond" w:cs="Calibri"/>
          <w:sz w:val="20"/>
          <w:szCs w:val="20"/>
        </w:rPr>
        <w:t xml:space="preserve"> efficiencies for the </w:t>
      </w:r>
      <w:r w:rsidR="00863EFB">
        <w:rPr>
          <w:rFonts w:ascii="Garamond" w:hAnsi="Garamond" w:cs="Calibri"/>
          <w:sz w:val="20"/>
          <w:szCs w:val="20"/>
        </w:rPr>
        <w:t xml:space="preserve">low, middle, or high throttle </w:t>
      </w:r>
      <w:r>
        <w:rPr>
          <w:rFonts w:ascii="Garamond" w:hAnsi="Garamond" w:cs="Calibri"/>
          <w:sz w:val="20"/>
          <w:szCs w:val="20"/>
        </w:rPr>
        <w:t xml:space="preserve">were </w:t>
      </w:r>
      <w:r w:rsidR="0050263E" w:rsidRPr="00863EFB">
        <w:rPr>
          <w:rFonts w:ascii="Garamond" w:hAnsi="Garamond" w:cs="Calibri"/>
          <w:b/>
          <w:bCs/>
          <w:sz w:val="20"/>
          <w:szCs w:val="20"/>
        </w:rPr>
        <w:t>36.7±</w:t>
      </w:r>
      <w:r w:rsidRPr="00863EFB">
        <w:rPr>
          <w:rFonts w:ascii="Garamond" w:hAnsi="Garamond" w:cs="Calibri"/>
          <w:b/>
          <w:bCs/>
          <w:sz w:val="20"/>
          <w:szCs w:val="20"/>
        </w:rPr>
        <w:t>1.1%,</w:t>
      </w:r>
      <w:r w:rsidR="0050263E" w:rsidRPr="00863EFB">
        <w:rPr>
          <w:rFonts w:ascii="Garamond" w:hAnsi="Garamond" w:cs="Calibri"/>
          <w:b/>
          <w:bCs/>
          <w:sz w:val="20"/>
          <w:szCs w:val="20"/>
        </w:rPr>
        <w:t xml:space="preserve"> 59.9±2.6</w:t>
      </w:r>
      <w:r w:rsidR="00B97232" w:rsidRPr="00863EFB">
        <w:rPr>
          <w:rFonts w:ascii="Garamond" w:hAnsi="Garamond" w:cs="Calibri"/>
          <w:b/>
          <w:bCs/>
          <w:sz w:val="20"/>
          <w:szCs w:val="20"/>
        </w:rPr>
        <w:t>%, and 58.8±3.9%</w:t>
      </w:r>
      <w:r w:rsidRPr="00863EFB">
        <w:rPr>
          <w:rFonts w:ascii="Garamond" w:hAnsi="Garamond" w:cs="Calibri"/>
          <w:b/>
          <w:bCs/>
          <w:sz w:val="20"/>
          <w:szCs w:val="20"/>
        </w:rPr>
        <w:t xml:space="preserve"> </w:t>
      </w:r>
      <w:r>
        <w:rPr>
          <w:rFonts w:ascii="Garamond" w:hAnsi="Garamond" w:cs="Calibri"/>
          <w:sz w:val="20"/>
          <w:szCs w:val="20"/>
        </w:rPr>
        <w:t>respectively</w:t>
      </w:r>
      <w:r w:rsidR="00B97232">
        <w:rPr>
          <w:rFonts w:ascii="Garamond" w:hAnsi="Garamond" w:cs="Calibri"/>
          <w:sz w:val="20"/>
          <w:szCs w:val="20"/>
        </w:rPr>
        <w:t>. In addition, the</w:t>
      </w:r>
      <w:r w:rsidR="00E04279">
        <w:rPr>
          <w:rFonts w:ascii="Garamond" w:hAnsi="Garamond" w:cs="Calibri"/>
          <w:sz w:val="20"/>
          <w:szCs w:val="20"/>
        </w:rPr>
        <w:t xml:space="preserve"> </w:t>
      </w:r>
      <w:r w:rsidR="00E04279" w:rsidRPr="00863EFB">
        <w:rPr>
          <w:rFonts w:ascii="Garamond" w:hAnsi="Garamond" w:cs="Calibri"/>
          <w:b/>
          <w:bCs/>
          <w:sz w:val="20"/>
          <w:szCs w:val="20"/>
        </w:rPr>
        <w:t xml:space="preserve">cycle </w:t>
      </w:r>
      <w:r w:rsidR="00AF6D35" w:rsidRPr="00863EFB">
        <w:rPr>
          <w:rFonts w:ascii="Garamond" w:hAnsi="Garamond" w:cs="Calibri"/>
          <w:b/>
          <w:bCs/>
          <w:sz w:val="20"/>
          <w:szCs w:val="20"/>
        </w:rPr>
        <w:t>efficiencies</w:t>
      </w:r>
      <w:r w:rsidR="00E04279" w:rsidRPr="00863EFB">
        <w:rPr>
          <w:rFonts w:ascii="Garamond" w:hAnsi="Garamond" w:cs="Calibri"/>
          <w:b/>
          <w:bCs/>
          <w:sz w:val="20"/>
          <w:szCs w:val="20"/>
        </w:rPr>
        <w:t xml:space="preserve"> and condenser effectiveness</w:t>
      </w:r>
      <w:r w:rsidR="00E04279">
        <w:rPr>
          <w:rFonts w:ascii="Garamond" w:hAnsi="Garamond" w:cs="Calibri"/>
          <w:sz w:val="20"/>
          <w:szCs w:val="20"/>
        </w:rPr>
        <w:t xml:space="preserve"> were determined</w:t>
      </w:r>
      <w:r w:rsidR="001968E1">
        <w:rPr>
          <w:rFonts w:ascii="Garamond" w:hAnsi="Garamond" w:cs="Calibri"/>
          <w:sz w:val="20"/>
          <w:szCs w:val="20"/>
        </w:rPr>
        <w:t xml:space="preserve"> using Eqs. (</w:t>
      </w:r>
      <w:r w:rsidR="00C64196">
        <w:rPr>
          <w:rFonts w:ascii="Garamond" w:hAnsi="Garamond" w:cs="Calibri"/>
          <w:sz w:val="20"/>
          <w:szCs w:val="20"/>
        </w:rPr>
        <w:t>9 &amp; 10</w:t>
      </w:r>
      <w:r w:rsidR="001968E1">
        <w:rPr>
          <w:rFonts w:ascii="Garamond" w:hAnsi="Garamond" w:cs="Calibri"/>
          <w:sz w:val="20"/>
          <w:szCs w:val="20"/>
        </w:rPr>
        <w:t xml:space="preserve">) </w:t>
      </w:r>
      <w:r w:rsidR="00E04279">
        <w:rPr>
          <w:rFonts w:ascii="Garamond" w:hAnsi="Garamond" w:cs="Calibri"/>
          <w:sz w:val="20"/>
          <w:szCs w:val="20"/>
        </w:rPr>
        <w:t xml:space="preserve">and </w:t>
      </w:r>
      <w:r w:rsidR="00C64196">
        <w:rPr>
          <w:rFonts w:ascii="Garamond" w:hAnsi="Garamond" w:cs="Calibri"/>
          <w:sz w:val="20"/>
          <w:szCs w:val="20"/>
        </w:rPr>
        <w:t xml:space="preserve">are </w:t>
      </w:r>
      <w:r w:rsidR="00E04279">
        <w:rPr>
          <w:rFonts w:ascii="Garamond" w:hAnsi="Garamond" w:cs="Calibri"/>
          <w:sz w:val="20"/>
          <w:szCs w:val="20"/>
        </w:rPr>
        <w:t>displayed in Table 1.</w:t>
      </w:r>
    </w:p>
    <w:p w14:paraId="1346FF69" w14:textId="77777777" w:rsidR="00E57A8C" w:rsidRDefault="007B02A6" w:rsidP="00E57A8C">
      <w:pPr>
        <w:ind w:firstLine="720"/>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683840" behindDoc="0" locked="0" layoutInCell="1" allowOverlap="1" wp14:anchorId="2F5EDE3B" wp14:editId="4F7B20DE">
                <wp:simplePos x="0" y="0"/>
                <wp:positionH relativeFrom="margin">
                  <wp:align>right</wp:align>
                </wp:positionH>
                <wp:positionV relativeFrom="margin">
                  <wp:posOffset>7635240</wp:posOffset>
                </wp:positionV>
                <wp:extent cx="3200400" cy="374650"/>
                <wp:effectExtent l="0" t="0" r="0" b="6350"/>
                <wp:wrapSquare wrapText="bothSides"/>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374650"/>
                        </a:xfrm>
                        <a:prstGeom prst="rect">
                          <a:avLst/>
                        </a:prstGeom>
                        <a:solidFill>
                          <a:prstClr val="white"/>
                        </a:solidFill>
                        <a:ln>
                          <a:noFill/>
                        </a:ln>
                        <a:effectLst/>
                      </wps:spPr>
                      <wps:txbx>
                        <w:txbxContent>
                          <w:p w14:paraId="7ED9AC25" w14:textId="09930C8D" w:rsidR="00E77466" w:rsidRPr="008A127B" w:rsidRDefault="00E77466"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20 Bulb Loading Temperature-Entropy Diagram for the Ideal Rankine Cycle (purple) and Actual Steam Turbine Cycle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EDE3B" id="_x0000_s1028" type="#_x0000_t202" style="position:absolute;left:0;text-align:left;margin-left:200.8pt;margin-top:601.2pt;width:252pt;height:29.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" stroked="f">
                <v:path arrowok="t"/>
                <v:textbox inset="0,0,0,0">
                  <w:txbxContent>
                    <w:p w14:paraId="7ED9AC25" w14:textId="09930C8D" w:rsidR="00E77466" w:rsidRPr="008A127B" w:rsidRDefault="00E77466"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20 Bulb Loading Temperature-Entropy Diagram for the Ideal Rankine Cycle (purple) and Actual Steam Turbine Cycle (blue)</w:t>
                      </w:r>
                    </w:p>
                  </w:txbxContent>
                </v:textbox>
                <w10:wrap type="square" anchorx="margin" anchory="margin"/>
              </v:shape>
            </w:pict>
          </mc:Fallback>
        </mc:AlternateContent>
      </w:r>
      <w:r w:rsidRPr="00AD60F7">
        <w:rPr>
          <w:rFonts w:ascii="Garamond" w:hAnsi="Garamond" w:cs="Calibri"/>
          <w:noProof/>
          <w:sz w:val="20"/>
          <w:szCs w:val="20"/>
        </w:rPr>
        <w:drawing>
          <wp:anchor distT="0" distB="0" distL="114300" distR="114300" simplePos="0" relativeHeight="251700224" behindDoc="0" locked="0" layoutInCell="1" allowOverlap="1" wp14:anchorId="5484474D" wp14:editId="068BF5E7">
            <wp:simplePos x="0" y="0"/>
            <wp:positionH relativeFrom="margin">
              <wp:align>right</wp:align>
            </wp:positionH>
            <wp:positionV relativeFrom="page">
              <wp:posOffset>6371964</wp:posOffset>
            </wp:positionV>
            <wp:extent cx="3199130" cy="2159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9923"/>
                    <a:stretch/>
                  </pic:blipFill>
                  <pic:spPr bwMode="auto">
                    <a:xfrm>
                      <a:off x="0" y="0"/>
                      <a:ext cx="3199130" cy="2159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488B">
        <w:rPr>
          <w:rFonts w:ascii="Garamond" w:hAnsi="Garamond" w:cs="Calibri"/>
          <w:sz w:val="20"/>
          <w:szCs w:val="20"/>
        </w:rPr>
        <w:t xml:space="preserve">Based on the </w:t>
      </w:r>
      <w:r w:rsidR="00E57A8C">
        <w:rPr>
          <w:rFonts w:ascii="Garamond" w:hAnsi="Garamond" w:cs="Calibri"/>
          <w:sz w:val="20"/>
          <w:szCs w:val="20"/>
        </w:rPr>
        <w:t>P-V curves for the actual four-stroke cycle for each throttle case</w:t>
      </w:r>
      <w:r w:rsidR="0078488B">
        <w:rPr>
          <w:rFonts w:ascii="Garamond" w:hAnsi="Garamond" w:cs="Calibri"/>
          <w:sz w:val="20"/>
          <w:szCs w:val="20"/>
        </w:rPr>
        <w:t xml:space="preserve"> </w:t>
      </w:r>
      <w:r w:rsidR="00E57A8C">
        <w:rPr>
          <w:rFonts w:ascii="Garamond" w:hAnsi="Garamond" w:cs="Calibri"/>
          <w:sz w:val="20"/>
          <w:szCs w:val="20"/>
        </w:rPr>
        <w:t>are</w:t>
      </w:r>
      <w:r w:rsidR="0078488B">
        <w:rPr>
          <w:rFonts w:ascii="Garamond" w:hAnsi="Garamond" w:cs="Calibri"/>
          <w:sz w:val="20"/>
          <w:szCs w:val="20"/>
        </w:rPr>
        <w:t xml:space="preserve"> </w:t>
      </w:r>
      <w:r w:rsidR="004F51F1">
        <w:rPr>
          <w:rFonts w:ascii="Garamond" w:hAnsi="Garamond" w:cs="Calibri"/>
          <w:sz w:val="20"/>
          <w:szCs w:val="20"/>
        </w:rPr>
        <w:t xml:space="preserve">displayed in Figures </w:t>
      </w:r>
      <w:r w:rsidR="00877023">
        <w:rPr>
          <w:rFonts w:ascii="Garamond" w:hAnsi="Garamond" w:cs="Calibri"/>
          <w:sz w:val="20"/>
          <w:szCs w:val="20"/>
        </w:rPr>
        <w:t>3</w:t>
      </w:r>
      <w:r w:rsidR="004F51F1">
        <w:rPr>
          <w:rFonts w:ascii="Garamond" w:hAnsi="Garamond" w:cs="Calibri"/>
          <w:sz w:val="20"/>
          <w:szCs w:val="20"/>
        </w:rPr>
        <w:t>-</w:t>
      </w:r>
      <w:r w:rsidR="00877023">
        <w:rPr>
          <w:rFonts w:ascii="Garamond" w:hAnsi="Garamond" w:cs="Calibri"/>
          <w:sz w:val="20"/>
          <w:szCs w:val="20"/>
        </w:rPr>
        <w:t>5</w:t>
      </w:r>
      <w:r w:rsidR="00E57A8C">
        <w:rPr>
          <w:rFonts w:ascii="Garamond" w:hAnsi="Garamond" w:cs="Calibri"/>
          <w:sz w:val="20"/>
          <w:szCs w:val="20"/>
        </w:rPr>
        <w:t>.</w:t>
      </w:r>
    </w:p>
    <w:p w14:paraId="4908F056" w14:textId="25C1110C" w:rsidR="00CB1984" w:rsidRDefault="0078488B" w:rsidP="00E57A8C">
      <w:pPr>
        <w:ind w:firstLine="720"/>
        <w:jc w:val="both"/>
        <w:rPr>
          <w:rFonts w:ascii="Garamond" w:hAnsi="Garamond" w:cs="Calibri"/>
          <w:sz w:val="20"/>
          <w:szCs w:val="20"/>
        </w:rPr>
      </w:pPr>
      <w:r>
        <w:rPr>
          <w:rFonts w:ascii="Garamond" w:hAnsi="Garamond" w:cs="Calibri"/>
          <w:sz w:val="20"/>
          <w:szCs w:val="20"/>
        </w:rPr>
        <w:t xml:space="preserve"> This is attributed to the additional components in the actual cycle as well as the irreverabil</w:t>
      </w:r>
      <w:r w:rsidR="0017189D">
        <w:rPr>
          <w:rFonts w:ascii="Garamond" w:hAnsi="Garamond" w:cs="Calibri"/>
          <w:sz w:val="20"/>
          <w:szCs w:val="20"/>
        </w:rPr>
        <w:t xml:space="preserve">ities within the steam turbine. </w:t>
      </w:r>
      <w:r>
        <w:rPr>
          <w:rFonts w:ascii="Garamond" w:hAnsi="Garamond" w:cs="Calibri"/>
          <w:sz w:val="20"/>
          <w:szCs w:val="20"/>
        </w:rPr>
        <w:t>The experimental set up was not a true</w:t>
      </w:r>
      <w:r w:rsidR="004F51F1">
        <w:rPr>
          <w:rFonts w:ascii="Garamond" w:hAnsi="Garamond" w:cs="Calibri"/>
          <w:sz w:val="20"/>
          <w:szCs w:val="20"/>
        </w:rPr>
        <w:t xml:space="preserve"> </w:t>
      </w:r>
      <w:r>
        <w:rPr>
          <w:rFonts w:ascii="Garamond" w:hAnsi="Garamond" w:cs="Calibri"/>
          <w:sz w:val="20"/>
          <w:szCs w:val="20"/>
        </w:rPr>
        <w:t xml:space="preserve">Rankine cycle because </w:t>
      </w:r>
      <w:r w:rsidR="0017189D">
        <w:rPr>
          <w:rFonts w:ascii="Garamond" w:hAnsi="Garamond" w:cs="Calibri"/>
          <w:sz w:val="20"/>
          <w:szCs w:val="20"/>
        </w:rPr>
        <w:t>it was an</w:t>
      </w:r>
      <w:r>
        <w:rPr>
          <w:rFonts w:ascii="Garamond" w:hAnsi="Garamond" w:cs="Calibri"/>
          <w:sz w:val="20"/>
          <w:szCs w:val="20"/>
        </w:rPr>
        <w:t xml:space="preserve"> open loop system that did not direct the condensed steam </w:t>
      </w:r>
      <w:r w:rsidR="0017189D">
        <w:rPr>
          <w:rFonts w:ascii="Garamond" w:hAnsi="Garamond" w:cs="Calibri"/>
          <w:sz w:val="20"/>
          <w:szCs w:val="20"/>
        </w:rPr>
        <w:t>to</w:t>
      </w:r>
      <w:r>
        <w:rPr>
          <w:rFonts w:ascii="Garamond" w:hAnsi="Garamond" w:cs="Calibri"/>
          <w:sz w:val="20"/>
          <w:szCs w:val="20"/>
        </w:rPr>
        <w:t xml:space="preserve"> the </w:t>
      </w:r>
      <w:r w:rsidR="001472D0">
        <w:rPr>
          <w:rFonts w:ascii="Garamond" w:hAnsi="Garamond" w:cs="Calibri"/>
          <w:sz w:val="20"/>
          <w:szCs w:val="20"/>
        </w:rPr>
        <w:t>feed water</w:t>
      </w:r>
      <w:r>
        <w:rPr>
          <w:rFonts w:ascii="Garamond" w:hAnsi="Garamond" w:cs="Calibri"/>
          <w:sz w:val="20"/>
          <w:szCs w:val="20"/>
        </w:rPr>
        <w:t xml:space="preserve"> pump </w:t>
      </w:r>
      <w:r w:rsidR="0017189D">
        <w:rPr>
          <w:rFonts w:ascii="Garamond" w:hAnsi="Garamond" w:cs="Calibri"/>
          <w:sz w:val="20"/>
          <w:szCs w:val="20"/>
        </w:rPr>
        <w:t>and</w:t>
      </w:r>
      <w:r>
        <w:rPr>
          <w:rFonts w:ascii="Garamond" w:hAnsi="Garamond" w:cs="Calibri"/>
          <w:sz w:val="20"/>
          <w:szCs w:val="20"/>
        </w:rPr>
        <w:t xml:space="preserve"> boiler. </w:t>
      </w:r>
      <w:r w:rsidR="00BB0D26">
        <w:rPr>
          <w:rFonts w:ascii="Garamond" w:hAnsi="Garamond" w:cs="Calibri"/>
          <w:sz w:val="20"/>
          <w:szCs w:val="20"/>
        </w:rPr>
        <w:t>Therefore</w:t>
      </w:r>
      <w:r>
        <w:rPr>
          <w:rFonts w:ascii="Garamond" w:hAnsi="Garamond" w:cs="Calibri"/>
          <w:sz w:val="20"/>
          <w:szCs w:val="20"/>
        </w:rPr>
        <w:t xml:space="preserve"> in order to model the actual cycle, the</w:t>
      </w:r>
      <w:r w:rsidR="004F51F1">
        <w:rPr>
          <w:rFonts w:ascii="Garamond" w:hAnsi="Garamond" w:cs="Calibri"/>
          <w:sz w:val="20"/>
          <w:szCs w:val="20"/>
        </w:rPr>
        <w:t xml:space="preserve"> pump and boiler processes were predicted based on ideal cycle assumptions. </w:t>
      </w:r>
      <w:r>
        <w:rPr>
          <w:rFonts w:ascii="Garamond" w:hAnsi="Garamond" w:cs="Calibri"/>
          <w:sz w:val="20"/>
          <w:szCs w:val="20"/>
        </w:rPr>
        <w:t>It was assumed that the feed water pump was an isentropic device and there was no work</w:t>
      </w:r>
      <w:r w:rsidR="0017189D" w:rsidRPr="0017189D">
        <w:rPr>
          <w:rFonts w:ascii="Garamond" w:hAnsi="Garamond" w:cs="Calibri"/>
          <w:sz w:val="20"/>
          <w:szCs w:val="20"/>
        </w:rPr>
        <w:t xml:space="preserve"> </w:t>
      </w:r>
      <w:r w:rsidR="0017189D">
        <w:rPr>
          <w:rFonts w:ascii="Garamond" w:hAnsi="Garamond" w:cs="Calibri"/>
          <w:sz w:val="20"/>
          <w:szCs w:val="20"/>
        </w:rPr>
        <w:t>applied or pressure losses</w:t>
      </w:r>
      <w:r>
        <w:rPr>
          <w:rFonts w:ascii="Garamond" w:hAnsi="Garamond" w:cs="Calibri"/>
          <w:sz w:val="20"/>
          <w:szCs w:val="20"/>
        </w:rPr>
        <w:t xml:space="preserve"> during the boiling process. </w:t>
      </w:r>
      <w:r w:rsidR="0017189D">
        <w:rPr>
          <w:rFonts w:ascii="Garamond" w:hAnsi="Garamond" w:cs="Calibri"/>
          <w:sz w:val="20"/>
          <w:szCs w:val="20"/>
        </w:rPr>
        <w:t>S</w:t>
      </w:r>
      <w:r>
        <w:rPr>
          <w:rFonts w:ascii="Garamond" w:hAnsi="Garamond" w:cs="Calibri"/>
          <w:sz w:val="20"/>
          <w:szCs w:val="20"/>
        </w:rPr>
        <w:t>team is delivered to the system from the boiler at the Coll</w:t>
      </w:r>
      <w:r w:rsidR="0017189D">
        <w:rPr>
          <w:rFonts w:ascii="Garamond" w:hAnsi="Garamond" w:cs="Calibri"/>
          <w:sz w:val="20"/>
          <w:szCs w:val="20"/>
        </w:rPr>
        <w:t xml:space="preserve">ege steam plant where it </w:t>
      </w:r>
      <w:r>
        <w:rPr>
          <w:rFonts w:ascii="Garamond" w:hAnsi="Garamond" w:cs="Calibri"/>
          <w:sz w:val="20"/>
          <w:szCs w:val="20"/>
        </w:rPr>
        <w:t xml:space="preserve">passes through a </w:t>
      </w:r>
      <w:r w:rsidR="001472D0">
        <w:rPr>
          <w:rFonts w:ascii="Garamond" w:hAnsi="Garamond" w:cs="Calibri"/>
          <w:sz w:val="20"/>
          <w:szCs w:val="20"/>
        </w:rPr>
        <w:t>separator, which</w:t>
      </w:r>
      <w:r>
        <w:rPr>
          <w:rFonts w:ascii="Garamond" w:hAnsi="Garamond" w:cs="Calibri"/>
          <w:sz w:val="20"/>
          <w:szCs w:val="20"/>
        </w:rPr>
        <w:t xml:space="preserve"> ensures that the steam entering the super heater is a saturated vapor through a centrifugal process. The steam enters the super heater where the temperature of</w:t>
      </w:r>
      <w:r w:rsidR="00BB0D26">
        <w:rPr>
          <w:rFonts w:ascii="Garamond" w:hAnsi="Garamond" w:cs="Calibri"/>
          <w:sz w:val="20"/>
          <w:szCs w:val="20"/>
        </w:rPr>
        <w:t xml:space="preserve"> the steam increases </w:t>
      </w:r>
      <w:r w:rsidR="0017189D">
        <w:rPr>
          <w:rFonts w:ascii="Garamond" w:hAnsi="Garamond" w:cs="Calibri"/>
          <w:sz w:val="20"/>
          <w:szCs w:val="20"/>
        </w:rPr>
        <w:t>until the steam becomes a</w:t>
      </w:r>
      <w:r>
        <w:rPr>
          <w:rFonts w:ascii="Garamond" w:hAnsi="Garamond" w:cs="Calibri"/>
          <w:sz w:val="20"/>
          <w:szCs w:val="20"/>
        </w:rPr>
        <w:t xml:space="preserve"> superheated vapor</w:t>
      </w:r>
      <w:r w:rsidR="00A364F6">
        <w:rPr>
          <w:rFonts w:ascii="Garamond" w:hAnsi="Garamond" w:cs="Calibri"/>
          <w:sz w:val="20"/>
          <w:szCs w:val="20"/>
        </w:rPr>
        <w:t xml:space="preserve"> between </w:t>
      </w:r>
      <w:r w:rsidR="0017189D">
        <w:rPr>
          <w:rFonts w:ascii="Garamond" w:hAnsi="Garamond" w:cs="Calibri"/>
          <w:sz w:val="20"/>
          <w:szCs w:val="20"/>
        </w:rPr>
        <w:lastRenderedPageBreak/>
        <w:t xml:space="preserve">stages </w:t>
      </w:r>
      <w:r w:rsidR="00A364F6">
        <w:rPr>
          <w:rFonts w:ascii="Garamond" w:hAnsi="Garamond" w:cs="Calibri"/>
          <w:sz w:val="20"/>
          <w:szCs w:val="20"/>
        </w:rPr>
        <w:t>1 and 2</w:t>
      </w:r>
      <w:r>
        <w:rPr>
          <w:rFonts w:ascii="Garamond" w:hAnsi="Garamond" w:cs="Calibri"/>
          <w:sz w:val="20"/>
          <w:szCs w:val="20"/>
        </w:rPr>
        <w:t xml:space="preserve">. After the superheater, the steam enters the turbine inlet valve </w:t>
      </w:r>
      <w:r w:rsidR="00A364F6">
        <w:rPr>
          <w:rFonts w:ascii="Garamond" w:hAnsi="Garamond" w:cs="Calibri"/>
          <w:sz w:val="20"/>
          <w:szCs w:val="20"/>
        </w:rPr>
        <w:t>be</w:t>
      </w:r>
      <w:r w:rsidR="00AF6D35">
        <w:rPr>
          <w:rFonts w:ascii="Garamond" w:hAnsi="Garamond" w:cs="Calibri"/>
          <w:sz w:val="20"/>
          <w:szCs w:val="20"/>
        </w:rPr>
        <w:t>tween</w:t>
      </w:r>
      <w:r w:rsidR="001803AC">
        <w:rPr>
          <w:rFonts w:ascii="Garamond" w:hAnsi="Garamond" w:cs="Calibri"/>
          <w:sz w:val="20"/>
          <w:szCs w:val="20"/>
        </w:rPr>
        <w:t xml:space="preserve"> </w:t>
      </w:r>
      <w:r w:rsidR="0017189D">
        <w:rPr>
          <w:rFonts w:ascii="Garamond" w:hAnsi="Garamond" w:cs="Calibri"/>
          <w:sz w:val="20"/>
          <w:szCs w:val="20"/>
        </w:rPr>
        <w:t xml:space="preserve">stages </w:t>
      </w:r>
      <w:r w:rsidR="001803AC">
        <w:rPr>
          <w:rFonts w:ascii="Garamond" w:hAnsi="Garamond" w:cs="Calibri"/>
          <w:sz w:val="20"/>
          <w:szCs w:val="20"/>
        </w:rPr>
        <w:t xml:space="preserve">2 and 3 </w:t>
      </w:r>
      <w:r w:rsidR="00AF6D35">
        <w:rPr>
          <w:rFonts w:ascii="Garamond" w:hAnsi="Garamond" w:cs="Calibri"/>
          <w:sz w:val="20"/>
          <w:szCs w:val="20"/>
        </w:rPr>
        <w:t>where there</w:t>
      </w:r>
      <w:r w:rsidR="001803AC">
        <w:rPr>
          <w:rFonts w:ascii="Garamond" w:hAnsi="Garamond" w:cs="Calibri"/>
          <w:sz w:val="20"/>
          <w:szCs w:val="20"/>
        </w:rPr>
        <w:t xml:space="preserve"> is a decrease </w:t>
      </w:r>
      <w:r w:rsidR="0017189D">
        <w:rPr>
          <w:rFonts w:ascii="Garamond" w:hAnsi="Garamond" w:cs="Calibri"/>
          <w:sz w:val="20"/>
          <w:szCs w:val="20"/>
        </w:rPr>
        <w:t xml:space="preserve">in temperature due to friction and heat loss to the </w:t>
      </w:r>
      <w:r w:rsidR="001472D0">
        <w:rPr>
          <w:rFonts w:ascii="Garamond" w:hAnsi="Garamond" w:cs="Calibri"/>
          <w:sz w:val="20"/>
          <w:szCs w:val="20"/>
        </w:rPr>
        <w:t>environment</w:t>
      </w:r>
      <w:r w:rsidR="0017189D">
        <w:rPr>
          <w:rFonts w:ascii="Garamond" w:hAnsi="Garamond" w:cs="Calibri"/>
          <w:sz w:val="20"/>
          <w:szCs w:val="20"/>
        </w:rPr>
        <w:t xml:space="preserve">. </w:t>
      </w:r>
      <w:r w:rsidR="001803AC">
        <w:rPr>
          <w:rFonts w:ascii="Garamond" w:hAnsi="Garamond" w:cs="Calibri"/>
          <w:sz w:val="20"/>
          <w:szCs w:val="20"/>
        </w:rPr>
        <w:t xml:space="preserve">Between stages 3 and 4 the superheated steam flows through </w:t>
      </w:r>
      <w:r w:rsidR="00BB0D26">
        <w:rPr>
          <w:rFonts w:ascii="Garamond" w:hAnsi="Garamond" w:cs="Calibri"/>
          <w:sz w:val="20"/>
          <w:szCs w:val="20"/>
        </w:rPr>
        <w:t>the inlet</w:t>
      </w:r>
      <w:r w:rsidR="001803AC">
        <w:rPr>
          <w:rFonts w:ascii="Garamond" w:hAnsi="Garamond" w:cs="Calibri"/>
          <w:sz w:val="20"/>
          <w:szCs w:val="20"/>
        </w:rPr>
        <w:t xml:space="preserve"> valve which acts as a throttling device and results in an isenthalpic pressure drop. The most significant difference between</w:t>
      </w:r>
      <w:r w:rsidR="0017189D">
        <w:rPr>
          <w:rFonts w:ascii="Garamond" w:hAnsi="Garamond" w:cs="Calibri"/>
          <w:sz w:val="20"/>
          <w:szCs w:val="20"/>
        </w:rPr>
        <w:t xml:space="preserve"> the</w:t>
      </w:r>
      <w:r w:rsidR="001803AC">
        <w:rPr>
          <w:rFonts w:ascii="Garamond" w:hAnsi="Garamond" w:cs="Calibri"/>
          <w:sz w:val="20"/>
          <w:szCs w:val="20"/>
        </w:rPr>
        <w:t xml:space="preserve"> cycles </w:t>
      </w:r>
      <w:r w:rsidR="000F798A">
        <w:rPr>
          <w:rFonts w:ascii="Garamond" w:hAnsi="Garamond" w:cs="Calibri"/>
          <w:sz w:val="20"/>
          <w:szCs w:val="20"/>
        </w:rPr>
        <w:t>is visible in the steam turbine between points 4 and 5. This is a resul</w:t>
      </w:r>
      <w:r w:rsidR="00A364F6">
        <w:rPr>
          <w:rFonts w:ascii="Garamond" w:hAnsi="Garamond" w:cs="Calibri"/>
          <w:sz w:val="20"/>
          <w:szCs w:val="20"/>
        </w:rPr>
        <w:t>t of the irreversabilities with</w:t>
      </w:r>
      <w:r w:rsidR="000F798A">
        <w:rPr>
          <w:rFonts w:ascii="Garamond" w:hAnsi="Garamond" w:cs="Calibri"/>
          <w:sz w:val="20"/>
          <w:szCs w:val="20"/>
        </w:rPr>
        <w:t>in the turbine</w:t>
      </w:r>
      <w:r w:rsidR="001803AC">
        <w:rPr>
          <w:rFonts w:ascii="Garamond" w:hAnsi="Garamond" w:cs="Calibri"/>
          <w:sz w:val="20"/>
          <w:szCs w:val="20"/>
        </w:rPr>
        <w:t xml:space="preserve"> </w:t>
      </w:r>
      <w:r w:rsidR="00A364F6">
        <w:rPr>
          <w:rFonts w:ascii="Garamond" w:hAnsi="Garamond" w:cs="Calibri"/>
          <w:sz w:val="20"/>
          <w:szCs w:val="20"/>
        </w:rPr>
        <w:t>as the</w:t>
      </w:r>
      <w:r w:rsidR="001803AC">
        <w:rPr>
          <w:rFonts w:ascii="Garamond" w:hAnsi="Garamond" w:cs="Calibri"/>
          <w:sz w:val="20"/>
          <w:szCs w:val="20"/>
        </w:rPr>
        <w:t xml:space="preserve"> </w:t>
      </w:r>
      <w:r w:rsidR="00BB0D26">
        <w:rPr>
          <w:rFonts w:ascii="Garamond" w:hAnsi="Garamond" w:cs="Calibri"/>
          <w:sz w:val="20"/>
          <w:szCs w:val="20"/>
        </w:rPr>
        <w:t>steam flow</w:t>
      </w:r>
      <w:r w:rsidR="00A364F6">
        <w:rPr>
          <w:rFonts w:ascii="Garamond" w:hAnsi="Garamond" w:cs="Calibri"/>
          <w:sz w:val="20"/>
          <w:szCs w:val="20"/>
        </w:rPr>
        <w:t xml:space="preserve"> results in friction in the interior of the turbine </w:t>
      </w:r>
      <w:r w:rsidR="001803AC">
        <w:rPr>
          <w:rFonts w:ascii="Garamond" w:hAnsi="Garamond" w:cs="Calibri"/>
          <w:sz w:val="20"/>
          <w:szCs w:val="20"/>
        </w:rPr>
        <w:t>resulting in heat generation</w:t>
      </w:r>
      <w:r w:rsidR="00A364F6" w:rsidRPr="00A364F6">
        <w:rPr>
          <w:rFonts w:ascii="Garamond" w:hAnsi="Garamond" w:cs="Calibri"/>
          <w:sz w:val="20"/>
          <w:szCs w:val="20"/>
        </w:rPr>
        <w:t xml:space="preserve"> </w:t>
      </w:r>
      <w:r w:rsidR="00A364F6">
        <w:rPr>
          <w:rFonts w:ascii="Garamond" w:hAnsi="Garamond" w:cs="Calibri"/>
          <w:sz w:val="20"/>
          <w:szCs w:val="20"/>
        </w:rPr>
        <w:t xml:space="preserve">that is lost to the </w:t>
      </w:r>
      <w:r w:rsidR="001472D0">
        <w:rPr>
          <w:rFonts w:ascii="Garamond" w:hAnsi="Garamond" w:cs="Calibri"/>
          <w:sz w:val="20"/>
          <w:szCs w:val="20"/>
        </w:rPr>
        <w:t>surroundings. This</w:t>
      </w:r>
      <w:r w:rsidR="00A364F6">
        <w:rPr>
          <w:rFonts w:ascii="Garamond" w:hAnsi="Garamond" w:cs="Calibri"/>
          <w:sz w:val="20"/>
          <w:szCs w:val="20"/>
        </w:rPr>
        <w:t xml:space="preserve"> is most evident as loading increases because mass flow </w:t>
      </w:r>
      <w:r w:rsidR="0017189D">
        <w:rPr>
          <w:rFonts w:ascii="Garamond" w:hAnsi="Garamond" w:cs="Calibri"/>
          <w:sz w:val="20"/>
          <w:szCs w:val="20"/>
        </w:rPr>
        <w:t>rises</w:t>
      </w:r>
      <w:r w:rsidR="00A364F6">
        <w:rPr>
          <w:rFonts w:ascii="Garamond" w:hAnsi="Garamond" w:cs="Calibri"/>
          <w:sz w:val="20"/>
          <w:szCs w:val="20"/>
        </w:rPr>
        <w:t xml:space="preserve"> and the</w:t>
      </w:r>
      <w:r w:rsidR="000F798A">
        <w:rPr>
          <w:rFonts w:ascii="Garamond" w:hAnsi="Garamond" w:cs="Calibri"/>
          <w:sz w:val="20"/>
          <w:szCs w:val="20"/>
        </w:rPr>
        <w:t xml:space="preserve"> </w:t>
      </w:r>
      <w:r w:rsidR="00474040" w:rsidRPr="00AD60F7">
        <w:rPr>
          <w:rFonts w:ascii="Garamond" w:hAnsi="Garamond" w:cs="Calibri"/>
          <w:noProof/>
          <w:sz w:val="20"/>
          <w:szCs w:val="20"/>
        </w:rPr>
        <w:drawing>
          <wp:anchor distT="0" distB="0" distL="114300" distR="114300" simplePos="0" relativeHeight="251704320" behindDoc="0" locked="0" layoutInCell="1" allowOverlap="1" wp14:anchorId="61805766" wp14:editId="7E118881">
            <wp:simplePos x="0" y="0"/>
            <wp:positionH relativeFrom="margin">
              <wp:align>right</wp:align>
            </wp:positionH>
            <wp:positionV relativeFrom="margin">
              <wp:posOffset>3000489</wp:posOffset>
            </wp:positionV>
            <wp:extent cx="3200400" cy="2397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397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98A">
        <w:rPr>
          <w:rFonts w:ascii="Garamond" w:hAnsi="Garamond" w:cs="Calibri"/>
          <w:sz w:val="20"/>
          <w:szCs w:val="20"/>
        </w:rPr>
        <w:t>irreve</w:t>
      </w:r>
      <w:r w:rsidR="00BB0D26">
        <w:rPr>
          <w:rFonts w:ascii="Garamond" w:hAnsi="Garamond" w:cs="Calibri"/>
          <w:sz w:val="20"/>
          <w:szCs w:val="20"/>
        </w:rPr>
        <w:t>ra</w:t>
      </w:r>
      <w:r w:rsidR="000F798A">
        <w:rPr>
          <w:rFonts w:ascii="Garamond" w:hAnsi="Garamond" w:cs="Calibri"/>
          <w:sz w:val="20"/>
          <w:szCs w:val="20"/>
        </w:rPr>
        <w:t xml:space="preserve">bilities </w:t>
      </w:r>
      <w:r w:rsidR="00BB0D26">
        <w:rPr>
          <w:rFonts w:ascii="Garamond" w:hAnsi="Garamond" w:cs="Calibri"/>
          <w:sz w:val="20"/>
          <w:szCs w:val="20"/>
        </w:rPr>
        <w:t>within</w:t>
      </w:r>
      <w:r w:rsidR="00A364F6">
        <w:rPr>
          <w:rFonts w:ascii="Garamond" w:hAnsi="Garamond" w:cs="Calibri"/>
          <w:sz w:val="20"/>
          <w:szCs w:val="20"/>
        </w:rPr>
        <w:t xml:space="preserve"> the turbine are</w:t>
      </w:r>
      <w:r w:rsidR="000F798A">
        <w:rPr>
          <w:rFonts w:ascii="Garamond" w:hAnsi="Garamond" w:cs="Calibri"/>
          <w:sz w:val="20"/>
          <w:szCs w:val="20"/>
        </w:rPr>
        <w:t xml:space="preserve"> ma</w:t>
      </w:r>
      <w:r w:rsidR="00A364F6">
        <w:rPr>
          <w:rFonts w:ascii="Garamond" w:hAnsi="Garamond" w:cs="Calibri"/>
          <w:sz w:val="20"/>
          <w:szCs w:val="20"/>
        </w:rPr>
        <w:t>gnified</w:t>
      </w:r>
      <w:r w:rsidR="00751903">
        <w:rPr>
          <w:rFonts w:ascii="Garamond" w:hAnsi="Garamond" w:cs="Calibri"/>
          <w:sz w:val="20"/>
          <w:szCs w:val="20"/>
        </w:rPr>
        <w:t>, since the</w:t>
      </w:r>
      <w:r w:rsidR="000F798A">
        <w:rPr>
          <w:rFonts w:ascii="Garamond" w:hAnsi="Garamond" w:cs="Calibri"/>
          <w:sz w:val="20"/>
          <w:szCs w:val="20"/>
        </w:rPr>
        <w:t xml:space="preserve"> mass flow of steam must increase </w:t>
      </w:r>
      <w:r w:rsidR="00751903">
        <w:rPr>
          <w:rFonts w:ascii="Garamond" w:hAnsi="Garamond" w:cs="Calibri"/>
          <w:sz w:val="20"/>
          <w:szCs w:val="20"/>
        </w:rPr>
        <w:t xml:space="preserve">to </w:t>
      </w:r>
      <w:r w:rsidR="00AF6D35">
        <w:rPr>
          <w:rFonts w:ascii="Garamond" w:hAnsi="Garamond" w:cs="Calibri"/>
          <w:sz w:val="20"/>
          <w:szCs w:val="20"/>
        </w:rPr>
        <w:t>maintain</w:t>
      </w:r>
      <w:r w:rsidR="00751903">
        <w:rPr>
          <w:rFonts w:ascii="Garamond" w:hAnsi="Garamond" w:cs="Calibri"/>
          <w:sz w:val="20"/>
          <w:szCs w:val="20"/>
        </w:rPr>
        <w:t xml:space="preserve"> the </w:t>
      </w:r>
      <w:r w:rsidR="00A364F6">
        <w:rPr>
          <w:rFonts w:ascii="Garamond" w:hAnsi="Garamond" w:cs="Calibri"/>
          <w:sz w:val="20"/>
          <w:szCs w:val="20"/>
        </w:rPr>
        <w:t>turbine output shaft</w:t>
      </w:r>
      <w:r w:rsidR="00751903">
        <w:rPr>
          <w:rFonts w:ascii="Garamond" w:hAnsi="Garamond" w:cs="Calibri"/>
          <w:sz w:val="20"/>
          <w:szCs w:val="20"/>
        </w:rPr>
        <w:t xml:space="preserve"> at </w:t>
      </w:r>
      <w:r w:rsidR="00A364F6">
        <w:rPr>
          <w:rFonts w:ascii="Garamond" w:hAnsi="Garamond" w:cs="Calibri"/>
          <w:sz w:val="20"/>
          <w:szCs w:val="20"/>
        </w:rPr>
        <w:t>approximately 3600 RPM</w:t>
      </w:r>
      <w:r w:rsidR="00751903">
        <w:rPr>
          <w:rFonts w:ascii="Garamond" w:hAnsi="Garamond" w:cs="Calibri"/>
          <w:sz w:val="20"/>
          <w:szCs w:val="20"/>
        </w:rPr>
        <w:t xml:space="preserve">. The more bulk fluid motion flow through the </w:t>
      </w:r>
      <w:r w:rsidR="00AF6D35">
        <w:rPr>
          <w:rFonts w:ascii="Garamond" w:hAnsi="Garamond" w:cs="Calibri"/>
          <w:sz w:val="20"/>
          <w:szCs w:val="20"/>
        </w:rPr>
        <w:t>turbine results</w:t>
      </w:r>
      <w:r w:rsidR="00A364F6">
        <w:rPr>
          <w:rFonts w:ascii="Garamond" w:hAnsi="Garamond" w:cs="Calibri"/>
          <w:sz w:val="20"/>
          <w:szCs w:val="20"/>
        </w:rPr>
        <w:t xml:space="preserve"> </w:t>
      </w:r>
      <w:r w:rsidR="00751903">
        <w:rPr>
          <w:rFonts w:ascii="Garamond" w:hAnsi="Garamond" w:cs="Calibri"/>
          <w:sz w:val="20"/>
          <w:szCs w:val="20"/>
        </w:rPr>
        <w:t>in</w:t>
      </w:r>
      <w:r w:rsidR="000F798A">
        <w:rPr>
          <w:rFonts w:ascii="Garamond" w:hAnsi="Garamond" w:cs="Calibri"/>
          <w:sz w:val="20"/>
          <w:szCs w:val="20"/>
        </w:rPr>
        <w:t xml:space="preserve"> </w:t>
      </w:r>
      <w:r w:rsidR="0050263E" w:rsidRPr="00AD60F7">
        <w:rPr>
          <w:rFonts w:ascii="Garamond" w:hAnsi="Garamond" w:cs="Calibri"/>
          <w:noProof/>
          <w:sz w:val="20"/>
          <w:szCs w:val="20"/>
        </w:rPr>
        <w:drawing>
          <wp:anchor distT="0" distB="0" distL="114300" distR="114300" simplePos="0" relativeHeight="251701248" behindDoc="0" locked="0" layoutInCell="1" allowOverlap="1" wp14:anchorId="56DC2827" wp14:editId="14BB43D6">
            <wp:simplePos x="0" y="0"/>
            <wp:positionH relativeFrom="margin">
              <wp:align>right</wp:align>
            </wp:positionH>
            <wp:positionV relativeFrom="margin">
              <wp:align>top</wp:align>
            </wp:positionV>
            <wp:extent cx="3200400" cy="24049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4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98A">
        <w:rPr>
          <w:rFonts w:ascii="Garamond" w:hAnsi="Garamond" w:cs="Calibri"/>
          <w:sz w:val="20"/>
          <w:szCs w:val="20"/>
        </w:rPr>
        <w:t>more friction</w:t>
      </w:r>
      <w:r w:rsidR="00A364F6">
        <w:rPr>
          <w:rFonts w:ascii="Garamond" w:hAnsi="Garamond" w:cs="Calibri"/>
          <w:sz w:val="20"/>
          <w:szCs w:val="20"/>
        </w:rPr>
        <w:t xml:space="preserve"> occurring </w:t>
      </w:r>
      <w:r w:rsidR="00751903">
        <w:rPr>
          <w:rFonts w:ascii="Garamond" w:hAnsi="Garamond" w:cs="Calibri"/>
          <w:sz w:val="20"/>
          <w:szCs w:val="20"/>
        </w:rPr>
        <w:t>between components</w:t>
      </w:r>
      <w:r w:rsidR="000F798A">
        <w:rPr>
          <w:rFonts w:ascii="Garamond" w:hAnsi="Garamond" w:cs="Calibri"/>
          <w:sz w:val="20"/>
          <w:szCs w:val="20"/>
        </w:rPr>
        <w:t>.</w:t>
      </w:r>
      <w:r w:rsidR="0050263E">
        <w:rPr>
          <w:rFonts w:ascii="Garamond" w:hAnsi="Garamond" w:cs="Calibri"/>
          <w:sz w:val="20"/>
          <w:szCs w:val="20"/>
        </w:rPr>
        <w:t xml:space="preserve"> </w:t>
      </w:r>
      <w:r w:rsidR="0017189D">
        <w:rPr>
          <w:rFonts w:ascii="Garamond" w:hAnsi="Garamond" w:cs="Calibri"/>
          <w:sz w:val="20"/>
          <w:szCs w:val="20"/>
        </w:rPr>
        <w:t>In addition</w:t>
      </w:r>
      <w:r w:rsidR="00474040">
        <w:rPr>
          <w:rFonts w:ascii="Garamond" w:hAnsi="Garamond" w:cs="Calibri"/>
          <w:sz w:val="20"/>
          <w:szCs w:val="20"/>
        </w:rPr>
        <w:t xml:space="preserve"> as</w:t>
      </w:r>
      <w:r w:rsidR="0017189D">
        <w:rPr>
          <w:rFonts w:ascii="Garamond" w:hAnsi="Garamond" w:cs="Calibri"/>
          <w:sz w:val="20"/>
          <w:szCs w:val="20"/>
        </w:rPr>
        <w:t xml:space="preserve"> the</w:t>
      </w:r>
      <w:r w:rsidR="00474040">
        <w:rPr>
          <w:rFonts w:ascii="Garamond" w:hAnsi="Garamond" w:cs="Calibri"/>
          <w:sz w:val="20"/>
          <w:szCs w:val="20"/>
        </w:rPr>
        <w:t xml:space="preserve"> mass flow rate increased, the pressure drop across the turbine inlet valve decreased.</w:t>
      </w:r>
      <w:r w:rsidR="00A364F6">
        <w:rPr>
          <w:rFonts w:ascii="Garamond" w:hAnsi="Garamond" w:cs="Calibri"/>
          <w:sz w:val="20"/>
          <w:szCs w:val="20"/>
        </w:rPr>
        <w:t xml:space="preserve"> </w:t>
      </w:r>
      <w:r w:rsidR="00474040">
        <w:rPr>
          <w:rFonts w:ascii="Garamond" w:hAnsi="Garamond" w:cs="Calibri"/>
          <w:sz w:val="20"/>
          <w:szCs w:val="20"/>
        </w:rPr>
        <w:t xml:space="preserve">At the 100 bulb load case, the pressure of the condenser decreased due to the high flow rate exiting the turbine. </w:t>
      </w:r>
      <w:r w:rsidR="00A364F6">
        <w:rPr>
          <w:rFonts w:ascii="Garamond" w:hAnsi="Garamond" w:cs="Calibri"/>
          <w:sz w:val="20"/>
          <w:szCs w:val="20"/>
        </w:rPr>
        <w:t xml:space="preserve">Unlike the Rankine cycle, where the steam condenses to a </w:t>
      </w:r>
      <w:r w:rsidR="00BB0D26">
        <w:rPr>
          <w:rFonts w:ascii="Garamond" w:hAnsi="Garamond" w:cs="Calibri"/>
          <w:sz w:val="20"/>
          <w:szCs w:val="20"/>
        </w:rPr>
        <w:t>mixture</w:t>
      </w:r>
      <w:r w:rsidR="00A364F6">
        <w:rPr>
          <w:rFonts w:ascii="Garamond" w:hAnsi="Garamond" w:cs="Calibri"/>
          <w:sz w:val="20"/>
          <w:szCs w:val="20"/>
        </w:rPr>
        <w:t xml:space="preserve"> within the turbine, the actual cycle ensures that the steam leaves the turbine as a superheated </w:t>
      </w:r>
      <w:r w:rsidR="00BB0D26">
        <w:rPr>
          <w:rFonts w:ascii="Garamond" w:hAnsi="Garamond" w:cs="Calibri"/>
          <w:sz w:val="20"/>
          <w:szCs w:val="20"/>
        </w:rPr>
        <w:t>vapor to</w:t>
      </w:r>
      <w:r w:rsidR="00751903">
        <w:rPr>
          <w:rFonts w:ascii="Garamond" w:hAnsi="Garamond" w:cs="Calibri"/>
          <w:sz w:val="20"/>
          <w:szCs w:val="20"/>
        </w:rPr>
        <w:t xml:space="preserve"> prevent </w:t>
      </w:r>
      <w:r w:rsidR="00075A4F">
        <w:rPr>
          <w:rFonts w:ascii="Garamond" w:hAnsi="Garamond" w:cs="Calibri"/>
          <w:sz w:val="20"/>
          <w:szCs w:val="20"/>
        </w:rPr>
        <w:t xml:space="preserve">any damage to the turbine </w:t>
      </w:r>
      <w:r w:rsidR="00751903">
        <w:rPr>
          <w:rFonts w:ascii="Garamond" w:hAnsi="Garamond" w:cs="Calibri"/>
          <w:sz w:val="20"/>
          <w:szCs w:val="20"/>
        </w:rPr>
        <w:t xml:space="preserve">from </w:t>
      </w:r>
      <w:r w:rsidR="00AF6D35">
        <w:rPr>
          <w:rFonts w:ascii="Garamond" w:hAnsi="Garamond" w:cs="Calibri"/>
          <w:sz w:val="20"/>
          <w:szCs w:val="20"/>
        </w:rPr>
        <w:t>condensation</w:t>
      </w:r>
      <w:r w:rsidR="00075A4F">
        <w:rPr>
          <w:rFonts w:ascii="Garamond" w:hAnsi="Garamond" w:cs="Calibri"/>
          <w:sz w:val="20"/>
          <w:szCs w:val="20"/>
        </w:rPr>
        <w:t xml:space="preserve">. Minor irreverabilities </w:t>
      </w:r>
      <w:r w:rsidR="00BB0D26">
        <w:rPr>
          <w:rFonts w:ascii="Garamond" w:hAnsi="Garamond" w:cs="Calibri"/>
          <w:sz w:val="20"/>
          <w:szCs w:val="20"/>
        </w:rPr>
        <w:t>are present</w:t>
      </w:r>
      <w:r w:rsidR="00075A4F">
        <w:rPr>
          <w:rFonts w:ascii="Garamond" w:hAnsi="Garamond" w:cs="Calibri"/>
          <w:sz w:val="20"/>
          <w:szCs w:val="20"/>
        </w:rPr>
        <w:t xml:space="preserve"> </w:t>
      </w:r>
      <w:r w:rsidR="00A364F6">
        <w:rPr>
          <w:rFonts w:ascii="Garamond" w:hAnsi="Garamond" w:cs="Calibri"/>
          <w:sz w:val="20"/>
          <w:szCs w:val="20"/>
        </w:rPr>
        <w:t xml:space="preserve">throughout the actual cycle </w:t>
      </w:r>
      <w:r w:rsidR="00075A4F">
        <w:rPr>
          <w:rFonts w:ascii="Garamond" w:hAnsi="Garamond" w:cs="Calibri"/>
          <w:sz w:val="20"/>
          <w:szCs w:val="20"/>
        </w:rPr>
        <w:t>resulting from</w:t>
      </w:r>
      <w:r w:rsidR="00A364F6">
        <w:rPr>
          <w:rFonts w:ascii="Garamond" w:hAnsi="Garamond" w:cs="Calibri"/>
          <w:sz w:val="20"/>
          <w:szCs w:val="20"/>
        </w:rPr>
        <w:t xml:space="preserve"> p</w:t>
      </w:r>
      <w:r w:rsidR="00D11A8A">
        <w:rPr>
          <w:rFonts w:ascii="Garamond" w:hAnsi="Garamond" w:cs="Calibri"/>
          <w:sz w:val="20"/>
          <w:szCs w:val="20"/>
        </w:rPr>
        <w:t>iping losses</w:t>
      </w:r>
      <w:r w:rsidR="00075A4F" w:rsidRPr="00075A4F">
        <w:rPr>
          <w:rFonts w:ascii="Garamond" w:hAnsi="Garamond" w:cs="Calibri"/>
          <w:sz w:val="20"/>
          <w:szCs w:val="20"/>
        </w:rPr>
        <w:t xml:space="preserve"> </w:t>
      </w:r>
      <w:r w:rsidR="00075A4F">
        <w:rPr>
          <w:rFonts w:ascii="Garamond" w:hAnsi="Garamond" w:cs="Calibri"/>
          <w:sz w:val="20"/>
          <w:szCs w:val="20"/>
        </w:rPr>
        <w:t xml:space="preserve">within the boiler at stages </w:t>
      </w:r>
      <w:r w:rsidR="00474040" w:rsidRPr="006522BC">
        <w:rPr>
          <w:rFonts w:ascii="Garamond" w:hAnsi="Garamond"/>
          <w:noProof/>
        </w:rPr>
        <mc:AlternateContent>
          <mc:Choice Requires="wps">
            <w:drawing>
              <wp:anchor distT="0" distB="0" distL="114300" distR="114300" simplePos="0" relativeHeight="251706368" behindDoc="0" locked="0" layoutInCell="1" allowOverlap="1" wp14:anchorId="33B3413F" wp14:editId="0676E4CA">
                <wp:simplePos x="0" y="0"/>
                <wp:positionH relativeFrom="margin">
                  <wp:align>right</wp:align>
                </wp:positionH>
                <wp:positionV relativeFrom="page">
                  <wp:posOffset>6368154</wp:posOffset>
                </wp:positionV>
                <wp:extent cx="3200400" cy="283464"/>
                <wp:effectExtent l="0" t="0" r="0" b="2540"/>
                <wp:wrapSquare wrapText="bothSides"/>
                <wp:docPr id="10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283464"/>
                        </a:xfrm>
                        <a:prstGeom prst="rect">
                          <a:avLst/>
                        </a:prstGeom>
                        <a:solidFill>
                          <a:prstClr val="white"/>
                        </a:solidFill>
                        <a:ln>
                          <a:noFill/>
                        </a:ln>
                        <a:effectLst/>
                      </wps:spPr>
                      <wps:txbx>
                        <w:txbxContent>
                          <w:p w14:paraId="1314C904" w14:textId="3AFBBA65" w:rsidR="00E77466" w:rsidRPr="008A127B" w:rsidRDefault="00E77466"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5</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100 Bulb Loading Temperature-Entropy Diagram for the Ideal Rankine Cycle (purple) and Actual Steam Turbine Cycle (blue)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3413F" id="_x0000_s1029" type="#_x0000_t202" style="position:absolute;left:0;text-align:left;margin-left:200.8pt;margin-top:501.45pt;width:252pt;height:22.3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" stroked="f">
                <v:path arrowok="t"/>
                <v:textbox inset="0,0,0,0">
                  <w:txbxContent>
                    <w:p w14:paraId="1314C904" w14:textId="3AFBBA65" w:rsidR="00E77466" w:rsidRPr="008A127B" w:rsidRDefault="00E77466"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5</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100 Bulb Loading Temperature-Entropy Diagram for the Ideal Rankine Cycle (purple) and Actual Steam Turbine Cycle (blue) </w:t>
                      </w:r>
                    </w:p>
                  </w:txbxContent>
                </v:textbox>
                <w10:wrap type="square" anchorx="margin" anchory="page"/>
              </v:shape>
            </w:pict>
          </mc:Fallback>
        </mc:AlternateContent>
      </w:r>
      <w:r w:rsidR="00075A4F">
        <w:rPr>
          <w:rFonts w:ascii="Garamond" w:hAnsi="Garamond" w:cs="Calibri"/>
          <w:sz w:val="20"/>
          <w:szCs w:val="20"/>
        </w:rPr>
        <w:t>11 and 1, a</w:t>
      </w:r>
      <w:r w:rsidR="00D11A8A">
        <w:rPr>
          <w:rFonts w:ascii="Garamond" w:hAnsi="Garamond" w:cs="Calibri"/>
          <w:sz w:val="20"/>
          <w:szCs w:val="20"/>
        </w:rPr>
        <w:t>s well as within the condenser between stages 7 and 8.</w:t>
      </w:r>
      <w:r w:rsidR="0050263E" w:rsidRPr="006522BC">
        <w:rPr>
          <w:rFonts w:ascii="Garamond" w:hAnsi="Garamond"/>
          <w:noProof/>
        </w:rPr>
        <mc:AlternateContent>
          <mc:Choice Requires="wps">
            <w:drawing>
              <wp:anchor distT="0" distB="0" distL="114300" distR="114300" simplePos="0" relativeHeight="251703296" behindDoc="0" locked="0" layoutInCell="1" allowOverlap="1" wp14:anchorId="1D4C47AE" wp14:editId="049A8686">
                <wp:simplePos x="0" y="0"/>
                <wp:positionH relativeFrom="margin">
                  <wp:align>right</wp:align>
                </wp:positionH>
                <wp:positionV relativeFrom="page">
                  <wp:posOffset>3431977</wp:posOffset>
                </wp:positionV>
                <wp:extent cx="3200400" cy="283464"/>
                <wp:effectExtent l="0" t="0" r="0" b="2540"/>
                <wp:wrapSquare wrapText="bothSides"/>
                <wp:docPr id="10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283464"/>
                        </a:xfrm>
                        <a:prstGeom prst="rect">
                          <a:avLst/>
                        </a:prstGeom>
                        <a:solidFill>
                          <a:prstClr val="white"/>
                        </a:solidFill>
                        <a:ln>
                          <a:noFill/>
                        </a:ln>
                        <a:effectLst/>
                      </wps:spPr>
                      <wps:txbx>
                        <w:txbxContent>
                          <w:p w14:paraId="60AB2D6C" w14:textId="2F33AD82" w:rsidR="00E77466" w:rsidRPr="008A127B" w:rsidRDefault="00E77466"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60 Bulb Loading Temperature-Entropy Diagram for the Ideal Rankine Cycle (purple) and Actual Steam Turbine Cycle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C47AE" id="_x0000_s1030" type="#_x0000_t202" style="position:absolute;left:0;text-align:left;margin-left:200.8pt;margin-top:270.25pt;width:252pt;height:22.3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" stroked="f">
                <v:path arrowok="t"/>
                <v:textbox inset="0,0,0,0">
                  <w:txbxContent>
                    <w:p w14:paraId="60AB2D6C" w14:textId="2F33AD82" w:rsidR="00E77466" w:rsidRPr="008A127B" w:rsidRDefault="00E77466" w:rsidP="007B02A6">
                      <w:pPr>
                        <w:pStyle w:val="Caption"/>
                        <w:jc w:val="both"/>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60 Bulb Loading Temperature-Entropy Diagram for the Ideal Rankine Cycle (purple) and Actual Steam Turbine Cycle (blue)</w:t>
                      </w:r>
                    </w:p>
                  </w:txbxContent>
                </v:textbox>
                <w10:wrap type="square" anchorx="margin" anchory="page"/>
              </v:shape>
            </w:pict>
          </mc:Fallback>
        </mc:AlternateContent>
      </w:r>
      <w:r w:rsidR="00CB1984">
        <w:rPr>
          <w:rFonts w:ascii="Garamond" w:hAnsi="Garamond" w:cs="Calibri"/>
          <w:sz w:val="20"/>
          <w:szCs w:val="20"/>
        </w:rPr>
        <w:t xml:space="preserve"> The turbine efficiency and thermal cycle efficiency were evaluated and compared based on the loadings applied to the turbine output shaft. </w:t>
      </w:r>
    </w:p>
    <w:p w14:paraId="6187EF29" w14:textId="7865748B" w:rsidR="00075A4F" w:rsidRDefault="00B178DD" w:rsidP="0017189D">
      <w:pPr>
        <w:ind w:firstLine="720"/>
        <w:jc w:val="both"/>
        <w:rPr>
          <w:rFonts w:ascii="Garamond" w:hAnsi="Garamond" w:cs="Calibri"/>
          <w:sz w:val="20"/>
          <w:szCs w:val="20"/>
        </w:rPr>
      </w:pPr>
      <w:r>
        <w:rPr>
          <w:rFonts w:ascii="Garamond" w:hAnsi="Garamond" w:cs="Calibri"/>
          <w:sz w:val="20"/>
          <w:szCs w:val="20"/>
        </w:rPr>
        <w:t xml:space="preserve">It was observed that turbine efficiency increased </w:t>
      </w:r>
      <w:r w:rsidR="00075A4F">
        <w:rPr>
          <w:rFonts w:ascii="Garamond" w:hAnsi="Garamond" w:cs="Calibri"/>
          <w:sz w:val="20"/>
          <w:szCs w:val="20"/>
        </w:rPr>
        <w:t xml:space="preserve">rapidly </w:t>
      </w:r>
      <w:r w:rsidR="00CB1984">
        <w:rPr>
          <w:rFonts w:ascii="Garamond" w:hAnsi="Garamond" w:cs="Calibri"/>
          <w:sz w:val="20"/>
          <w:szCs w:val="20"/>
        </w:rPr>
        <w:t>until the 60 bulb load, a</w:t>
      </w:r>
      <w:r>
        <w:rPr>
          <w:rFonts w:ascii="Garamond" w:hAnsi="Garamond" w:cs="Calibri"/>
          <w:sz w:val="20"/>
          <w:szCs w:val="20"/>
        </w:rPr>
        <w:t xml:space="preserve">fter which the efficiency </w:t>
      </w:r>
      <w:r w:rsidR="00CB1984">
        <w:rPr>
          <w:rFonts w:ascii="Garamond" w:hAnsi="Garamond" w:cs="Calibri"/>
          <w:sz w:val="20"/>
          <w:szCs w:val="20"/>
        </w:rPr>
        <w:t>plateaued</w:t>
      </w:r>
      <w:r w:rsidR="0017189D">
        <w:rPr>
          <w:rFonts w:ascii="Garamond" w:hAnsi="Garamond" w:cs="Calibri"/>
          <w:sz w:val="20"/>
          <w:szCs w:val="20"/>
        </w:rPr>
        <w:t xml:space="preserve"> and</w:t>
      </w:r>
      <w:r w:rsidR="00CB1984">
        <w:rPr>
          <w:rFonts w:ascii="Garamond" w:hAnsi="Garamond" w:cs="Calibri"/>
          <w:sz w:val="20"/>
          <w:szCs w:val="20"/>
        </w:rPr>
        <w:t xml:space="preserve"> </w:t>
      </w:r>
      <w:r>
        <w:rPr>
          <w:rFonts w:ascii="Garamond" w:hAnsi="Garamond" w:cs="Calibri"/>
          <w:sz w:val="20"/>
          <w:szCs w:val="20"/>
        </w:rPr>
        <w:t>began to decrease slightly</w:t>
      </w:r>
      <w:r w:rsidR="00CB1984">
        <w:rPr>
          <w:rFonts w:ascii="Garamond" w:hAnsi="Garamond" w:cs="Calibri"/>
          <w:sz w:val="20"/>
          <w:szCs w:val="20"/>
        </w:rPr>
        <w:t xml:space="preserve"> at higher loads</w:t>
      </w:r>
      <w:r w:rsidR="0017189D">
        <w:rPr>
          <w:rFonts w:ascii="Garamond" w:hAnsi="Garamond" w:cs="Calibri"/>
          <w:sz w:val="20"/>
          <w:szCs w:val="20"/>
        </w:rPr>
        <w:t>, which is consistent with the</w:t>
      </w:r>
      <w:r>
        <w:rPr>
          <w:rFonts w:ascii="Garamond" w:hAnsi="Garamond" w:cs="Calibri"/>
          <w:sz w:val="20"/>
          <w:szCs w:val="20"/>
        </w:rPr>
        <w:t xml:space="preserve"> calibration data for the 5K VA generator</w:t>
      </w:r>
      <w:r w:rsidR="0017189D">
        <w:rPr>
          <w:rFonts w:ascii="Garamond" w:hAnsi="Garamond" w:cs="Calibri"/>
          <w:sz w:val="20"/>
          <w:szCs w:val="20"/>
        </w:rPr>
        <w:t xml:space="preserve">. </w:t>
      </w:r>
      <w:r w:rsidR="00A5551B">
        <w:rPr>
          <w:rFonts w:ascii="Garamond" w:hAnsi="Garamond" w:cs="Calibri"/>
          <w:sz w:val="20"/>
          <w:szCs w:val="20"/>
        </w:rPr>
        <w:t>Based on Table 1, turbine efficiency increased rapidly between the 20 and 60 bulb loadings. Beyond the 60 bulb loading, efficiency remained at a plateau region where it steadily decreased as displayed by the 100 load case. Cycle thermal efficiency</w:t>
      </w:r>
      <w:r w:rsidR="00C566A8" w:rsidRPr="00C566A8">
        <w:t xml:space="preserve"> </w:t>
      </w:r>
      <w:r w:rsidR="00C566A8" w:rsidRPr="00C566A8">
        <w:rPr>
          <w:rFonts w:ascii="Garamond" w:hAnsi="Garamond" w:cs="Calibri"/>
          <w:sz w:val="20"/>
          <w:szCs w:val="20"/>
        </w:rPr>
        <w:t xml:space="preserve">is limited </w:t>
      </w:r>
      <w:r w:rsidR="00C566A8">
        <w:rPr>
          <w:rFonts w:ascii="Garamond" w:hAnsi="Garamond" w:cs="Calibri"/>
          <w:sz w:val="20"/>
          <w:szCs w:val="20"/>
        </w:rPr>
        <w:t xml:space="preserve">only </w:t>
      </w:r>
      <w:r w:rsidR="00C566A8" w:rsidRPr="00C566A8">
        <w:rPr>
          <w:rFonts w:ascii="Garamond" w:hAnsi="Garamond" w:cs="Calibri"/>
          <w:sz w:val="20"/>
          <w:szCs w:val="20"/>
        </w:rPr>
        <w:t>by the high heat of vaporization of the working fluid</w:t>
      </w:r>
      <w:r w:rsidR="00A5551B">
        <w:rPr>
          <w:rFonts w:ascii="Garamond" w:hAnsi="Garamond" w:cs="Calibri"/>
          <w:sz w:val="20"/>
          <w:szCs w:val="20"/>
        </w:rPr>
        <w:t xml:space="preserve"> </w:t>
      </w:r>
      <w:r w:rsidR="00C566A8">
        <w:rPr>
          <w:rFonts w:ascii="Garamond" w:hAnsi="Garamond" w:cs="Calibri"/>
          <w:sz w:val="20"/>
          <w:szCs w:val="20"/>
        </w:rPr>
        <w:t>and</w:t>
      </w:r>
      <w:r w:rsidR="00A5551B">
        <w:rPr>
          <w:rFonts w:ascii="Garamond" w:hAnsi="Garamond" w:cs="Calibri"/>
          <w:sz w:val="20"/>
          <w:szCs w:val="20"/>
        </w:rPr>
        <w:t xml:space="preserve"> increased regardless of the loading. This is </w:t>
      </w:r>
      <w:r w:rsidR="00AF6D35">
        <w:rPr>
          <w:rFonts w:ascii="Garamond" w:hAnsi="Garamond" w:cs="Calibri"/>
          <w:sz w:val="20"/>
          <w:szCs w:val="20"/>
        </w:rPr>
        <w:t>because</w:t>
      </w:r>
      <w:r w:rsidR="00A5551B">
        <w:rPr>
          <w:rFonts w:ascii="Garamond" w:hAnsi="Garamond" w:cs="Calibri"/>
          <w:sz w:val="20"/>
          <w:szCs w:val="20"/>
        </w:rPr>
        <w:t xml:space="preserve"> cycle thermal efficiency is only dependent on the</w:t>
      </w:r>
      <w:r w:rsidR="00D11A8A">
        <w:rPr>
          <w:rFonts w:ascii="Garamond" w:hAnsi="Garamond" w:cs="Calibri"/>
          <w:sz w:val="20"/>
          <w:szCs w:val="20"/>
        </w:rPr>
        <w:t xml:space="preserve"> ratio between the power output and the heat transferred into the system by the boiler</w:t>
      </w:r>
      <w:r w:rsidR="00CB1984">
        <w:rPr>
          <w:rFonts w:ascii="Garamond" w:hAnsi="Garamond" w:cs="Calibri"/>
          <w:sz w:val="20"/>
          <w:szCs w:val="20"/>
        </w:rPr>
        <w:t>, which are unaffected by the turbine output shaft loading</w:t>
      </w:r>
      <w:r w:rsidR="00D11A8A">
        <w:rPr>
          <w:rFonts w:ascii="Garamond" w:hAnsi="Garamond" w:cs="Calibri"/>
          <w:sz w:val="20"/>
          <w:szCs w:val="20"/>
        </w:rPr>
        <w:t xml:space="preserve">. The power is being generated based on the thermal energy of the fluid and does not take into account the actual turbine blades upon which entropy is generated resulting in a lower effectiveness. The efficiency of the </w:t>
      </w:r>
      <w:r w:rsidR="00BB0D26">
        <w:rPr>
          <w:rFonts w:ascii="Garamond" w:hAnsi="Garamond" w:cs="Calibri"/>
          <w:sz w:val="20"/>
          <w:szCs w:val="20"/>
        </w:rPr>
        <w:t>turbine is</w:t>
      </w:r>
      <w:r w:rsidR="0017189D">
        <w:rPr>
          <w:rFonts w:ascii="Garamond" w:hAnsi="Garamond" w:cs="Calibri"/>
          <w:sz w:val="20"/>
          <w:szCs w:val="20"/>
        </w:rPr>
        <w:t xml:space="preserve"> the</w:t>
      </w:r>
      <w:r w:rsidR="00CB1984">
        <w:rPr>
          <w:rFonts w:ascii="Garamond" w:hAnsi="Garamond" w:cs="Calibri"/>
          <w:sz w:val="20"/>
          <w:szCs w:val="20"/>
        </w:rPr>
        <w:t xml:space="preserve"> result of </w:t>
      </w:r>
      <w:r w:rsidR="00D11A8A">
        <w:rPr>
          <w:rFonts w:ascii="Garamond" w:hAnsi="Garamond" w:cs="Calibri"/>
          <w:sz w:val="20"/>
          <w:szCs w:val="20"/>
        </w:rPr>
        <w:t>irreversabilities</w:t>
      </w:r>
      <w:r w:rsidR="0017189D">
        <w:rPr>
          <w:rFonts w:ascii="Garamond" w:hAnsi="Garamond" w:cs="Calibri"/>
          <w:sz w:val="20"/>
          <w:szCs w:val="20"/>
        </w:rPr>
        <w:t xml:space="preserve"> present</w:t>
      </w:r>
      <w:r w:rsidR="00D11A8A">
        <w:rPr>
          <w:rFonts w:ascii="Garamond" w:hAnsi="Garamond" w:cs="Calibri"/>
          <w:sz w:val="20"/>
          <w:szCs w:val="20"/>
        </w:rPr>
        <w:t xml:space="preserve"> within the </w:t>
      </w:r>
      <w:r w:rsidR="00976ED8">
        <w:rPr>
          <w:rFonts w:ascii="Garamond" w:hAnsi="Garamond" w:cs="Calibri"/>
          <w:sz w:val="20"/>
          <w:szCs w:val="20"/>
        </w:rPr>
        <w:t>turbine</w:t>
      </w:r>
      <w:r w:rsidR="00D11A8A">
        <w:rPr>
          <w:rFonts w:ascii="Garamond" w:hAnsi="Garamond" w:cs="Calibri"/>
          <w:sz w:val="20"/>
          <w:szCs w:val="20"/>
        </w:rPr>
        <w:t xml:space="preserve"> due to the interaction between the working fluid and inside of the turbine resulting in </w:t>
      </w:r>
      <w:r w:rsidR="00CB1984">
        <w:rPr>
          <w:rFonts w:ascii="Garamond" w:hAnsi="Garamond" w:cs="Calibri"/>
          <w:sz w:val="20"/>
          <w:szCs w:val="20"/>
        </w:rPr>
        <w:t xml:space="preserve">heat generation from friction. </w:t>
      </w:r>
      <w:r w:rsidR="00075A4F">
        <w:rPr>
          <w:rFonts w:ascii="Garamond" w:hAnsi="Garamond" w:cs="Calibri"/>
          <w:sz w:val="20"/>
          <w:szCs w:val="20"/>
        </w:rPr>
        <w:t>The</w:t>
      </w:r>
      <w:r w:rsidR="00075A4F" w:rsidRPr="0002475D">
        <w:rPr>
          <w:rFonts w:ascii="Garamond" w:hAnsi="Garamond" w:cs="Calibri"/>
          <w:sz w:val="20"/>
          <w:szCs w:val="20"/>
        </w:rPr>
        <w:t xml:space="preserve"> </w:t>
      </w:r>
      <w:r w:rsidR="00075A4F">
        <w:rPr>
          <w:rFonts w:ascii="Garamond" w:hAnsi="Garamond" w:cs="Calibri"/>
          <w:sz w:val="20"/>
          <w:szCs w:val="20"/>
        </w:rPr>
        <w:t>uncertainties</w:t>
      </w:r>
      <w:r w:rsidR="00075A4F" w:rsidRPr="0002475D">
        <w:rPr>
          <w:rFonts w:ascii="Garamond" w:hAnsi="Garamond" w:cs="Calibri"/>
          <w:sz w:val="20"/>
          <w:szCs w:val="20"/>
        </w:rPr>
        <w:t xml:space="preserve"> </w:t>
      </w:r>
      <w:r w:rsidR="00075A4F">
        <w:rPr>
          <w:rFonts w:ascii="Garamond" w:hAnsi="Garamond" w:cs="Calibri"/>
          <w:sz w:val="20"/>
          <w:szCs w:val="20"/>
        </w:rPr>
        <w:t>for the turbine</w:t>
      </w:r>
      <w:r w:rsidR="00CB1984">
        <w:rPr>
          <w:rFonts w:ascii="Garamond" w:hAnsi="Garamond" w:cs="Calibri"/>
          <w:sz w:val="20"/>
          <w:szCs w:val="20"/>
        </w:rPr>
        <w:t xml:space="preserve"> efficiency were below 4%, </w:t>
      </w:r>
      <w:r w:rsidR="00BB0D26">
        <w:rPr>
          <w:rFonts w:ascii="Garamond" w:hAnsi="Garamond" w:cs="Calibri"/>
          <w:sz w:val="20"/>
          <w:szCs w:val="20"/>
        </w:rPr>
        <w:t>however</w:t>
      </w:r>
      <w:r w:rsidR="00CB1984">
        <w:rPr>
          <w:rFonts w:ascii="Garamond" w:hAnsi="Garamond" w:cs="Calibri"/>
          <w:sz w:val="20"/>
          <w:szCs w:val="20"/>
        </w:rPr>
        <w:t xml:space="preserve"> they were</w:t>
      </w:r>
      <w:r w:rsidR="00075A4F">
        <w:rPr>
          <w:rFonts w:ascii="Garamond" w:hAnsi="Garamond" w:cs="Calibri"/>
          <w:sz w:val="20"/>
          <w:szCs w:val="20"/>
        </w:rPr>
        <w:t xml:space="preserve"> significantly high for the</w:t>
      </w:r>
      <w:r w:rsidR="00CB1984">
        <w:rPr>
          <w:rFonts w:ascii="Garamond" w:hAnsi="Garamond" w:cs="Calibri"/>
          <w:sz w:val="20"/>
          <w:szCs w:val="20"/>
        </w:rPr>
        <w:t xml:space="preserve"> cycle </w:t>
      </w:r>
      <w:r w:rsidR="00075A4F">
        <w:rPr>
          <w:rFonts w:ascii="Garamond" w:hAnsi="Garamond" w:cs="Calibri"/>
          <w:sz w:val="20"/>
          <w:szCs w:val="20"/>
        </w:rPr>
        <w:t xml:space="preserve">thermal efficiency </w:t>
      </w:r>
      <w:r w:rsidR="0017189D">
        <w:rPr>
          <w:rFonts w:ascii="Garamond" w:hAnsi="Garamond" w:cs="Calibri"/>
          <w:sz w:val="20"/>
          <w:szCs w:val="20"/>
        </w:rPr>
        <w:t xml:space="preserve">at approximately </w:t>
      </w:r>
      <w:r w:rsidR="00075A4F">
        <w:rPr>
          <w:rFonts w:ascii="Garamond" w:hAnsi="Garamond" w:cs="Calibri"/>
          <w:sz w:val="20"/>
          <w:szCs w:val="20"/>
        </w:rPr>
        <w:t>0.6%</w:t>
      </w:r>
      <w:r w:rsidR="00CB1984">
        <w:rPr>
          <w:rFonts w:ascii="Garamond" w:hAnsi="Garamond" w:cs="Calibri"/>
          <w:sz w:val="20"/>
          <w:szCs w:val="20"/>
        </w:rPr>
        <w:t xml:space="preserve">. This is attributed to the </w:t>
      </w:r>
      <w:r w:rsidR="0017189D">
        <w:rPr>
          <w:rFonts w:ascii="Garamond" w:hAnsi="Garamond" w:cs="Calibri"/>
          <w:sz w:val="20"/>
          <w:szCs w:val="20"/>
        </w:rPr>
        <w:t>pre</w:t>
      </w:r>
      <w:r w:rsidR="00BB0D26">
        <w:rPr>
          <w:rFonts w:ascii="Garamond" w:hAnsi="Garamond" w:cs="Calibri"/>
          <w:sz w:val="20"/>
          <w:szCs w:val="20"/>
        </w:rPr>
        <w:t>di</w:t>
      </w:r>
      <w:r w:rsidR="0017189D">
        <w:rPr>
          <w:rFonts w:ascii="Garamond" w:hAnsi="Garamond" w:cs="Calibri"/>
          <w:sz w:val="20"/>
          <w:szCs w:val="20"/>
        </w:rPr>
        <w:t>c</w:t>
      </w:r>
      <w:r w:rsidR="00BB0D26">
        <w:rPr>
          <w:rFonts w:ascii="Garamond" w:hAnsi="Garamond" w:cs="Calibri"/>
          <w:sz w:val="20"/>
          <w:szCs w:val="20"/>
        </w:rPr>
        <w:t>tion</w:t>
      </w:r>
      <w:r w:rsidR="00CB1984">
        <w:rPr>
          <w:rFonts w:ascii="Garamond" w:hAnsi="Garamond" w:cs="Calibri"/>
          <w:sz w:val="20"/>
          <w:szCs w:val="20"/>
        </w:rPr>
        <w:t xml:space="preserve"> of the boiler heat transfer which was estimated based on the ideal Rankine cycle. As a result, the estimation did not provide an accurate approximation of the cycle thermal efficiency.</w:t>
      </w:r>
      <w:r w:rsidR="00075A4F">
        <w:rPr>
          <w:rFonts w:ascii="Garamond" w:hAnsi="Garamond" w:cs="Calibri"/>
          <w:sz w:val="20"/>
          <w:szCs w:val="20"/>
        </w:rPr>
        <w:t xml:space="preserve"> </w:t>
      </w:r>
    </w:p>
    <w:p w14:paraId="1FF288B5" w14:textId="430A9DDD" w:rsidR="000B0F41" w:rsidRPr="00CB1984" w:rsidRDefault="00C566A8" w:rsidP="0017189D">
      <w:pPr>
        <w:ind w:firstLine="720"/>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695104" behindDoc="0" locked="0" layoutInCell="1" allowOverlap="1" wp14:anchorId="0C864F99" wp14:editId="718B3A01">
                <wp:simplePos x="0" y="0"/>
                <wp:positionH relativeFrom="margin">
                  <wp:align>center</wp:align>
                </wp:positionH>
                <wp:positionV relativeFrom="paragraph">
                  <wp:posOffset>808355</wp:posOffset>
                </wp:positionV>
                <wp:extent cx="4698365" cy="137160"/>
                <wp:effectExtent l="0" t="0" r="6985" b="0"/>
                <wp:wrapTopAndBottom/>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8365" cy="137160"/>
                        </a:xfrm>
                        <a:prstGeom prst="rect">
                          <a:avLst/>
                        </a:prstGeom>
                        <a:solidFill>
                          <a:prstClr val="white"/>
                        </a:solidFill>
                        <a:ln>
                          <a:noFill/>
                        </a:ln>
                        <a:effectLst/>
                      </wps:spPr>
                      <wps:txbx>
                        <w:txbxContent>
                          <w:p w14:paraId="12B24924" w14:textId="77AC697D" w:rsidR="00E77466" w:rsidRPr="001F68AA" w:rsidRDefault="00E77466" w:rsidP="00C566A8">
                            <w:pPr>
                              <w:keepNext/>
                              <w:jc w:val="both"/>
                              <w:rPr>
                                <w:rFonts w:asciiTheme="majorHAnsi" w:hAnsiTheme="majorHAnsi"/>
                                <w:b/>
                                <w:bCs/>
                                <w:sz w:val="16"/>
                                <w:szCs w:val="16"/>
                              </w:rPr>
                            </w:pPr>
                            <w:r>
                              <w:rPr>
                                <w:rFonts w:asciiTheme="majorHAnsi" w:hAnsiTheme="majorHAnsi"/>
                                <w:b/>
                                <w:bCs/>
                                <w:sz w:val="16"/>
                                <w:szCs w:val="16"/>
                              </w:rPr>
                              <w:t>Table 1</w:t>
                            </w:r>
                            <w:r w:rsidRPr="00E410F9">
                              <w:rPr>
                                <w:rFonts w:asciiTheme="majorHAnsi" w:hAnsiTheme="majorHAnsi"/>
                                <w:b/>
                                <w:bCs/>
                                <w:sz w:val="16"/>
                                <w:szCs w:val="16"/>
                              </w:rPr>
                              <w:t>:</w:t>
                            </w:r>
                            <w:r>
                              <w:rPr>
                                <w:rFonts w:asciiTheme="majorHAnsi" w:hAnsiTheme="majorHAnsi"/>
                                <w:b/>
                                <w:bCs/>
                                <w:sz w:val="16"/>
                                <w:szCs w:val="16"/>
                              </w:rPr>
                              <w:tab/>
                              <w:t xml:space="preserve">Actual Steam Turbine Efficiency, Cycle Thermal Efficiency, and Condenser Effectiveness for Each Load </w:t>
                            </w:r>
                          </w:p>
                          <w:p w14:paraId="5CACA38C" w14:textId="77777777" w:rsidR="00E77466" w:rsidRPr="008A127B" w:rsidRDefault="00E77466" w:rsidP="00DC19FF">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64F99" id="_x0000_s1031" type="#_x0000_t202" style="position:absolute;left:0;text-align:left;margin-left:0;margin-top:63.65pt;width:369.95pt;height:10.8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" stroked="f">
                <v:path arrowok="t"/>
                <v:textbox inset="0,0,0,0">
                  <w:txbxContent>
                    <w:p w14:paraId="12B24924" w14:textId="77AC697D" w:rsidR="00E77466" w:rsidRPr="001F68AA" w:rsidRDefault="00E77466" w:rsidP="00C566A8">
                      <w:pPr>
                        <w:keepNext/>
                        <w:jc w:val="both"/>
                        <w:rPr>
                          <w:rFonts w:asciiTheme="majorHAnsi" w:hAnsiTheme="majorHAnsi"/>
                          <w:b/>
                          <w:bCs/>
                          <w:sz w:val="16"/>
                          <w:szCs w:val="16"/>
                        </w:rPr>
                      </w:pPr>
                      <w:r>
                        <w:rPr>
                          <w:rFonts w:asciiTheme="majorHAnsi" w:hAnsiTheme="majorHAnsi"/>
                          <w:b/>
                          <w:bCs/>
                          <w:sz w:val="16"/>
                          <w:szCs w:val="16"/>
                        </w:rPr>
                        <w:t>Table 1</w:t>
                      </w:r>
                      <w:r w:rsidRPr="00E410F9">
                        <w:rPr>
                          <w:rFonts w:asciiTheme="majorHAnsi" w:hAnsiTheme="majorHAnsi"/>
                          <w:b/>
                          <w:bCs/>
                          <w:sz w:val="16"/>
                          <w:szCs w:val="16"/>
                        </w:rPr>
                        <w:t>:</w:t>
                      </w:r>
                      <w:r>
                        <w:rPr>
                          <w:rFonts w:asciiTheme="majorHAnsi" w:hAnsiTheme="majorHAnsi"/>
                          <w:b/>
                          <w:bCs/>
                          <w:sz w:val="16"/>
                          <w:szCs w:val="16"/>
                        </w:rPr>
                        <w:tab/>
                        <w:t xml:space="preserve">Actual Steam Turbine Efficiency, Cycle Thermal Efficiency, and Condenser Effectiveness for Each Load </w:t>
                      </w:r>
                    </w:p>
                    <w:p w14:paraId="5CACA38C" w14:textId="77777777" w:rsidR="00E77466" w:rsidRPr="008A127B" w:rsidRDefault="00E77466" w:rsidP="00DC19FF">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CB1984" w:rsidRPr="00CB1984">
        <w:rPr>
          <w:rFonts w:ascii="Garamond" w:hAnsi="Garamond" w:cs="Calibri"/>
          <w:sz w:val="20"/>
          <w:szCs w:val="20"/>
        </w:rPr>
        <w:t>The c</w:t>
      </w:r>
      <w:r w:rsidR="00D11A8A" w:rsidRPr="00CB1984">
        <w:rPr>
          <w:rFonts w:ascii="Garamond" w:hAnsi="Garamond" w:cs="Calibri"/>
          <w:sz w:val="20"/>
          <w:szCs w:val="20"/>
        </w:rPr>
        <w:t>ondenser effectiveness</w:t>
      </w:r>
      <w:r w:rsidR="00CB1984">
        <w:rPr>
          <w:rFonts w:ascii="Garamond" w:hAnsi="Garamond" w:cs="Calibri"/>
          <w:sz w:val="20"/>
          <w:szCs w:val="20"/>
        </w:rPr>
        <w:t xml:space="preserve"> was </w:t>
      </w:r>
      <w:r w:rsidR="00BB0D26">
        <w:rPr>
          <w:rFonts w:ascii="Garamond" w:hAnsi="Garamond" w:cs="Calibri"/>
          <w:sz w:val="20"/>
          <w:szCs w:val="20"/>
        </w:rPr>
        <w:t>primarily</w:t>
      </w:r>
      <w:r w:rsidR="00CB1984">
        <w:rPr>
          <w:rFonts w:ascii="Garamond" w:hAnsi="Garamond" w:cs="Calibri"/>
          <w:sz w:val="20"/>
          <w:szCs w:val="20"/>
        </w:rPr>
        <w:t xml:space="preserve"> </w:t>
      </w:r>
      <w:r w:rsidR="0017189D">
        <w:rPr>
          <w:rFonts w:ascii="Garamond" w:hAnsi="Garamond" w:cs="Calibri"/>
          <w:sz w:val="20"/>
          <w:szCs w:val="20"/>
        </w:rPr>
        <w:t>influenced</w:t>
      </w:r>
      <w:r w:rsidR="00CB1984">
        <w:rPr>
          <w:rFonts w:ascii="Garamond" w:hAnsi="Garamond" w:cs="Calibri"/>
          <w:sz w:val="20"/>
          <w:szCs w:val="20"/>
        </w:rPr>
        <w:t xml:space="preserve"> by the mass flow rate of the steam condensate. The </w:t>
      </w:r>
      <w:r w:rsidR="00BB0D26">
        <w:rPr>
          <w:rFonts w:ascii="Garamond" w:hAnsi="Garamond" w:cs="Calibri"/>
          <w:sz w:val="20"/>
          <w:szCs w:val="20"/>
        </w:rPr>
        <w:t>steam</w:t>
      </w:r>
      <w:r w:rsidR="00CB1984">
        <w:rPr>
          <w:rFonts w:ascii="Garamond" w:hAnsi="Garamond" w:cs="Calibri"/>
          <w:sz w:val="20"/>
          <w:szCs w:val="20"/>
        </w:rPr>
        <w:t xml:space="preserve"> condensate increased for higher loadings and therefore due to the high flow rates, the rate of heat </w:t>
      </w:r>
      <w:r w:rsidR="0017189D">
        <w:rPr>
          <w:rFonts w:ascii="Garamond" w:hAnsi="Garamond" w:cs="Calibri"/>
          <w:sz w:val="20"/>
          <w:szCs w:val="20"/>
        </w:rPr>
        <w:t>transfer in the condenser</w:t>
      </w:r>
      <w:r w:rsidR="00CB1984">
        <w:rPr>
          <w:rFonts w:ascii="Garamond" w:hAnsi="Garamond" w:cs="Calibri"/>
          <w:sz w:val="20"/>
          <w:szCs w:val="20"/>
        </w:rPr>
        <w:t xml:space="preserve"> </w:t>
      </w:r>
      <w:r w:rsidR="00CB1984">
        <w:rPr>
          <w:rFonts w:ascii="Garamond" w:hAnsi="Garamond" w:cs="Calibri"/>
          <w:sz w:val="20"/>
          <w:szCs w:val="20"/>
        </w:rPr>
        <w:lastRenderedPageBreak/>
        <w:t>increased bet</w:t>
      </w:r>
      <w:r w:rsidR="0017189D">
        <w:rPr>
          <w:rFonts w:ascii="Garamond" w:hAnsi="Garamond" w:cs="Calibri"/>
          <w:sz w:val="20"/>
          <w:szCs w:val="20"/>
        </w:rPr>
        <w:t xml:space="preserve">ween </w:t>
      </w:r>
      <w:r w:rsidR="00CB1984">
        <w:rPr>
          <w:rFonts w:ascii="Garamond" w:hAnsi="Garamond" w:cs="Calibri"/>
          <w:sz w:val="20"/>
          <w:szCs w:val="20"/>
        </w:rPr>
        <w:t xml:space="preserve">cooling water and the </w:t>
      </w:r>
      <w:r w:rsidR="00BB0D26">
        <w:rPr>
          <w:rFonts w:ascii="Garamond" w:hAnsi="Garamond" w:cs="Calibri"/>
          <w:sz w:val="20"/>
          <w:szCs w:val="20"/>
        </w:rPr>
        <w:t>condensing</w:t>
      </w:r>
      <w:r w:rsidR="00CB1984">
        <w:rPr>
          <w:rFonts w:ascii="Garamond" w:hAnsi="Garamond" w:cs="Calibri"/>
          <w:sz w:val="20"/>
          <w:szCs w:val="20"/>
        </w:rPr>
        <w:t xml:space="preserve"> steam. This resulted in an increase in the condenser effectiveness of the heat exchanger as</w:t>
      </w:r>
      <w:r w:rsidR="00D11A8A" w:rsidRPr="00CB1984">
        <w:rPr>
          <w:rFonts w:ascii="Garamond" w:hAnsi="Garamond" w:cs="Calibri"/>
          <w:sz w:val="20"/>
          <w:szCs w:val="20"/>
        </w:rPr>
        <w:t xml:space="preserve"> </w:t>
      </w:r>
      <w:r w:rsidR="00CB1984">
        <w:rPr>
          <w:rFonts w:ascii="Garamond" w:hAnsi="Garamond" w:cs="Calibri"/>
          <w:sz w:val="20"/>
          <w:szCs w:val="20"/>
        </w:rPr>
        <w:t>displayed in Table 1.</w:t>
      </w:r>
      <w:r>
        <w:rPr>
          <w:rFonts w:ascii="Garamond" w:hAnsi="Garamond" w:cs="Calibri"/>
          <w:sz w:val="20"/>
          <w:szCs w:val="20"/>
        </w:rPr>
        <w:t xml:space="preserve"> </w:t>
      </w:r>
      <w:r w:rsidR="00075A4F">
        <w:rPr>
          <w:rFonts w:ascii="Garamond" w:hAnsi="Garamond" w:cs="Calibri"/>
          <w:sz w:val="20"/>
          <w:szCs w:val="20"/>
        </w:rPr>
        <w:t>The uncertainties</w:t>
      </w:r>
      <w:r>
        <w:rPr>
          <w:rFonts w:ascii="Garamond" w:hAnsi="Garamond" w:cs="Calibri"/>
          <w:sz w:val="20"/>
          <w:szCs w:val="20"/>
        </w:rPr>
        <w:t xml:space="preserve"> for each of the loading cases</w:t>
      </w:r>
      <w:r w:rsidR="00075A4F">
        <w:rPr>
          <w:rFonts w:ascii="Garamond" w:hAnsi="Garamond" w:cs="Calibri"/>
          <w:sz w:val="20"/>
          <w:szCs w:val="20"/>
        </w:rPr>
        <w:t xml:space="preserve"> were below 0.0205 for the condenser effectiveness</w:t>
      </w:r>
      <w:r>
        <w:rPr>
          <w:rFonts w:ascii="Garamond" w:hAnsi="Garamond" w:cs="Calibri"/>
          <w:sz w:val="20"/>
          <w:szCs w:val="20"/>
        </w:rPr>
        <w:t xml:space="preserve"> and therefore were insignificant</w:t>
      </w:r>
      <w:r w:rsidR="00075A4F">
        <w:rPr>
          <w:rFonts w:ascii="Garamond" w:hAnsi="Garamond" w:cs="Calibri"/>
          <w:sz w:val="20"/>
          <w:szCs w:val="20"/>
        </w:rPr>
        <w:t xml:space="preserve">.  </w:t>
      </w:r>
    </w:p>
    <w:tbl>
      <w:tblPr>
        <w:tblW w:w="0" w:type="auto"/>
        <w:tblInd w:w="1622" w:type="dxa"/>
        <w:tblLook w:val="04A0" w:firstRow="1" w:lastRow="0" w:firstColumn="1" w:lastColumn="0" w:noHBand="0" w:noVBand="1"/>
      </w:tblPr>
      <w:tblGrid>
        <w:gridCol w:w="1021"/>
        <w:gridCol w:w="654"/>
        <w:gridCol w:w="444"/>
        <w:gridCol w:w="551"/>
        <w:gridCol w:w="767"/>
        <w:gridCol w:w="520"/>
        <w:gridCol w:w="767"/>
        <w:gridCol w:w="588"/>
        <w:gridCol w:w="399"/>
        <w:gridCol w:w="773"/>
      </w:tblGrid>
      <w:tr w:rsidR="00865FAE" w:rsidRPr="00865FAE" w14:paraId="3BC4A04E" w14:textId="77777777" w:rsidTr="00865FAE">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85F88" w14:textId="77777777" w:rsidR="00865FAE" w:rsidRPr="00865FAE" w:rsidRDefault="00865FAE" w:rsidP="00865FAE">
            <w:pPr>
              <w:spacing w:after="0" w:line="240" w:lineRule="auto"/>
              <w:jc w:val="center"/>
              <w:rPr>
                <w:rFonts w:ascii="Garamond" w:eastAsia="Times New Roman" w:hAnsi="Garamond"/>
                <w:color w:val="000000"/>
                <w:sz w:val="16"/>
                <w:szCs w:val="16"/>
              </w:rPr>
            </w:pPr>
            <w:r w:rsidRPr="00865FAE">
              <w:rPr>
                <w:rFonts w:ascii="Garamond" w:eastAsia="Times New Roman" w:hAnsi="Garamond"/>
                <w:color w:val="000000"/>
                <w:sz w:val="16"/>
                <w:szCs w:val="16"/>
              </w:rPr>
              <w:t>Load (Bulbs)</w:t>
            </w:r>
          </w:p>
        </w:tc>
        <w:tc>
          <w:tcPr>
            <w:tcW w:w="0" w:type="auto"/>
            <w:gridSpan w:val="3"/>
            <w:tcBorders>
              <w:top w:val="single" w:sz="4" w:space="0" w:color="auto"/>
              <w:left w:val="nil"/>
              <w:bottom w:val="single" w:sz="4" w:space="0" w:color="auto"/>
              <w:right w:val="single" w:sz="4" w:space="0" w:color="000000"/>
            </w:tcBorders>
            <w:shd w:val="clear" w:color="auto" w:fill="auto"/>
            <w:noWrap/>
            <w:vAlign w:val="bottom"/>
            <w:hideMark/>
          </w:tcPr>
          <w:p w14:paraId="5C65C044"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Turbine Efficiency (%)</w:t>
            </w:r>
          </w:p>
        </w:tc>
        <w:tc>
          <w:tcPr>
            <w:tcW w:w="0" w:type="auto"/>
            <w:gridSpan w:val="3"/>
            <w:tcBorders>
              <w:top w:val="single" w:sz="4" w:space="0" w:color="auto"/>
              <w:left w:val="nil"/>
              <w:bottom w:val="single" w:sz="4" w:space="0" w:color="auto"/>
              <w:right w:val="single" w:sz="4" w:space="0" w:color="000000"/>
            </w:tcBorders>
            <w:shd w:val="clear" w:color="auto" w:fill="auto"/>
            <w:noWrap/>
            <w:vAlign w:val="bottom"/>
            <w:hideMark/>
          </w:tcPr>
          <w:p w14:paraId="468DE511" w14:textId="6417349E" w:rsidR="00865FAE" w:rsidRPr="00865FAE" w:rsidRDefault="00445220" w:rsidP="00865FAE">
            <w:pPr>
              <w:spacing w:after="0" w:line="240" w:lineRule="auto"/>
              <w:jc w:val="right"/>
              <w:rPr>
                <w:rFonts w:ascii="Garamond" w:eastAsia="Times New Roman" w:hAnsi="Garamond"/>
                <w:color w:val="000000"/>
                <w:sz w:val="16"/>
                <w:szCs w:val="16"/>
              </w:rPr>
            </w:pPr>
            <w:r>
              <w:rPr>
                <w:rFonts w:ascii="Garamond" w:eastAsia="Times New Roman" w:hAnsi="Garamond"/>
                <w:color w:val="000000"/>
                <w:sz w:val="16"/>
                <w:szCs w:val="16"/>
              </w:rPr>
              <w:t xml:space="preserve">Cycle </w:t>
            </w:r>
            <w:r w:rsidR="00865FAE" w:rsidRPr="00865FAE">
              <w:rPr>
                <w:rFonts w:ascii="Garamond" w:eastAsia="Times New Roman" w:hAnsi="Garamond"/>
                <w:color w:val="000000"/>
                <w:sz w:val="16"/>
                <w:szCs w:val="16"/>
              </w:rPr>
              <w:t>Thermal Efficiency (%)</w:t>
            </w:r>
          </w:p>
        </w:tc>
        <w:tc>
          <w:tcPr>
            <w:tcW w:w="0" w:type="auto"/>
            <w:gridSpan w:val="3"/>
            <w:tcBorders>
              <w:top w:val="single" w:sz="4" w:space="0" w:color="auto"/>
              <w:left w:val="nil"/>
              <w:bottom w:val="single" w:sz="4" w:space="0" w:color="auto"/>
              <w:right w:val="single" w:sz="4" w:space="0" w:color="000000"/>
            </w:tcBorders>
            <w:shd w:val="clear" w:color="auto" w:fill="auto"/>
            <w:noWrap/>
            <w:vAlign w:val="bottom"/>
            <w:hideMark/>
          </w:tcPr>
          <w:p w14:paraId="4C999A63"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Condenser Effectiveness</w:t>
            </w:r>
          </w:p>
        </w:tc>
      </w:tr>
      <w:tr w:rsidR="00865FAE" w:rsidRPr="00865FAE" w14:paraId="5B8DFBD8" w14:textId="77777777" w:rsidTr="00865FAE">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46B019" w14:textId="77777777" w:rsidR="00865FAE" w:rsidRPr="00865FAE" w:rsidRDefault="00865FAE" w:rsidP="00865FAE">
            <w:pPr>
              <w:spacing w:after="0" w:line="240" w:lineRule="auto"/>
              <w:jc w:val="center"/>
              <w:rPr>
                <w:rFonts w:ascii="Garamond" w:eastAsia="Times New Roman" w:hAnsi="Garamond"/>
                <w:color w:val="000000"/>
                <w:sz w:val="16"/>
                <w:szCs w:val="16"/>
              </w:rPr>
            </w:pPr>
            <w:r w:rsidRPr="00865FAE">
              <w:rPr>
                <w:rFonts w:ascii="Garamond" w:eastAsia="Times New Roman" w:hAnsi="Garamond"/>
                <w:color w:val="000000"/>
                <w:sz w:val="16"/>
                <w:szCs w:val="16"/>
              </w:rPr>
              <w:t>20</w:t>
            </w:r>
          </w:p>
        </w:tc>
        <w:tc>
          <w:tcPr>
            <w:tcW w:w="0" w:type="auto"/>
            <w:tcBorders>
              <w:top w:val="nil"/>
              <w:left w:val="nil"/>
              <w:bottom w:val="single" w:sz="4" w:space="0" w:color="auto"/>
              <w:right w:val="nil"/>
            </w:tcBorders>
            <w:shd w:val="clear" w:color="auto" w:fill="auto"/>
            <w:noWrap/>
            <w:vAlign w:val="bottom"/>
            <w:hideMark/>
          </w:tcPr>
          <w:p w14:paraId="0FDE67CE"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36.9</w:t>
            </w:r>
          </w:p>
        </w:tc>
        <w:tc>
          <w:tcPr>
            <w:tcW w:w="0" w:type="auto"/>
            <w:tcBorders>
              <w:top w:val="nil"/>
              <w:left w:val="nil"/>
              <w:bottom w:val="single" w:sz="4" w:space="0" w:color="auto"/>
              <w:right w:val="nil"/>
            </w:tcBorders>
            <w:shd w:val="clear" w:color="auto" w:fill="auto"/>
            <w:noWrap/>
            <w:vAlign w:val="bottom"/>
            <w:hideMark/>
          </w:tcPr>
          <w:p w14:paraId="62411091"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single" w:sz="4" w:space="0" w:color="auto"/>
              <w:right w:val="nil"/>
            </w:tcBorders>
            <w:shd w:val="clear" w:color="auto" w:fill="auto"/>
            <w:noWrap/>
            <w:vAlign w:val="bottom"/>
            <w:hideMark/>
          </w:tcPr>
          <w:p w14:paraId="752581FF"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1.1</w:t>
            </w:r>
          </w:p>
        </w:tc>
        <w:tc>
          <w:tcPr>
            <w:tcW w:w="0" w:type="auto"/>
            <w:tcBorders>
              <w:top w:val="nil"/>
              <w:left w:val="single" w:sz="4" w:space="0" w:color="auto"/>
              <w:bottom w:val="single" w:sz="4" w:space="0" w:color="auto"/>
              <w:right w:val="nil"/>
            </w:tcBorders>
            <w:shd w:val="clear" w:color="auto" w:fill="auto"/>
            <w:noWrap/>
            <w:vAlign w:val="bottom"/>
            <w:hideMark/>
          </w:tcPr>
          <w:p w14:paraId="3AF90AC6"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1.14</w:t>
            </w:r>
          </w:p>
        </w:tc>
        <w:tc>
          <w:tcPr>
            <w:tcW w:w="0" w:type="auto"/>
            <w:tcBorders>
              <w:top w:val="nil"/>
              <w:left w:val="nil"/>
              <w:bottom w:val="single" w:sz="4" w:space="0" w:color="auto"/>
              <w:right w:val="nil"/>
            </w:tcBorders>
            <w:shd w:val="clear" w:color="auto" w:fill="auto"/>
            <w:noWrap/>
            <w:vAlign w:val="bottom"/>
            <w:hideMark/>
          </w:tcPr>
          <w:p w14:paraId="7F1F2092"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single" w:sz="4" w:space="0" w:color="auto"/>
              <w:right w:val="single" w:sz="4" w:space="0" w:color="auto"/>
            </w:tcBorders>
            <w:shd w:val="clear" w:color="auto" w:fill="auto"/>
            <w:noWrap/>
            <w:vAlign w:val="bottom"/>
            <w:hideMark/>
          </w:tcPr>
          <w:p w14:paraId="68318EA7"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0.57</w:t>
            </w:r>
          </w:p>
        </w:tc>
        <w:tc>
          <w:tcPr>
            <w:tcW w:w="0" w:type="auto"/>
            <w:tcBorders>
              <w:top w:val="nil"/>
              <w:left w:val="nil"/>
              <w:bottom w:val="single" w:sz="4" w:space="0" w:color="auto"/>
              <w:right w:val="nil"/>
            </w:tcBorders>
            <w:shd w:val="clear" w:color="auto" w:fill="auto"/>
            <w:noWrap/>
            <w:vAlign w:val="bottom"/>
            <w:hideMark/>
          </w:tcPr>
          <w:p w14:paraId="503A8232"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0.17</w:t>
            </w:r>
          </w:p>
        </w:tc>
        <w:tc>
          <w:tcPr>
            <w:tcW w:w="0" w:type="auto"/>
            <w:tcBorders>
              <w:top w:val="nil"/>
              <w:left w:val="nil"/>
              <w:bottom w:val="single" w:sz="4" w:space="0" w:color="auto"/>
              <w:right w:val="nil"/>
            </w:tcBorders>
            <w:shd w:val="clear" w:color="auto" w:fill="auto"/>
            <w:noWrap/>
            <w:vAlign w:val="bottom"/>
            <w:hideMark/>
          </w:tcPr>
          <w:p w14:paraId="6FA196B9"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single" w:sz="4" w:space="0" w:color="auto"/>
              <w:right w:val="single" w:sz="4" w:space="0" w:color="auto"/>
            </w:tcBorders>
            <w:shd w:val="clear" w:color="auto" w:fill="auto"/>
            <w:noWrap/>
            <w:vAlign w:val="bottom"/>
            <w:hideMark/>
          </w:tcPr>
          <w:p w14:paraId="252019E4"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0.0200</w:t>
            </w:r>
          </w:p>
        </w:tc>
      </w:tr>
      <w:tr w:rsidR="00865FAE" w:rsidRPr="00865FAE" w14:paraId="181F6377" w14:textId="77777777" w:rsidTr="00865FAE">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037A43" w14:textId="77777777" w:rsidR="00865FAE" w:rsidRPr="00865FAE" w:rsidRDefault="00865FAE" w:rsidP="00865FAE">
            <w:pPr>
              <w:spacing w:after="0" w:line="240" w:lineRule="auto"/>
              <w:jc w:val="center"/>
              <w:rPr>
                <w:rFonts w:ascii="Garamond" w:eastAsia="Times New Roman" w:hAnsi="Garamond"/>
                <w:color w:val="000000"/>
                <w:sz w:val="16"/>
                <w:szCs w:val="16"/>
              </w:rPr>
            </w:pPr>
            <w:r w:rsidRPr="00865FAE">
              <w:rPr>
                <w:rFonts w:ascii="Garamond" w:eastAsia="Times New Roman" w:hAnsi="Garamond"/>
                <w:color w:val="000000"/>
                <w:sz w:val="16"/>
                <w:szCs w:val="16"/>
              </w:rPr>
              <w:t>60</w:t>
            </w:r>
          </w:p>
        </w:tc>
        <w:tc>
          <w:tcPr>
            <w:tcW w:w="0" w:type="auto"/>
            <w:tcBorders>
              <w:top w:val="nil"/>
              <w:left w:val="nil"/>
              <w:bottom w:val="nil"/>
              <w:right w:val="nil"/>
            </w:tcBorders>
            <w:shd w:val="clear" w:color="auto" w:fill="auto"/>
            <w:noWrap/>
            <w:vAlign w:val="bottom"/>
            <w:hideMark/>
          </w:tcPr>
          <w:p w14:paraId="2D7652A7"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59.9</w:t>
            </w:r>
          </w:p>
        </w:tc>
        <w:tc>
          <w:tcPr>
            <w:tcW w:w="0" w:type="auto"/>
            <w:tcBorders>
              <w:top w:val="nil"/>
              <w:left w:val="nil"/>
              <w:bottom w:val="nil"/>
              <w:right w:val="nil"/>
            </w:tcBorders>
            <w:shd w:val="clear" w:color="auto" w:fill="auto"/>
            <w:noWrap/>
            <w:vAlign w:val="bottom"/>
            <w:hideMark/>
          </w:tcPr>
          <w:p w14:paraId="2F4DA351"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nil"/>
              <w:right w:val="nil"/>
            </w:tcBorders>
            <w:shd w:val="clear" w:color="auto" w:fill="auto"/>
            <w:noWrap/>
            <w:vAlign w:val="bottom"/>
            <w:hideMark/>
          </w:tcPr>
          <w:p w14:paraId="507F1B50"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2.6</w:t>
            </w:r>
          </w:p>
        </w:tc>
        <w:tc>
          <w:tcPr>
            <w:tcW w:w="0" w:type="auto"/>
            <w:tcBorders>
              <w:top w:val="nil"/>
              <w:left w:val="single" w:sz="4" w:space="0" w:color="auto"/>
              <w:bottom w:val="nil"/>
              <w:right w:val="nil"/>
            </w:tcBorders>
            <w:shd w:val="clear" w:color="auto" w:fill="auto"/>
            <w:noWrap/>
            <w:vAlign w:val="bottom"/>
            <w:hideMark/>
          </w:tcPr>
          <w:p w14:paraId="3747B171"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2.62</w:t>
            </w:r>
          </w:p>
        </w:tc>
        <w:tc>
          <w:tcPr>
            <w:tcW w:w="0" w:type="auto"/>
            <w:tcBorders>
              <w:top w:val="nil"/>
              <w:left w:val="nil"/>
              <w:bottom w:val="nil"/>
              <w:right w:val="nil"/>
            </w:tcBorders>
            <w:shd w:val="clear" w:color="auto" w:fill="auto"/>
            <w:noWrap/>
            <w:vAlign w:val="bottom"/>
            <w:hideMark/>
          </w:tcPr>
          <w:p w14:paraId="546F0CAC"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43460D68"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0.43</w:t>
            </w:r>
          </w:p>
        </w:tc>
        <w:tc>
          <w:tcPr>
            <w:tcW w:w="0" w:type="auto"/>
            <w:tcBorders>
              <w:top w:val="nil"/>
              <w:left w:val="nil"/>
              <w:bottom w:val="nil"/>
              <w:right w:val="nil"/>
            </w:tcBorders>
            <w:shd w:val="clear" w:color="auto" w:fill="auto"/>
            <w:noWrap/>
            <w:vAlign w:val="bottom"/>
            <w:hideMark/>
          </w:tcPr>
          <w:p w14:paraId="717D3056"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0.24</w:t>
            </w:r>
          </w:p>
        </w:tc>
        <w:tc>
          <w:tcPr>
            <w:tcW w:w="0" w:type="auto"/>
            <w:tcBorders>
              <w:top w:val="nil"/>
              <w:left w:val="nil"/>
              <w:bottom w:val="nil"/>
              <w:right w:val="nil"/>
            </w:tcBorders>
            <w:shd w:val="clear" w:color="auto" w:fill="auto"/>
            <w:noWrap/>
            <w:vAlign w:val="bottom"/>
            <w:hideMark/>
          </w:tcPr>
          <w:p w14:paraId="6AB4401C"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200C6F87"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0.0203</w:t>
            </w:r>
          </w:p>
        </w:tc>
      </w:tr>
      <w:tr w:rsidR="00865FAE" w:rsidRPr="00865FAE" w14:paraId="055FAC39" w14:textId="77777777" w:rsidTr="00865FAE">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378268" w14:textId="77777777" w:rsidR="00865FAE" w:rsidRPr="00865FAE" w:rsidRDefault="00865FAE" w:rsidP="00865FAE">
            <w:pPr>
              <w:spacing w:after="0" w:line="240" w:lineRule="auto"/>
              <w:jc w:val="center"/>
              <w:rPr>
                <w:rFonts w:ascii="Garamond" w:eastAsia="Times New Roman" w:hAnsi="Garamond"/>
                <w:color w:val="000000"/>
                <w:sz w:val="16"/>
                <w:szCs w:val="16"/>
              </w:rPr>
            </w:pPr>
            <w:r w:rsidRPr="00865FAE">
              <w:rPr>
                <w:rFonts w:ascii="Garamond" w:eastAsia="Times New Roman" w:hAnsi="Garamond"/>
                <w:color w:val="000000"/>
                <w:sz w:val="16"/>
                <w:szCs w:val="16"/>
              </w:rPr>
              <w:t>100</w:t>
            </w:r>
          </w:p>
        </w:tc>
        <w:tc>
          <w:tcPr>
            <w:tcW w:w="0" w:type="auto"/>
            <w:tcBorders>
              <w:top w:val="single" w:sz="4" w:space="0" w:color="auto"/>
              <w:left w:val="nil"/>
              <w:bottom w:val="single" w:sz="4" w:space="0" w:color="auto"/>
              <w:right w:val="nil"/>
            </w:tcBorders>
            <w:shd w:val="clear" w:color="auto" w:fill="auto"/>
            <w:noWrap/>
            <w:vAlign w:val="bottom"/>
            <w:hideMark/>
          </w:tcPr>
          <w:p w14:paraId="77928FC4"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58.8</w:t>
            </w:r>
          </w:p>
        </w:tc>
        <w:tc>
          <w:tcPr>
            <w:tcW w:w="0" w:type="auto"/>
            <w:tcBorders>
              <w:top w:val="single" w:sz="4" w:space="0" w:color="auto"/>
              <w:left w:val="nil"/>
              <w:bottom w:val="single" w:sz="4" w:space="0" w:color="auto"/>
              <w:right w:val="nil"/>
            </w:tcBorders>
            <w:shd w:val="clear" w:color="auto" w:fill="auto"/>
            <w:noWrap/>
            <w:vAlign w:val="bottom"/>
            <w:hideMark/>
          </w:tcPr>
          <w:p w14:paraId="4CA2570D"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single" w:sz="4" w:space="0" w:color="auto"/>
              <w:left w:val="nil"/>
              <w:bottom w:val="single" w:sz="4" w:space="0" w:color="auto"/>
              <w:right w:val="nil"/>
            </w:tcBorders>
            <w:shd w:val="clear" w:color="auto" w:fill="auto"/>
            <w:noWrap/>
            <w:vAlign w:val="bottom"/>
            <w:hideMark/>
          </w:tcPr>
          <w:p w14:paraId="0AF26983"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3.9</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10C68DA0"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3.88</w:t>
            </w:r>
          </w:p>
        </w:tc>
        <w:tc>
          <w:tcPr>
            <w:tcW w:w="0" w:type="auto"/>
            <w:tcBorders>
              <w:top w:val="single" w:sz="4" w:space="0" w:color="auto"/>
              <w:left w:val="nil"/>
              <w:bottom w:val="single" w:sz="4" w:space="0" w:color="auto"/>
              <w:right w:val="nil"/>
            </w:tcBorders>
            <w:shd w:val="clear" w:color="auto" w:fill="auto"/>
            <w:noWrap/>
            <w:vAlign w:val="bottom"/>
            <w:hideMark/>
          </w:tcPr>
          <w:p w14:paraId="2C33EE18"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F41E6AF"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0.31</w:t>
            </w:r>
          </w:p>
        </w:tc>
        <w:tc>
          <w:tcPr>
            <w:tcW w:w="0" w:type="auto"/>
            <w:tcBorders>
              <w:top w:val="single" w:sz="4" w:space="0" w:color="auto"/>
              <w:left w:val="nil"/>
              <w:bottom w:val="single" w:sz="4" w:space="0" w:color="auto"/>
              <w:right w:val="nil"/>
            </w:tcBorders>
            <w:shd w:val="clear" w:color="auto" w:fill="auto"/>
            <w:noWrap/>
            <w:vAlign w:val="bottom"/>
            <w:hideMark/>
          </w:tcPr>
          <w:p w14:paraId="7E3BAADA"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0.31</w:t>
            </w:r>
          </w:p>
        </w:tc>
        <w:tc>
          <w:tcPr>
            <w:tcW w:w="0" w:type="auto"/>
            <w:tcBorders>
              <w:top w:val="single" w:sz="4" w:space="0" w:color="auto"/>
              <w:left w:val="nil"/>
              <w:bottom w:val="single" w:sz="4" w:space="0" w:color="auto"/>
              <w:right w:val="nil"/>
            </w:tcBorders>
            <w:shd w:val="clear" w:color="auto" w:fill="auto"/>
            <w:noWrap/>
            <w:vAlign w:val="bottom"/>
            <w:hideMark/>
          </w:tcPr>
          <w:p w14:paraId="521660E2" w14:textId="77777777" w:rsidR="00865FAE" w:rsidRPr="00865FAE" w:rsidRDefault="00865FAE" w:rsidP="00865FAE">
            <w:pPr>
              <w:spacing w:after="0" w:line="240" w:lineRule="auto"/>
              <w:jc w:val="right"/>
              <w:rPr>
                <w:rFonts w:ascii="Garamond" w:eastAsia="Times New Roman" w:hAnsi="Garamond"/>
                <w:color w:val="000000"/>
                <w:sz w:val="16"/>
                <w:szCs w:val="16"/>
              </w:rPr>
            </w:pPr>
            <w:r w:rsidRPr="00865FAE">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F8FA953" w14:textId="77777777" w:rsidR="00865FAE" w:rsidRPr="00865FAE" w:rsidRDefault="00865FAE" w:rsidP="00865FAE">
            <w:pPr>
              <w:spacing w:after="0" w:line="240" w:lineRule="auto"/>
              <w:rPr>
                <w:rFonts w:ascii="Garamond" w:eastAsia="Times New Roman" w:hAnsi="Garamond"/>
                <w:color w:val="000000"/>
                <w:sz w:val="16"/>
                <w:szCs w:val="16"/>
              </w:rPr>
            </w:pPr>
            <w:r w:rsidRPr="00865FAE">
              <w:rPr>
                <w:rFonts w:ascii="Garamond" w:eastAsia="Times New Roman" w:hAnsi="Garamond"/>
                <w:color w:val="000000"/>
                <w:sz w:val="16"/>
                <w:szCs w:val="16"/>
              </w:rPr>
              <w:t>0.0202</w:t>
            </w:r>
          </w:p>
        </w:tc>
      </w:tr>
    </w:tbl>
    <w:p w14:paraId="259927E4" w14:textId="77777777" w:rsidR="00C566A8" w:rsidRDefault="00C566A8" w:rsidP="00284365">
      <w:pPr>
        <w:rPr>
          <w:rFonts w:ascii="Garamond" w:hAnsi="Garamond" w:cs="Calibri"/>
          <w:sz w:val="20"/>
          <w:szCs w:val="20"/>
        </w:rPr>
      </w:pPr>
    </w:p>
    <w:p w14:paraId="4E2FEC74" w14:textId="50736DA6" w:rsidR="00FD4BA1" w:rsidRPr="006522BC" w:rsidRDefault="00060D5F" w:rsidP="00284365">
      <w:pPr>
        <w:rPr>
          <w:rFonts w:ascii="Garamond" w:hAnsi="Garamond" w:cs="Calibri"/>
          <w:b/>
          <w:bCs/>
          <w:sz w:val="20"/>
          <w:szCs w:val="20"/>
        </w:rPr>
      </w:pPr>
      <w:r w:rsidRPr="006522BC">
        <w:rPr>
          <w:rFonts w:ascii="Garamond" w:hAnsi="Garamond" w:cs="Calibri"/>
          <w:b/>
          <w:bCs/>
          <w:sz w:val="20"/>
          <w:szCs w:val="20"/>
        </w:rPr>
        <w:t>Conclusions</w:t>
      </w:r>
    </w:p>
    <w:p w14:paraId="6BDBCE35" w14:textId="0E8AEA73" w:rsidR="00A877CE" w:rsidRPr="0002475D" w:rsidRDefault="00FD4BA1" w:rsidP="00AD5DEF">
      <w:pPr>
        <w:ind w:firstLine="720"/>
        <w:jc w:val="both"/>
        <w:rPr>
          <w:rFonts w:ascii="Garamond" w:hAnsi="Garamond" w:cs="Calibri"/>
          <w:sz w:val="20"/>
          <w:szCs w:val="20"/>
        </w:rPr>
      </w:pPr>
      <w:r w:rsidRPr="0002475D">
        <w:rPr>
          <w:rFonts w:ascii="Garamond" w:hAnsi="Garamond" w:cs="Calibri"/>
          <w:sz w:val="20"/>
          <w:szCs w:val="20"/>
        </w:rPr>
        <w:t xml:space="preserve">The purpose of this experiment was </w:t>
      </w:r>
      <w:r w:rsidR="004B6EC9" w:rsidRPr="0002475D">
        <w:rPr>
          <w:rFonts w:ascii="Garamond" w:hAnsi="Garamond" w:cs="Calibri"/>
          <w:sz w:val="20"/>
          <w:szCs w:val="20"/>
        </w:rPr>
        <w:t xml:space="preserve">characterize the performance of the </w:t>
      </w:r>
      <w:r w:rsidR="001317D6">
        <w:rPr>
          <w:rFonts w:ascii="Garamond" w:hAnsi="Garamond" w:cs="Calibri"/>
          <w:sz w:val="20"/>
          <w:szCs w:val="20"/>
        </w:rPr>
        <w:t>steam turbine</w:t>
      </w:r>
      <w:r w:rsidR="004B6EC9" w:rsidRPr="0002475D">
        <w:rPr>
          <w:rFonts w:ascii="Garamond" w:hAnsi="Garamond" w:cs="Calibri"/>
          <w:sz w:val="20"/>
          <w:szCs w:val="20"/>
        </w:rPr>
        <w:t xml:space="preserve"> by determining the effect of </w:t>
      </w:r>
      <w:r w:rsidR="001317D6">
        <w:rPr>
          <w:rFonts w:ascii="Garamond" w:hAnsi="Garamond" w:cs="Calibri"/>
          <w:sz w:val="20"/>
          <w:szCs w:val="20"/>
        </w:rPr>
        <w:t>variable loadings on the steam turbine cycle.</w:t>
      </w:r>
      <w:r w:rsidR="004B6EC9" w:rsidRPr="0002475D">
        <w:rPr>
          <w:rFonts w:ascii="Garamond" w:hAnsi="Garamond" w:cs="Calibri"/>
          <w:sz w:val="20"/>
          <w:szCs w:val="20"/>
        </w:rPr>
        <w:t xml:space="preserve"> </w:t>
      </w:r>
      <w:r w:rsidR="000C4C9A" w:rsidRPr="0002475D">
        <w:rPr>
          <w:rFonts w:ascii="Garamond" w:hAnsi="Garamond" w:cs="Calibri"/>
          <w:sz w:val="20"/>
          <w:szCs w:val="20"/>
        </w:rPr>
        <w:t xml:space="preserve">Though the </w:t>
      </w:r>
      <w:r w:rsidR="001317D6">
        <w:rPr>
          <w:rFonts w:ascii="Garamond" w:hAnsi="Garamond" w:cs="Calibri"/>
          <w:sz w:val="20"/>
          <w:szCs w:val="20"/>
        </w:rPr>
        <w:t>conservation of energy and the generator efficiency correlation</w:t>
      </w:r>
      <w:r w:rsidR="0002475D">
        <w:rPr>
          <w:rFonts w:ascii="Garamond" w:hAnsi="Garamond" w:cs="Calibri"/>
          <w:sz w:val="20"/>
          <w:szCs w:val="20"/>
        </w:rPr>
        <w:t>,</w:t>
      </w:r>
      <w:r w:rsidR="000C4C9A" w:rsidRPr="0002475D">
        <w:rPr>
          <w:rFonts w:ascii="Garamond" w:hAnsi="Garamond" w:cs="Calibri"/>
          <w:sz w:val="20"/>
          <w:szCs w:val="20"/>
        </w:rPr>
        <w:t xml:space="preserve"> the </w:t>
      </w:r>
      <w:r w:rsidR="00B021A3">
        <w:rPr>
          <w:rFonts w:ascii="Garamond" w:hAnsi="Garamond" w:cs="Calibri"/>
          <w:sz w:val="20"/>
          <w:szCs w:val="20"/>
        </w:rPr>
        <w:t>turbine efficiency, cycle efficiency, and condenser effectiveness were determined. The</w:t>
      </w:r>
      <w:r w:rsidR="000C4C9A" w:rsidRPr="0002475D">
        <w:rPr>
          <w:rFonts w:ascii="Garamond" w:hAnsi="Garamond" w:cs="Calibri"/>
          <w:sz w:val="20"/>
          <w:szCs w:val="20"/>
        </w:rPr>
        <w:t xml:space="preserve"> </w:t>
      </w:r>
      <w:r w:rsidR="00B021A3">
        <w:rPr>
          <w:rFonts w:ascii="Garamond" w:hAnsi="Garamond" w:cs="Calibri"/>
          <w:sz w:val="20"/>
          <w:szCs w:val="20"/>
        </w:rPr>
        <w:t>uncertainties</w:t>
      </w:r>
      <w:r w:rsidR="000C4C9A" w:rsidRPr="0002475D">
        <w:rPr>
          <w:rFonts w:ascii="Garamond" w:hAnsi="Garamond" w:cs="Calibri"/>
          <w:sz w:val="20"/>
          <w:szCs w:val="20"/>
        </w:rPr>
        <w:t xml:space="preserve"> </w:t>
      </w:r>
      <w:r w:rsidR="0002475D">
        <w:rPr>
          <w:rFonts w:ascii="Garamond" w:hAnsi="Garamond" w:cs="Calibri"/>
          <w:sz w:val="20"/>
          <w:szCs w:val="20"/>
        </w:rPr>
        <w:t>for the</w:t>
      </w:r>
      <w:r w:rsidR="00B021A3">
        <w:rPr>
          <w:rFonts w:ascii="Garamond" w:hAnsi="Garamond" w:cs="Calibri"/>
          <w:sz w:val="20"/>
          <w:szCs w:val="20"/>
        </w:rPr>
        <w:t xml:space="preserve"> </w:t>
      </w:r>
      <w:r w:rsidR="00976ED8">
        <w:rPr>
          <w:rFonts w:ascii="Garamond" w:hAnsi="Garamond" w:cs="Calibri"/>
          <w:sz w:val="20"/>
          <w:szCs w:val="20"/>
        </w:rPr>
        <w:t>turbine</w:t>
      </w:r>
      <w:r w:rsidR="00B021A3">
        <w:rPr>
          <w:rFonts w:ascii="Garamond" w:hAnsi="Garamond" w:cs="Calibri"/>
          <w:sz w:val="20"/>
          <w:szCs w:val="20"/>
        </w:rPr>
        <w:t xml:space="preserve"> efficiency were below 4%, </w:t>
      </w:r>
      <w:r w:rsidR="00976ED8">
        <w:rPr>
          <w:rFonts w:ascii="Garamond" w:hAnsi="Garamond" w:cs="Calibri"/>
          <w:sz w:val="20"/>
          <w:szCs w:val="20"/>
        </w:rPr>
        <w:t>significantly</w:t>
      </w:r>
      <w:r w:rsidR="00B021A3">
        <w:rPr>
          <w:rFonts w:ascii="Garamond" w:hAnsi="Garamond" w:cs="Calibri"/>
          <w:sz w:val="20"/>
          <w:szCs w:val="20"/>
        </w:rPr>
        <w:t xml:space="preserve"> high for the thermal efficiency </w:t>
      </w:r>
      <w:r w:rsidR="00976ED8">
        <w:rPr>
          <w:rFonts w:ascii="Garamond" w:hAnsi="Garamond" w:cs="Calibri"/>
          <w:sz w:val="20"/>
          <w:szCs w:val="20"/>
        </w:rPr>
        <w:t>around</w:t>
      </w:r>
      <w:r w:rsidR="00B021A3">
        <w:rPr>
          <w:rFonts w:ascii="Garamond" w:hAnsi="Garamond" w:cs="Calibri"/>
          <w:sz w:val="20"/>
          <w:szCs w:val="20"/>
        </w:rPr>
        <w:t xml:space="preserve"> 0.6% and below 0.0205 for the condenser effectiveness.  While cycle efficiency was low </w:t>
      </w:r>
      <w:r w:rsidR="00AD5DEF">
        <w:rPr>
          <w:rFonts w:ascii="Garamond" w:hAnsi="Garamond" w:cs="Calibri"/>
          <w:sz w:val="20"/>
          <w:szCs w:val="20"/>
        </w:rPr>
        <w:t>with a high</w:t>
      </w:r>
      <w:r w:rsidR="00B021A3">
        <w:rPr>
          <w:rFonts w:ascii="Garamond" w:hAnsi="Garamond" w:cs="Calibri"/>
          <w:sz w:val="20"/>
          <w:szCs w:val="20"/>
        </w:rPr>
        <w:t xml:space="preserve"> </w:t>
      </w:r>
      <w:r w:rsidR="00976ED8">
        <w:rPr>
          <w:rFonts w:ascii="Garamond" w:hAnsi="Garamond" w:cs="Calibri"/>
          <w:sz w:val="20"/>
          <w:szCs w:val="20"/>
        </w:rPr>
        <w:t>uncertainty</w:t>
      </w:r>
      <w:r w:rsidR="00AD5DEF">
        <w:rPr>
          <w:rFonts w:ascii="Garamond" w:hAnsi="Garamond" w:cs="Calibri"/>
          <w:sz w:val="20"/>
          <w:szCs w:val="20"/>
        </w:rPr>
        <w:t>, this is attributed to the prediction of the boiler heat transfer</w:t>
      </w:r>
      <w:r w:rsidR="00B021A3">
        <w:rPr>
          <w:rFonts w:ascii="Garamond" w:hAnsi="Garamond" w:cs="Calibri"/>
          <w:sz w:val="20"/>
          <w:szCs w:val="20"/>
        </w:rPr>
        <w:t xml:space="preserve">. </w:t>
      </w:r>
      <w:r w:rsidR="000C4C9A" w:rsidRPr="0002475D">
        <w:rPr>
          <w:rFonts w:ascii="Garamond" w:hAnsi="Garamond" w:cs="Calibri"/>
          <w:sz w:val="20"/>
          <w:szCs w:val="20"/>
        </w:rPr>
        <w:t xml:space="preserve">Based on the experiments it was determined that </w:t>
      </w:r>
      <w:r w:rsidR="00B021A3">
        <w:rPr>
          <w:rFonts w:ascii="Garamond" w:hAnsi="Garamond" w:cs="Calibri"/>
          <w:sz w:val="20"/>
          <w:szCs w:val="20"/>
        </w:rPr>
        <w:t>the 60 bulb load</w:t>
      </w:r>
      <w:r w:rsidR="000C4C9A" w:rsidRPr="0002475D">
        <w:rPr>
          <w:rFonts w:ascii="Garamond" w:hAnsi="Garamond" w:cs="Calibri"/>
          <w:sz w:val="20"/>
          <w:szCs w:val="20"/>
        </w:rPr>
        <w:t xml:space="preserve"> was the optimal </w:t>
      </w:r>
      <w:r w:rsidR="00B021A3">
        <w:rPr>
          <w:rFonts w:ascii="Garamond" w:hAnsi="Garamond" w:cs="Calibri"/>
          <w:sz w:val="20"/>
          <w:szCs w:val="20"/>
        </w:rPr>
        <w:t>loading</w:t>
      </w:r>
      <w:r w:rsidR="00AD5DEF">
        <w:rPr>
          <w:rFonts w:ascii="Garamond" w:hAnsi="Garamond" w:cs="Calibri"/>
          <w:sz w:val="20"/>
          <w:szCs w:val="20"/>
        </w:rPr>
        <w:t>,</w:t>
      </w:r>
      <w:r w:rsidR="00B021A3">
        <w:rPr>
          <w:rFonts w:ascii="Garamond" w:hAnsi="Garamond" w:cs="Calibri"/>
          <w:sz w:val="20"/>
          <w:szCs w:val="20"/>
        </w:rPr>
        <w:t xml:space="preserve"> since it achieved a thermal turbine efficiency of 59.9</w:t>
      </w:r>
      <w:r w:rsidR="00B021A3" w:rsidRPr="0050263E">
        <w:rPr>
          <w:rFonts w:ascii="Garamond" w:hAnsi="Garamond" w:cs="Calibri"/>
          <w:sz w:val="20"/>
          <w:szCs w:val="20"/>
        </w:rPr>
        <w:t>±</w:t>
      </w:r>
      <w:r w:rsidR="00B021A3">
        <w:rPr>
          <w:rFonts w:ascii="Garamond" w:hAnsi="Garamond" w:cs="Calibri"/>
          <w:sz w:val="20"/>
          <w:szCs w:val="20"/>
        </w:rPr>
        <w:t>2.6%</w:t>
      </w:r>
      <w:r w:rsidR="00AD5DEF">
        <w:rPr>
          <w:rFonts w:ascii="Garamond" w:hAnsi="Garamond" w:cs="Calibri"/>
          <w:sz w:val="20"/>
          <w:szCs w:val="20"/>
        </w:rPr>
        <w:t>.</w:t>
      </w:r>
      <w:r w:rsidR="00B021A3">
        <w:rPr>
          <w:rFonts w:ascii="Garamond" w:hAnsi="Garamond" w:cs="Calibri"/>
          <w:sz w:val="20"/>
          <w:szCs w:val="20"/>
        </w:rPr>
        <w:t xml:space="preserve"> </w:t>
      </w:r>
      <w:r w:rsidR="00AD5DEF">
        <w:rPr>
          <w:rFonts w:ascii="Garamond" w:hAnsi="Garamond" w:cs="Calibri"/>
          <w:sz w:val="20"/>
          <w:szCs w:val="20"/>
        </w:rPr>
        <w:t>This was the loading at which</w:t>
      </w:r>
      <w:r w:rsidR="00B021A3">
        <w:rPr>
          <w:rFonts w:ascii="Garamond" w:hAnsi="Garamond" w:cs="Calibri"/>
          <w:sz w:val="20"/>
          <w:szCs w:val="20"/>
        </w:rPr>
        <w:t xml:space="preserve"> </w:t>
      </w:r>
      <w:r w:rsidR="00AD5DEF">
        <w:rPr>
          <w:rFonts w:ascii="Garamond" w:hAnsi="Garamond" w:cs="Calibri"/>
          <w:sz w:val="20"/>
          <w:szCs w:val="20"/>
        </w:rPr>
        <w:t>the</w:t>
      </w:r>
      <w:r w:rsidR="00B021A3">
        <w:rPr>
          <w:rFonts w:ascii="Garamond" w:hAnsi="Garamond" w:cs="Calibri"/>
          <w:sz w:val="20"/>
          <w:szCs w:val="20"/>
        </w:rPr>
        <w:t xml:space="preserve"> efficiency curve began to plateau, whereas for the 100 bulb loading, the turbine </w:t>
      </w:r>
      <w:r w:rsidR="00976ED8">
        <w:rPr>
          <w:rFonts w:ascii="Garamond" w:hAnsi="Garamond" w:cs="Calibri"/>
          <w:sz w:val="20"/>
          <w:szCs w:val="20"/>
        </w:rPr>
        <w:t>efficiency</w:t>
      </w:r>
      <w:r w:rsidR="00B021A3">
        <w:rPr>
          <w:rFonts w:ascii="Garamond" w:hAnsi="Garamond" w:cs="Calibri"/>
          <w:sz w:val="20"/>
          <w:szCs w:val="20"/>
        </w:rPr>
        <w:t xml:space="preserve"> began to decrease. Therefore the steam turbine </w:t>
      </w:r>
      <w:r w:rsidR="00AD5DEF">
        <w:rPr>
          <w:rFonts w:ascii="Garamond" w:hAnsi="Garamond" w:cs="Calibri"/>
          <w:sz w:val="20"/>
          <w:szCs w:val="20"/>
        </w:rPr>
        <w:t xml:space="preserve">operates at maximum efficiency at a </w:t>
      </w:r>
      <w:r w:rsidR="00B021A3">
        <w:rPr>
          <w:rFonts w:ascii="Garamond" w:hAnsi="Garamond" w:cs="Calibri"/>
          <w:sz w:val="20"/>
          <w:szCs w:val="20"/>
        </w:rPr>
        <w:t>loading of 60 bulbs.</w:t>
      </w:r>
    </w:p>
    <w:p w14:paraId="75C92BDB" w14:textId="77777777" w:rsidR="002C0C87" w:rsidRPr="006522BC" w:rsidRDefault="008F508E" w:rsidP="002C0C87">
      <w:pPr>
        <w:jc w:val="both"/>
        <w:rPr>
          <w:rFonts w:ascii="Garamond" w:hAnsi="Garamond" w:cs="Calibri"/>
          <w:b/>
          <w:bCs/>
          <w:i/>
          <w:iCs/>
          <w:sz w:val="20"/>
          <w:szCs w:val="20"/>
        </w:rPr>
      </w:pPr>
      <w:r w:rsidRPr="006522BC">
        <w:rPr>
          <w:rFonts w:ascii="Garamond" w:hAnsi="Garamond" w:cs="Calibri"/>
          <w:b/>
          <w:bCs/>
          <w:sz w:val="20"/>
          <w:szCs w:val="20"/>
        </w:rPr>
        <w:t>References</w:t>
      </w:r>
    </w:p>
    <w:p w14:paraId="533EE163" w14:textId="1ADAD225" w:rsidR="00EB4C77" w:rsidRPr="00EB4C77" w:rsidRDefault="00EB4C77" w:rsidP="00EB4C77">
      <w:pPr>
        <w:pStyle w:val="ListParagraph"/>
        <w:numPr>
          <w:ilvl w:val="0"/>
          <w:numId w:val="1"/>
        </w:numPr>
        <w:jc w:val="both"/>
        <w:rPr>
          <w:rFonts w:ascii="Garamond" w:hAnsi="Garamond" w:cs="Calibri"/>
          <w:sz w:val="20"/>
          <w:szCs w:val="20"/>
        </w:rPr>
      </w:pPr>
      <w:r w:rsidRPr="00EB4C77">
        <w:rPr>
          <w:rFonts w:ascii="Garamond" w:hAnsi="Garamond" w:cs="Calibri"/>
          <w:sz w:val="20"/>
          <w:szCs w:val="20"/>
        </w:rPr>
        <w:t>U.S. Energy Information Administration - EIA - Independent Statistics and Analysis. (</w:t>
      </w:r>
      <w:proofErr w:type="spellStart"/>
      <w:r w:rsidRPr="00EB4C77">
        <w:rPr>
          <w:rFonts w:ascii="Garamond" w:hAnsi="Garamond" w:cs="Calibri"/>
          <w:sz w:val="20"/>
          <w:szCs w:val="20"/>
        </w:rPr>
        <w:t>n.d.</w:t>
      </w:r>
      <w:proofErr w:type="spellEnd"/>
      <w:r w:rsidRPr="00EB4C77">
        <w:rPr>
          <w:rFonts w:ascii="Garamond" w:hAnsi="Garamond" w:cs="Calibri"/>
          <w:sz w:val="20"/>
          <w:szCs w:val="20"/>
        </w:rPr>
        <w:t>). Retrieved March 26, 2015, from http://www.eia.gov/forecasts/steo/realprices/</w:t>
      </w:r>
      <w:r w:rsidRPr="00EB4C77">
        <w:rPr>
          <w:rFonts w:ascii="Cambria" w:hAnsi="Cambria" w:cs="Cambria"/>
          <w:sz w:val="20"/>
          <w:szCs w:val="20"/>
        </w:rPr>
        <w:t xml:space="preserve"> </w:t>
      </w:r>
    </w:p>
    <w:p w14:paraId="456B3C60" w14:textId="2E5962EA" w:rsidR="00132CD6" w:rsidRPr="008D339E" w:rsidRDefault="00071C63" w:rsidP="008D339E">
      <w:pPr>
        <w:pStyle w:val="ListParagraph"/>
        <w:numPr>
          <w:ilvl w:val="0"/>
          <w:numId w:val="1"/>
        </w:numPr>
        <w:jc w:val="both"/>
        <w:rPr>
          <w:rFonts w:ascii="Garamond" w:hAnsi="Garamond" w:cs="Calibri"/>
          <w:sz w:val="20"/>
          <w:szCs w:val="20"/>
        </w:rPr>
      </w:pPr>
      <w:r w:rsidRPr="006522BC">
        <w:rPr>
          <w:rFonts w:ascii="Cambria" w:hAnsi="Cambria" w:cs="Cambria"/>
          <w:sz w:val="20"/>
          <w:szCs w:val="20"/>
          <w:lang w:val="it-IT"/>
        </w:rPr>
        <w:t>Ҫ</w:t>
      </w:r>
      <w:proofErr w:type="spellStart"/>
      <w:r w:rsidRPr="006522BC">
        <w:rPr>
          <w:rFonts w:ascii="Garamond" w:hAnsi="Garamond" w:cs="Calibri"/>
          <w:sz w:val="20"/>
          <w:szCs w:val="20"/>
        </w:rPr>
        <w:t>engel</w:t>
      </w:r>
      <w:proofErr w:type="spellEnd"/>
      <w:r w:rsidRPr="006522BC">
        <w:rPr>
          <w:rFonts w:ascii="Garamond" w:hAnsi="Garamond" w:cs="Calibri"/>
          <w:sz w:val="20"/>
          <w:szCs w:val="20"/>
        </w:rPr>
        <w:t xml:space="preserve">, T.A. and Boles, M.A. (2002) </w:t>
      </w:r>
      <w:r w:rsidRPr="006522BC">
        <w:rPr>
          <w:rFonts w:ascii="Garamond" w:hAnsi="Garamond" w:cs="Calibri"/>
          <w:i/>
          <w:iCs/>
          <w:sz w:val="20"/>
          <w:szCs w:val="20"/>
        </w:rPr>
        <w:t>Thermodynamics: An Engineering Approach,</w:t>
      </w:r>
      <w:r w:rsidRPr="006522BC">
        <w:rPr>
          <w:rFonts w:ascii="Garamond" w:hAnsi="Garamond" w:cs="Calibri"/>
          <w:sz w:val="20"/>
          <w:szCs w:val="20"/>
        </w:rPr>
        <w:t xml:space="preserve"> McGraw Hill, 4</w:t>
      </w:r>
      <w:r w:rsidRPr="006522BC">
        <w:rPr>
          <w:rFonts w:ascii="Garamond" w:hAnsi="Garamond" w:cs="Calibri"/>
          <w:sz w:val="20"/>
          <w:szCs w:val="20"/>
          <w:vertAlign w:val="superscript"/>
        </w:rPr>
        <w:t>th</w:t>
      </w:r>
      <w:r w:rsidRPr="006522BC">
        <w:rPr>
          <w:rFonts w:ascii="Garamond" w:hAnsi="Garamond" w:cs="Calibri"/>
          <w:sz w:val="20"/>
          <w:szCs w:val="20"/>
        </w:rPr>
        <w:t xml:space="preserve"> Edition.</w:t>
      </w:r>
    </w:p>
    <w:p w14:paraId="58EA6E31" w14:textId="40B1AEBB" w:rsidR="00EF7CB2" w:rsidRDefault="00060D5F" w:rsidP="002F2294">
      <w:pPr>
        <w:pStyle w:val="ListParagraph"/>
        <w:numPr>
          <w:ilvl w:val="0"/>
          <w:numId w:val="1"/>
        </w:numPr>
        <w:jc w:val="both"/>
        <w:rPr>
          <w:rFonts w:ascii="Garamond" w:hAnsi="Garamond" w:cs="Calibri"/>
          <w:sz w:val="20"/>
          <w:szCs w:val="20"/>
        </w:rPr>
      </w:pPr>
      <w:r w:rsidRPr="006522BC">
        <w:rPr>
          <w:rFonts w:ascii="Garamond" w:hAnsi="Garamond" w:cs="Calibri"/>
          <w:sz w:val="20"/>
          <w:szCs w:val="20"/>
          <w:lang w:val="it-IT"/>
        </w:rPr>
        <w:t xml:space="preserve">Rossmann, T., Sabatino, D. &amp; Utter B. (2015). </w:t>
      </w:r>
      <w:r w:rsidRPr="006522BC">
        <w:rPr>
          <w:rFonts w:ascii="Garamond" w:hAnsi="Garamond" w:cs="Calibri"/>
          <w:i/>
          <w:iCs/>
          <w:sz w:val="20"/>
          <w:szCs w:val="20"/>
        </w:rPr>
        <w:t xml:space="preserve">ME 475: </w:t>
      </w:r>
      <w:r w:rsidR="002F2294">
        <w:rPr>
          <w:rFonts w:ascii="Garamond" w:hAnsi="Garamond" w:cs="Calibri"/>
          <w:i/>
          <w:iCs/>
          <w:sz w:val="20"/>
          <w:szCs w:val="20"/>
        </w:rPr>
        <w:t xml:space="preserve">Spark Ignition </w:t>
      </w:r>
      <w:r w:rsidRPr="006522BC">
        <w:rPr>
          <w:rFonts w:ascii="Garamond" w:hAnsi="Garamond" w:cs="Calibri"/>
          <w:i/>
          <w:iCs/>
          <w:sz w:val="20"/>
          <w:szCs w:val="20"/>
        </w:rPr>
        <w:t>Laboratory Description</w:t>
      </w:r>
      <w:r w:rsidRPr="006522BC">
        <w:rPr>
          <w:rFonts w:ascii="Garamond" w:hAnsi="Garamond" w:cs="Calibri"/>
          <w:sz w:val="20"/>
          <w:szCs w:val="20"/>
        </w:rPr>
        <w:t>. Easton, PA: Lafayette College.</w:t>
      </w:r>
    </w:p>
    <w:p w14:paraId="3A69F6B6" w14:textId="3CD6FA12" w:rsidR="002F2294" w:rsidRPr="002F2294" w:rsidRDefault="002F2294" w:rsidP="002F2294">
      <w:pPr>
        <w:pStyle w:val="ListParagraph"/>
        <w:numPr>
          <w:ilvl w:val="0"/>
          <w:numId w:val="1"/>
        </w:numPr>
        <w:jc w:val="both"/>
        <w:rPr>
          <w:rFonts w:ascii="Garamond" w:hAnsi="Garamond" w:cs="Calibri"/>
          <w:sz w:val="20"/>
          <w:szCs w:val="20"/>
        </w:rPr>
      </w:pPr>
      <w:r w:rsidRPr="002F2294">
        <w:rPr>
          <w:rFonts w:ascii="Garamond" w:hAnsi="Garamond" w:cs="Calibri"/>
          <w:sz w:val="20"/>
          <w:szCs w:val="20"/>
        </w:rPr>
        <w:t>Moran, M. &amp; Shapiro, H. (2004) Fundamentals of Engineering Thermodynamics, Wiley, 5</w:t>
      </w:r>
      <w:r w:rsidRPr="002F2294">
        <w:rPr>
          <w:rFonts w:ascii="Garamond" w:hAnsi="Garamond" w:cs="Calibri"/>
          <w:sz w:val="20"/>
          <w:szCs w:val="20"/>
          <w:vertAlign w:val="superscript"/>
        </w:rPr>
        <w:t>th</w:t>
      </w:r>
      <w:r>
        <w:rPr>
          <w:rFonts w:ascii="Garamond" w:hAnsi="Garamond" w:cs="Calibri"/>
          <w:sz w:val="20"/>
          <w:szCs w:val="20"/>
        </w:rPr>
        <w:t xml:space="preserve"> </w:t>
      </w:r>
      <w:r w:rsidRPr="002F2294">
        <w:rPr>
          <w:rFonts w:ascii="Garamond" w:hAnsi="Garamond" w:cs="Calibri"/>
          <w:sz w:val="20"/>
          <w:szCs w:val="20"/>
        </w:rPr>
        <w:t>Edition.</w:t>
      </w:r>
    </w:p>
    <w:p w14:paraId="3CF216C3" w14:textId="53846ABE" w:rsidR="002F2294" w:rsidRDefault="002F2294" w:rsidP="002F2294">
      <w:pPr>
        <w:pStyle w:val="ListParagraph"/>
        <w:numPr>
          <w:ilvl w:val="0"/>
          <w:numId w:val="1"/>
        </w:numPr>
        <w:jc w:val="both"/>
        <w:rPr>
          <w:rFonts w:ascii="Garamond" w:hAnsi="Garamond" w:cs="Calibri"/>
          <w:sz w:val="20"/>
          <w:szCs w:val="20"/>
        </w:rPr>
      </w:pPr>
      <w:proofErr w:type="spellStart"/>
      <w:r w:rsidRPr="002F2294">
        <w:rPr>
          <w:rFonts w:ascii="Garamond" w:hAnsi="Garamond" w:cs="Calibri"/>
          <w:sz w:val="20"/>
          <w:szCs w:val="20"/>
        </w:rPr>
        <w:t>Pulkrabek</w:t>
      </w:r>
      <w:proofErr w:type="spellEnd"/>
      <w:r w:rsidRPr="002F2294">
        <w:rPr>
          <w:rFonts w:ascii="Garamond" w:hAnsi="Garamond" w:cs="Calibri"/>
          <w:sz w:val="20"/>
          <w:szCs w:val="20"/>
        </w:rPr>
        <w:t>, W.W. (1997) Engineering Fundamentals of the Internal Combustion Engine,</w:t>
      </w:r>
      <w:r>
        <w:rPr>
          <w:rFonts w:ascii="Garamond" w:hAnsi="Garamond" w:cs="Calibri"/>
          <w:sz w:val="20"/>
          <w:szCs w:val="20"/>
        </w:rPr>
        <w:t xml:space="preserve"> </w:t>
      </w:r>
      <w:r w:rsidRPr="002F2294">
        <w:rPr>
          <w:rFonts w:ascii="Garamond" w:hAnsi="Garamond" w:cs="Calibri"/>
          <w:sz w:val="20"/>
          <w:szCs w:val="20"/>
        </w:rPr>
        <w:t>Prentice-Hall.</w:t>
      </w:r>
    </w:p>
    <w:p w14:paraId="7C556EE5" w14:textId="77777777" w:rsidR="00195EDB" w:rsidRDefault="00195EDB" w:rsidP="00195EDB">
      <w:pPr>
        <w:jc w:val="both"/>
        <w:rPr>
          <w:rFonts w:ascii="Garamond" w:hAnsi="Garamond" w:cs="Calibri"/>
          <w:sz w:val="20"/>
          <w:szCs w:val="20"/>
        </w:rPr>
      </w:pPr>
    </w:p>
    <w:p w14:paraId="57708B6F" w14:textId="77777777" w:rsidR="00195EDB" w:rsidRDefault="00195EDB" w:rsidP="00195EDB">
      <w:pPr>
        <w:jc w:val="both"/>
        <w:rPr>
          <w:rFonts w:ascii="Garamond" w:hAnsi="Garamond" w:cs="Calibri"/>
          <w:sz w:val="20"/>
          <w:szCs w:val="20"/>
        </w:rPr>
      </w:pPr>
    </w:p>
    <w:p w14:paraId="13A1FBEA" w14:textId="77777777" w:rsidR="00195EDB" w:rsidRDefault="00195EDB" w:rsidP="00195EDB">
      <w:pPr>
        <w:jc w:val="both"/>
        <w:rPr>
          <w:rFonts w:ascii="Garamond" w:hAnsi="Garamond" w:cs="Calibri"/>
          <w:sz w:val="20"/>
          <w:szCs w:val="20"/>
        </w:rPr>
      </w:pPr>
    </w:p>
    <w:p w14:paraId="58F9AF39" w14:textId="77777777" w:rsidR="00923707" w:rsidRDefault="00923707" w:rsidP="00923707">
      <w:pPr>
        <w:autoSpaceDE w:val="0"/>
        <w:autoSpaceDN w:val="0"/>
        <w:adjustRightInd w:val="0"/>
        <w:spacing w:after="0" w:line="240" w:lineRule="auto"/>
        <w:rPr>
          <w:rFonts w:ascii="Franklin Gothic Medium" w:hAnsi="Franklin Gothic Medium" w:cs="Franklin Gothic Medium"/>
          <w:sz w:val="16"/>
          <w:szCs w:val="16"/>
        </w:rPr>
      </w:pPr>
      <w:r>
        <w:rPr>
          <w:rFonts w:ascii="Franklin Gothic Medium" w:hAnsi="Franklin Gothic Medium" w:cs="Franklin Gothic Medium"/>
          <w:sz w:val="16"/>
          <w:szCs w:val="16"/>
        </w:rPr>
        <w:t>The air-standard assumptions are applicable. 2 Kinetic and</w:t>
      </w:r>
    </w:p>
    <w:p w14:paraId="7DC3F12C" w14:textId="77777777" w:rsidR="00923707" w:rsidRDefault="00923707" w:rsidP="00923707">
      <w:pPr>
        <w:autoSpaceDE w:val="0"/>
        <w:autoSpaceDN w:val="0"/>
        <w:adjustRightInd w:val="0"/>
        <w:spacing w:after="0" w:line="240" w:lineRule="auto"/>
        <w:rPr>
          <w:rFonts w:ascii="Franklin Gothic Medium" w:hAnsi="Franklin Gothic Medium" w:cs="Franklin Gothic Medium"/>
          <w:sz w:val="16"/>
          <w:szCs w:val="16"/>
        </w:rPr>
      </w:pPr>
      <w:proofErr w:type="gramStart"/>
      <w:r>
        <w:rPr>
          <w:rFonts w:ascii="Franklin Gothic Medium" w:hAnsi="Franklin Gothic Medium" w:cs="Franklin Gothic Medium"/>
          <w:sz w:val="16"/>
          <w:szCs w:val="16"/>
        </w:rPr>
        <w:t>potential</w:t>
      </w:r>
      <w:proofErr w:type="gramEnd"/>
      <w:r>
        <w:rPr>
          <w:rFonts w:ascii="Franklin Gothic Medium" w:hAnsi="Franklin Gothic Medium" w:cs="Franklin Gothic Medium"/>
          <w:sz w:val="16"/>
          <w:szCs w:val="16"/>
        </w:rPr>
        <w:t xml:space="preserve"> energy changes are negligible. 3 The variation of specific heats</w:t>
      </w:r>
    </w:p>
    <w:p w14:paraId="2D06F52D" w14:textId="61083286" w:rsidR="00767F13" w:rsidRDefault="00923707" w:rsidP="00923707">
      <w:pPr>
        <w:jc w:val="both"/>
        <w:rPr>
          <w:rFonts w:ascii="Franklin Gothic Medium" w:hAnsi="Franklin Gothic Medium" w:cs="Franklin Gothic Medium"/>
          <w:sz w:val="16"/>
          <w:szCs w:val="16"/>
        </w:rPr>
      </w:pPr>
      <w:proofErr w:type="gramStart"/>
      <w:r>
        <w:rPr>
          <w:rFonts w:ascii="Franklin Gothic Medium" w:hAnsi="Franklin Gothic Medium" w:cs="Franklin Gothic Medium"/>
          <w:sz w:val="16"/>
          <w:szCs w:val="16"/>
        </w:rPr>
        <w:t>with</w:t>
      </w:r>
      <w:proofErr w:type="gramEnd"/>
      <w:r>
        <w:rPr>
          <w:rFonts w:ascii="Franklin Gothic Medium" w:hAnsi="Franklin Gothic Medium" w:cs="Franklin Gothic Medium"/>
          <w:sz w:val="16"/>
          <w:szCs w:val="16"/>
        </w:rPr>
        <w:t xml:space="preserve"> temperature is to be accounted for.</w:t>
      </w:r>
    </w:p>
    <w:p w14:paraId="20BEBCDB" w14:textId="77777777" w:rsidR="00FB0BDB" w:rsidRDefault="00FB0BDB" w:rsidP="00923707">
      <w:pPr>
        <w:jc w:val="both"/>
        <w:rPr>
          <w:rFonts w:ascii="Franklin Gothic Medium" w:hAnsi="Franklin Gothic Medium" w:cs="Franklin Gothic Medium"/>
          <w:sz w:val="16"/>
          <w:szCs w:val="16"/>
        </w:rPr>
      </w:pPr>
    </w:p>
    <w:p w14:paraId="505FE617" w14:textId="77777777" w:rsidR="00FB0BDB" w:rsidRDefault="00FB0BDB" w:rsidP="00923707">
      <w:pPr>
        <w:jc w:val="both"/>
        <w:rPr>
          <w:rFonts w:ascii="Franklin Gothic Medium" w:hAnsi="Franklin Gothic Medium" w:cs="Franklin Gothic Medium"/>
          <w:sz w:val="16"/>
          <w:szCs w:val="16"/>
        </w:rPr>
      </w:pPr>
    </w:p>
    <w:p w14:paraId="0A0AD39B" w14:textId="77777777" w:rsidR="00FB0BDB" w:rsidRDefault="00FB0BDB" w:rsidP="00923707">
      <w:pPr>
        <w:jc w:val="both"/>
        <w:rPr>
          <w:rFonts w:ascii="Franklin Gothic Medium" w:hAnsi="Franklin Gothic Medium" w:cs="Franklin Gothic Medium"/>
          <w:sz w:val="16"/>
          <w:szCs w:val="16"/>
        </w:rPr>
      </w:pPr>
    </w:p>
    <w:p w14:paraId="5C648D37" w14:textId="53CBD004" w:rsidR="00FB0BDB" w:rsidRDefault="00FB0BDB" w:rsidP="00923707">
      <w:pPr>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At idle, the thermal efficiency is zero, since no usable work is being drawn from the engine. At low speeds, gasoline engines suffer efficiency losses at small throttle openings from</w:t>
      </w:r>
    </w:p>
    <w:p w14:paraId="3C79A714" w14:textId="77777777" w:rsidR="00147BF5" w:rsidRDefault="00147BF5" w:rsidP="00923707">
      <w:pPr>
        <w:jc w:val="both"/>
        <w:rPr>
          <w:rFonts w:ascii="Arial" w:hAnsi="Arial" w:cs="Arial"/>
          <w:color w:val="252525"/>
          <w:sz w:val="21"/>
          <w:szCs w:val="21"/>
          <w:shd w:val="clear" w:color="auto" w:fill="FFFFFF"/>
        </w:rPr>
      </w:pPr>
    </w:p>
    <w:p w14:paraId="220B7F50" w14:textId="4F40DD48" w:rsidR="00147BF5" w:rsidRDefault="00147BF5" w:rsidP="00923707">
      <w:pPr>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 At high speeds, efficiency in both types of engine is reduced by pumping and mechanical frictional losses, and the shorter period within which combustion has to take place. Engine efficiency peaks in most applications at around 75% of rated engine power, which is also the range of greatest engine torque (e.g. in most modern passenger automobile engines with a</w:t>
      </w:r>
      <w:r>
        <w:rPr>
          <w:rStyle w:val="apple-converted-space"/>
          <w:rFonts w:ascii="Arial" w:hAnsi="Arial" w:cs="Arial"/>
          <w:color w:val="252525"/>
          <w:sz w:val="21"/>
          <w:szCs w:val="21"/>
          <w:shd w:val="clear" w:color="auto" w:fill="FFFFFF"/>
        </w:rPr>
        <w:t> </w:t>
      </w:r>
      <w:hyperlink r:id="rId14" w:tooltip="Redline" w:history="1">
        <w:r>
          <w:rPr>
            <w:rStyle w:val="Hyperlink"/>
            <w:rFonts w:ascii="Arial" w:hAnsi="Arial" w:cs="Arial"/>
            <w:color w:val="0B0080"/>
            <w:sz w:val="21"/>
            <w:szCs w:val="21"/>
            <w:shd w:val="clear" w:color="auto" w:fill="FFFFFF"/>
          </w:rPr>
          <w:t>redline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about 6,000 RPM, maximum torque is obtained at about 4,500</w:t>
      </w:r>
      <w:r>
        <w:rPr>
          <w:rStyle w:val="apple-converted-space"/>
          <w:rFonts w:ascii="Arial" w:hAnsi="Arial" w:cs="Arial"/>
          <w:color w:val="252525"/>
          <w:sz w:val="21"/>
          <w:szCs w:val="21"/>
          <w:shd w:val="clear" w:color="auto" w:fill="FFFFFF"/>
        </w:rPr>
        <w:t> </w:t>
      </w:r>
      <w:hyperlink r:id="rId15" w:tooltip="RPM" w:history="1">
        <w:r>
          <w:rPr>
            <w:rStyle w:val="Hyperlink"/>
            <w:rFonts w:ascii="Arial" w:hAnsi="Arial" w:cs="Arial"/>
            <w:color w:val="0B0080"/>
            <w:sz w:val="21"/>
            <w:szCs w:val="21"/>
            <w:shd w:val="clear" w:color="auto" w:fill="FFFFFF"/>
          </w:rPr>
          <w:t>RPM</w:t>
        </w:r>
      </w:hyperlink>
      <w:r>
        <w:rPr>
          <w:rFonts w:ascii="Arial" w:hAnsi="Arial" w:cs="Arial"/>
          <w:color w:val="252525"/>
          <w:sz w:val="21"/>
          <w:szCs w:val="21"/>
          <w:shd w:val="clear" w:color="auto" w:fill="FFFFFF"/>
        </w:rPr>
        <w:t xml:space="preserve">, and maximum engine power is obtained at about </w:t>
      </w:r>
      <w:r>
        <w:rPr>
          <w:rFonts w:ascii="Arial" w:hAnsi="Arial" w:cs="Arial"/>
          <w:color w:val="252525"/>
          <w:sz w:val="21"/>
          <w:szCs w:val="21"/>
          <w:shd w:val="clear" w:color="auto" w:fill="FFFFFF"/>
        </w:rPr>
        <w:lastRenderedPageBreak/>
        <w:t>6,000 RPM). At all other combinations of engine speed and torque, the thermal efficiency is less than this maximum.</w:t>
      </w:r>
    </w:p>
    <w:p w14:paraId="0B3BADDB" w14:textId="77777777" w:rsidR="00230C03" w:rsidRDefault="00230C03" w:rsidP="00923707">
      <w:pPr>
        <w:jc w:val="both"/>
        <w:rPr>
          <w:rFonts w:ascii="Arial" w:hAnsi="Arial" w:cs="Arial"/>
          <w:color w:val="252525"/>
          <w:sz w:val="21"/>
          <w:szCs w:val="21"/>
          <w:shd w:val="clear" w:color="auto" w:fill="FFFFFF"/>
        </w:rPr>
      </w:pPr>
    </w:p>
    <w:p w14:paraId="2824E1C9" w14:textId="77777777" w:rsidR="00230C03" w:rsidRDefault="00230C03" w:rsidP="00230C03">
      <w:pPr>
        <w:autoSpaceDE w:val="0"/>
        <w:autoSpaceDN w:val="0"/>
        <w:adjustRightInd w:val="0"/>
        <w:spacing w:after="0" w:line="240" w:lineRule="auto"/>
        <w:rPr>
          <w:sz w:val="20"/>
          <w:szCs w:val="20"/>
        </w:rPr>
      </w:pPr>
      <w:r>
        <w:rPr>
          <w:sz w:val="20"/>
          <w:szCs w:val="20"/>
        </w:rPr>
        <w:t>A major goal in the</w:t>
      </w:r>
    </w:p>
    <w:p w14:paraId="29F69724" w14:textId="77777777" w:rsidR="00230C03" w:rsidRDefault="00230C03" w:rsidP="00230C03">
      <w:pPr>
        <w:autoSpaceDE w:val="0"/>
        <w:autoSpaceDN w:val="0"/>
        <w:adjustRightInd w:val="0"/>
        <w:spacing w:after="0" w:line="240" w:lineRule="auto"/>
        <w:rPr>
          <w:sz w:val="20"/>
          <w:szCs w:val="20"/>
        </w:rPr>
      </w:pPr>
      <w:proofErr w:type="gramStart"/>
      <w:r>
        <w:rPr>
          <w:sz w:val="20"/>
          <w:szCs w:val="20"/>
        </w:rPr>
        <w:t>design</w:t>
      </w:r>
      <w:proofErr w:type="gramEnd"/>
      <w:r>
        <w:rPr>
          <w:sz w:val="20"/>
          <w:szCs w:val="20"/>
        </w:rPr>
        <w:t xml:space="preserve"> of a modern automobile engine is to </w:t>
      </w:r>
      <w:r>
        <w:rPr>
          <w:i/>
          <w:iCs/>
          <w:sz w:val="18"/>
          <w:szCs w:val="18"/>
        </w:rPr>
        <w:t xml:space="preserve">flatten </w:t>
      </w:r>
      <w:r>
        <w:rPr>
          <w:sz w:val="20"/>
          <w:szCs w:val="20"/>
        </w:rPr>
        <w:t>the torque-versus-speed curve as</w:t>
      </w:r>
    </w:p>
    <w:p w14:paraId="7410FF9D" w14:textId="77777777" w:rsidR="00230C03" w:rsidRDefault="00230C03" w:rsidP="00230C03">
      <w:pPr>
        <w:autoSpaceDE w:val="0"/>
        <w:autoSpaceDN w:val="0"/>
        <w:adjustRightInd w:val="0"/>
        <w:spacing w:after="0" w:line="240" w:lineRule="auto"/>
        <w:rPr>
          <w:sz w:val="20"/>
          <w:szCs w:val="20"/>
        </w:rPr>
      </w:pPr>
      <w:proofErr w:type="gramStart"/>
      <w:r>
        <w:rPr>
          <w:sz w:val="20"/>
          <w:szCs w:val="20"/>
        </w:rPr>
        <w:t>shown</w:t>
      </w:r>
      <w:proofErr w:type="gramEnd"/>
      <w:r>
        <w:rPr>
          <w:sz w:val="20"/>
          <w:szCs w:val="20"/>
        </w:rPr>
        <w:t xml:space="preserve"> in Fig. 2-11, and to have high torque at both high and low speed. CI engines</w:t>
      </w:r>
    </w:p>
    <w:p w14:paraId="4B2B2B70" w14:textId="77777777" w:rsidR="00230C03" w:rsidRDefault="00230C03" w:rsidP="00230C03">
      <w:pPr>
        <w:autoSpaceDE w:val="0"/>
        <w:autoSpaceDN w:val="0"/>
        <w:adjustRightInd w:val="0"/>
        <w:spacing w:after="0" w:line="240" w:lineRule="auto"/>
        <w:rPr>
          <w:sz w:val="20"/>
          <w:szCs w:val="20"/>
        </w:rPr>
      </w:pPr>
      <w:proofErr w:type="gramStart"/>
      <w:r>
        <w:rPr>
          <w:sz w:val="20"/>
          <w:szCs w:val="20"/>
        </w:rPr>
        <w:t>generally</w:t>
      </w:r>
      <w:proofErr w:type="gramEnd"/>
      <w:r>
        <w:rPr>
          <w:sz w:val="20"/>
          <w:szCs w:val="20"/>
        </w:rPr>
        <w:t xml:space="preserve"> have greater torque than SI engines. Large engines often have very high</w:t>
      </w:r>
    </w:p>
    <w:p w14:paraId="0B89586B" w14:textId="522E35D6" w:rsidR="00230C03" w:rsidRDefault="00230C03" w:rsidP="00230C03">
      <w:pPr>
        <w:jc w:val="both"/>
        <w:rPr>
          <w:sz w:val="20"/>
          <w:szCs w:val="20"/>
        </w:rPr>
      </w:pPr>
      <w:proofErr w:type="gramStart"/>
      <w:r>
        <w:rPr>
          <w:sz w:val="20"/>
          <w:szCs w:val="20"/>
        </w:rPr>
        <w:t>torque</w:t>
      </w:r>
      <w:proofErr w:type="gramEnd"/>
      <w:r>
        <w:rPr>
          <w:sz w:val="20"/>
          <w:szCs w:val="20"/>
        </w:rPr>
        <w:t xml:space="preserve"> values with MBT at relatively low speed.</w:t>
      </w:r>
    </w:p>
    <w:p w14:paraId="1944AFA9" w14:textId="77777777" w:rsidR="00102D85" w:rsidRDefault="00102D85" w:rsidP="00230C03">
      <w:pPr>
        <w:jc w:val="both"/>
        <w:rPr>
          <w:sz w:val="20"/>
          <w:szCs w:val="20"/>
        </w:rPr>
      </w:pPr>
    </w:p>
    <w:p w14:paraId="7B1397FE" w14:textId="5452A8C5" w:rsidR="00102D85" w:rsidRDefault="00102D85" w:rsidP="00230C03">
      <w:pPr>
        <w:jc w:val="both"/>
        <w:rPr>
          <w:sz w:val="20"/>
          <w:szCs w:val="20"/>
        </w:rPr>
      </w:pPr>
      <w:r>
        <w:rPr>
          <w:sz w:val="20"/>
          <w:szCs w:val="20"/>
        </w:rPr>
        <w:t>Power is defined as the rate of work of the engine.</w:t>
      </w:r>
    </w:p>
    <w:p w14:paraId="5A9F7408" w14:textId="77777777" w:rsidR="004217F6" w:rsidRDefault="004217F6" w:rsidP="00230C03">
      <w:pPr>
        <w:jc w:val="both"/>
        <w:rPr>
          <w:sz w:val="20"/>
          <w:szCs w:val="20"/>
        </w:rPr>
      </w:pPr>
    </w:p>
    <w:p w14:paraId="32333EFC" w14:textId="77777777" w:rsidR="004217F6" w:rsidRDefault="004217F6" w:rsidP="00230C03">
      <w:pPr>
        <w:jc w:val="both"/>
        <w:rPr>
          <w:sz w:val="20"/>
          <w:szCs w:val="20"/>
        </w:rPr>
      </w:pPr>
    </w:p>
    <w:p w14:paraId="7304087C" w14:textId="77777777" w:rsidR="004217F6" w:rsidRDefault="004217F6" w:rsidP="00230C03">
      <w:pPr>
        <w:jc w:val="both"/>
        <w:rPr>
          <w:sz w:val="20"/>
          <w:szCs w:val="20"/>
        </w:rPr>
      </w:pPr>
    </w:p>
    <w:p w14:paraId="6352EDEE" w14:textId="77777777" w:rsidR="004217F6" w:rsidRDefault="004217F6" w:rsidP="004217F6">
      <w:pPr>
        <w:ind w:firstLine="720"/>
        <w:jc w:val="both"/>
        <w:rPr>
          <w:rFonts w:ascii="Garamond" w:hAnsi="Garamond" w:cs="Calibri"/>
          <w:sz w:val="20"/>
          <w:szCs w:val="20"/>
        </w:rPr>
      </w:pPr>
      <w:r w:rsidRPr="008B78EC">
        <w:rPr>
          <w:rFonts w:ascii="Garamond" w:hAnsi="Garamond" w:cs="Calibri"/>
          <w:sz w:val="20"/>
          <w:szCs w:val="20"/>
        </w:rPr>
        <w:t>489</w:t>
      </w:r>
      <w:r>
        <w:rPr>
          <w:rFonts w:ascii="Garamond" w:hAnsi="Garamond" w:cs="Calibri"/>
          <w:sz w:val="20"/>
          <w:szCs w:val="20"/>
        </w:rPr>
        <w:t xml:space="preserve"> – standard air assumptions</w:t>
      </w:r>
    </w:p>
    <w:p w14:paraId="7F7EABAF" w14:textId="77777777" w:rsidR="004217F6" w:rsidRPr="006951B6" w:rsidRDefault="004217F6" w:rsidP="004217F6">
      <w:pPr>
        <w:ind w:firstLine="720"/>
        <w:jc w:val="both"/>
        <w:rPr>
          <w:rFonts w:ascii="Garamond" w:hAnsi="Garamond" w:cs="Calibri"/>
          <w:sz w:val="20"/>
          <w:szCs w:val="20"/>
        </w:rPr>
      </w:pPr>
      <w:r w:rsidRPr="006951B6">
        <w:rPr>
          <w:rFonts w:ascii="Garamond" w:hAnsi="Garamond" w:cs="Calibri"/>
          <w:sz w:val="20"/>
          <w:szCs w:val="20"/>
        </w:rPr>
        <w:t xml:space="preserve">491 – </w:t>
      </w:r>
      <w:proofErr w:type="spellStart"/>
      <w:r w:rsidRPr="006951B6">
        <w:rPr>
          <w:rFonts w:ascii="Garamond" w:hAnsi="Garamond" w:cs="Calibri"/>
          <w:sz w:val="20"/>
          <w:szCs w:val="20"/>
        </w:rPr>
        <w:t>otto</w:t>
      </w:r>
      <w:proofErr w:type="spellEnd"/>
      <w:r w:rsidRPr="006951B6">
        <w:rPr>
          <w:rFonts w:ascii="Garamond" w:hAnsi="Garamond" w:cs="Calibri"/>
          <w:sz w:val="20"/>
          <w:szCs w:val="20"/>
        </w:rPr>
        <w:t xml:space="preserve"> </w:t>
      </w:r>
      <w:proofErr w:type="spellStart"/>
      <w:r w:rsidRPr="006951B6">
        <w:rPr>
          <w:rFonts w:ascii="Garamond" w:hAnsi="Garamond" w:cs="Calibri"/>
          <w:sz w:val="20"/>
          <w:szCs w:val="20"/>
        </w:rPr>
        <w:t>cyfcle</w:t>
      </w:r>
      <w:proofErr w:type="spellEnd"/>
    </w:p>
    <w:p w14:paraId="398D4BD1" w14:textId="146B9472" w:rsidR="004217F6" w:rsidRPr="006951B6" w:rsidRDefault="004217F6" w:rsidP="004217F6">
      <w:pPr>
        <w:ind w:firstLine="720"/>
        <w:jc w:val="both"/>
        <w:rPr>
          <w:rFonts w:ascii="Garamond" w:hAnsi="Garamond" w:cs="Calibri"/>
          <w:sz w:val="20"/>
          <w:szCs w:val="20"/>
        </w:rPr>
      </w:pPr>
      <w:r w:rsidRPr="006951B6">
        <w:rPr>
          <w:rFonts w:ascii="Garamond" w:hAnsi="Garamond" w:cs="Calibri"/>
          <w:sz w:val="20"/>
          <w:szCs w:val="20"/>
        </w:rPr>
        <w:t>95</w:t>
      </w:r>
      <w:r>
        <w:rPr>
          <w:rFonts w:ascii="Garamond" w:hAnsi="Garamond" w:cs="Calibri"/>
          <w:sz w:val="20"/>
          <w:szCs w:val="20"/>
        </w:rPr>
        <w:t xml:space="preserve"> </w:t>
      </w:r>
      <w:r w:rsidRPr="006951B6">
        <w:rPr>
          <w:rFonts w:ascii="Garamond" w:hAnsi="Garamond" w:cs="Calibri"/>
          <w:sz w:val="20"/>
          <w:szCs w:val="20"/>
        </w:rPr>
        <w:t xml:space="preserve">- PDF part </w:t>
      </w:r>
      <w:r w:rsidR="00FB704B" w:rsidRPr="006951B6">
        <w:rPr>
          <w:rFonts w:ascii="Garamond" w:hAnsi="Garamond" w:cs="Calibri"/>
          <w:sz w:val="20"/>
          <w:szCs w:val="20"/>
        </w:rPr>
        <w:t>throttle</w:t>
      </w:r>
    </w:p>
    <w:p w14:paraId="7CA2527C" w14:textId="77777777" w:rsidR="004217F6" w:rsidRDefault="004217F6" w:rsidP="004217F6">
      <w:pPr>
        <w:ind w:firstLine="720"/>
        <w:jc w:val="both"/>
        <w:rPr>
          <w:rFonts w:ascii="Garamond" w:hAnsi="Garamond" w:cs="Calibri"/>
          <w:sz w:val="20"/>
          <w:szCs w:val="20"/>
        </w:rPr>
      </w:pPr>
      <w:proofErr w:type="gramStart"/>
      <w:r w:rsidRPr="00923707">
        <w:rPr>
          <w:rFonts w:ascii="Garamond" w:hAnsi="Garamond" w:cs="Calibri"/>
          <w:sz w:val="20"/>
          <w:szCs w:val="20"/>
        </w:rPr>
        <w:t>lowest</w:t>
      </w:r>
      <w:proofErr w:type="gramEnd"/>
      <w:r w:rsidRPr="00923707">
        <w:rPr>
          <w:rFonts w:ascii="Garamond" w:hAnsi="Garamond" w:cs="Calibri"/>
          <w:sz w:val="20"/>
          <w:szCs w:val="20"/>
        </w:rPr>
        <w:t xml:space="preserve"> position (BDC)</w:t>
      </w:r>
    </w:p>
    <w:p w14:paraId="7A435CC6" w14:textId="77777777" w:rsidR="004217F6" w:rsidRDefault="004217F6" w:rsidP="004217F6">
      <w:pPr>
        <w:ind w:firstLine="720"/>
        <w:jc w:val="both"/>
        <w:rPr>
          <w:rFonts w:ascii="Garamond" w:hAnsi="Garamond" w:cs="Calibri"/>
          <w:sz w:val="20"/>
          <w:szCs w:val="20"/>
        </w:rPr>
      </w:pPr>
      <w:proofErr w:type="gramStart"/>
      <w:r w:rsidRPr="00923707">
        <w:rPr>
          <w:rFonts w:ascii="Garamond" w:hAnsi="Garamond" w:cs="Calibri"/>
          <w:sz w:val="20"/>
          <w:szCs w:val="20"/>
        </w:rPr>
        <w:t>highest</w:t>
      </w:r>
      <w:proofErr w:type="gramEnd"/>
      <w:r w:rsidRPr="00923707">
        <w:rPr>
          <w:rFonts w:ascii="Garamond" w:hAnsi="Garamond" w:cs="Calibri"/>
          <w:sz w:val="20"/>
          <w:szCs w:val="20"/>
        </w:rPr>
        <w:t xml:space="preserve"> position (TDC),</w:t>
      </w:r>
    </w:p>
    <w:p w14:paraId="054B1058" w14:textId="77777777" w:rsidR="004217F6" w:rsidRDefault="004217F6" w:rsidP="004217F6">
      <w:pPr>
        <w:ind w:firstLine="720"/>
        <w:jc w:val="both"/>
        <w:rPr>
          <w:rFonts w:ascii="Garamond" w:hAnsi="Garamond" w:cs="Calibri"/>
          <w:sz w:val="20"/>
          <w:szCs w:val="20"/>
        </w:rPr>
      </w:pPr>
      <w:proofErr w:type="gramStart"/>
      <w:r>
        <w:rPr>
          <w:rFonts w:ascii="Garamond" w:hAnsi="Garamond" w:cs="Calibri"/>
          <w:sz w:val="20"/>
          <w:szCs w:val="20"/>
        </w:rPr>
        <w:t>actual</w:t>
      </w:r>
      <w:proofErr w:type="gramEnd"/>
      <w:r>
        <w:rPr>
          <w:rFonts w:ascii="Garamond" w:hAnsi="Garamond" w:cs="Calibri"/>
          <w:sz w:val="20"/>
          <w:szCs w:val="20"/>
        </w:rPr>
        <w:t xml:space="preserve"> cycle and ideal </w:t>
      </w:r>
      <w:proofErr w:type="spellStart"/>
      <w:r>
        <w:rPr>
          <w:rFonts w:ascii="Garamond" w:hAnsi="Garamond" w:cs="Calibri"/>
          <w:sz w:val="20"/>
          <w:szCs w:val="20"/>
        </w:rPr>
        <w:t>otto</w:t>
      </w:r>
      <w:proofErr w:type="spellEnd"/>
      <w:r>
        <w:rPr>
          <w:rFonts w:ascii="Garamond" w:hAnsi="Garamond" w:cs="Calibri"/>
          <w:sz w:val="20"/>
          <w:szCs w:val="20"/>
        </w:rPr>
        <w:t xml:space="preserve"> slightly different</w:t>
      </w:r>
    </w:p>
    <w:p w14:paraId="2BBEAF8D" w14:textId="77777777" w:rsidR="004217F6" w:rsidRDefault="004217F6" w:rsidP="004217F6">
      <w:pPr>
        <w:ind w:firstLine="720"/>
        <w:jc w:val="both"/>
        <w:rPr>
          <w:rFonts w:ascii="Garamond" w:hAnsi="Garamond" w:cs="Calibri"/>
          <w:sz w:val="20"/>
          <w:szCs w:val="20"/>
        </w:rPr>
      </w:pPr>
      <w:proofErr w:type="gramStart"/>
      <w:r>
        <w:rPr>
          <w:rFonts w:ascii="Garamond" w:hAnsi="Garamond" w:cs="Calibri"/>
          <w:sz w:val="20"/>
          <w:szCs w:val="20"/>
        </w:rPr>
        <w:t>graphs</w:t>
      </w:r>
      <w:proofErr w:type="gramEnd"/>
      <w:r>
        <w:rPr>
          <w:rFonts w:ascii="Garamond" w:hAnsi="Garamond" w:cs="Calibri"/>
          <w:sz w:val="20"/>
          <w:szCs w:val="20"/>
        </w:rPr>
        <w:t xml:space="preserve"> plotted over 720 degree cycle</w:t>
      </w:r>
    </w:p>
    <w:p w14:paraId="4D6174CF" w14:textId="77777777" w:rsidR="004217F6" w:rsidRDefault="004217F6" w:rsidP="004217F6">
      <w:pPr>
        <w:ind w:firstLine="720"/>
        <w:jc w:val="both"/>
        <w:rPr>
          <w:rFonts w:ascii="Garamond" w:hAnsi="Garamond" w:cs="Calibri"/>
          <w:sz w:val="20"/>
          <w:szCs w:val="20"/>
        </w:rPr>
      </w:pPr>
      <w:proofErr w:type="gramStart"/>
      <w:r>
        <w:rPr>
          <w:rFonts w:ascii="Garamond" w:hAnsi="Garamond" w:cs="Calibri"/>
          <w:sz w:val="20"/>
          <w:szCs w:val="20"/>
        </w:rPr>
        <w:t>net</w:t>
      </w:r>
      <w:proofErr w:type="gramEnd"/>
      <w:r>
        <w:rPr>
          <w:rFonts w:ascii="Garamond" w:hAnsi="Garamond" w:cs="Calibri"/>
          <w:sz w:val="20"/>
          <w:szCs w:val="20"/>
        </w:rPr>
        <w:t xml:space="preserve"> work is the output of engine with all components area b in </w:t>
      </w:r>
      <w:proofErr w:type="spellStart"/>
      <w:r>
        <w:rPr>
          <w:rFonts w:ascii="Garamond" w:hAnsi="Garamond" w:cs="Calibri"/>
          <w:sz w:val="20"/>
          <w:szCs w:val="20"/>
        </w:rPr>
        <w:t>hadn</w:t>
      </w:r>
      <w:proofErr w:type="spellEnd"/>
      <w:r>
        <w:rPr>
          <w:rFonts w:ascii="Garamond" w:hAnsi="Garamond" w:cs="Calibri"/>
          <w:sz w:val="20"/>
          <w:szCs w:val="20"/>
        </w:rPr>
        <w:t xml:space="preserve"> out</w:t>
      </w:r>
    </w:p>
    <w:p w14:paraId="2ECB1912" w14:textId="77777777" w:rsidR="004217F6" w:rsidRDefault="004217F6" w:rsidP="004217F6">
      <w:pPr>
        <w:ind w:firstLine="720"/>
        <w:jc w:val="both"/>
        <w:rPr>
          <w:rFonts w:ascii="Garamond" w:hAnsi="Garamond" w:cs="Calibri"/>
          <w:sz w:val="20"/>
          <w:szCs w:val="20"/>
        </w:rPr>
      </w:pPr>
      <w:proofErr w:type="gramStart"/>
      <w:r>
        <w:rPr>
          <w:rFonts w:ascii="Garamond" w:hAnsi="Garamond" w:cs="Calibri"/>
          <w:sz w:val="20"/>
          <w:szCs w:val="20"/>
        </w:rPr>
        <w:t>gross</w:t>
      </w:r>
      <w:proofErr w:type="gramEnd"/>
      <w:r>
        <w:rPr>
          <w:rFonts w:ascii="Garamond" w:hAnsi="Garamond" w:cs="Calibri"/>
          <w:sz w:val="20"/>
          <w:szCs w:val="20"/>
        </w:rPr>
        <w:t xml:space="preserve"> work- is the output of the engine with </w:t>
      </w:r>
      <w:proofErr w:type="spellStart"/>
      <w:r>
        <w:rPr>
          <w:rFonts w:ascii="Garamond" w:hAnsi="Garamond" w:cs="Calibri"/>
          <w:sz w:val="20"/>
          <w:szCs w:val="20"/>
        </w:rPr>
        <w:t>tfin</w:t>
      </w:r>
      <w:proofErr w:type="spellEnd"/>
      <w:r>
        <w:rPr>
          <w:rFonts w:ascii="Garamond" w:hAnsi="Garamond" w:cs="Calibri"/>
          <w:sz w:val="20"/>
          <w:szCs w:val="20"/>
        </w:rPr>
        <w:t xml:space="preserve"> and </w:t>
      </w:r>
      <w:proofErr w:type="spellStart"/>
      <w:r>
        <w:rPr>
          <w:rFonts w:ascii="Garamond" w:hAnsi="Garamond" w:cs="Calibri"/>
          <w:sz w:val="20"/>
          <w:szCs w:val="20"/>
        </w:rPr>
        <w:t>exaust</w:t>
      </w:r>
      <w:proofErr w:type="spellEnd"/>
      <w:r>
        <w:rPr>
          <w:rFonts w:ascii="Garamond" w:hAnsi="Garamond" w:cs="Calibri"/>
          <w:sz w:val="20"/>
          <w:szCs w:val="20"/>
        </w:rPr>
        <w:t xml:space="preserve"> system removed area </w:t>
      </w:r>
      <w:proofErr w:type="spellStart"/>
      <w:r>
        <w:rPr>
          <w:rFonts w:ascii="Garamond" w:hAnsi="Garamond" w:cs="Calibri"/>
          <w:sz w:val="20"/>
          <w:szCs w:val="20"/>
        </w:rPr>
        <w:t>a</w:t>
      </w:r>
      <w:proofErr w:type="spellEnd"/>
      <w:r>
        <w:rPr>
          <w:rFonts w:ascii="Garamond" w:hAnsi="Garamond" w:cs="Calibri"/>
          <w:sz w:val="20"/>
          <w:szCs w:val="20"/>
        </w:rPr>
        <w:t xml:space="preserve"> in </w:t>
      </w:r>
      <w:proofErr w:type="spellStart"/>
      <w:r>
        <w:rPr>
          <w:rFonts w:ascii="Garamond" w:hAnsi="Garamond" w:cs="Calibri"/>
          <w:sz w:val="20"/>
          <w:szCs w:val="20"/>
        </w:rPr>
        <w:t>hadn</w:t>
      </w:r>
      <w:proofErr w:type="spellEnd"/>
      <w:r>
        <w:rPr>
          <w:rFonts w:ascii="Garamond" w:hAnsi="Garamond" w:cs="Calibri"/>
          <w:sz w:val="20"/>
          <w:szCs w:val="20"/>
        </w:rPr>
        <w:t xml:space="preserve"> out</w:t>
      </w:r>
    </w:p>
    <w:p w14:paraId="1D663669" w14:textId="77777777" w:rsidR="004217F6" w:rsidRDefault="004217F6" w:rsidP="004217F6">
      <w:pPr>
        <w:ind w:firstLine="720"/>
        <w:jc w:val="both"/>
        <w:rPr>
          <w:rFonts w:ascii="Garamond" w:hAnsi="Garamond" w:cs="Calibri"/>
          <w:sz w:val="20"/>
          <w:szCs w:val="20"/>
        </w:rPr>
      </w:pPr>
    </w:p>
    <w:p w14:paraId="75422658" w14:textId="77777777" w:rsidR="004217F6" w:rsidRDefault="004217F6" w:rsidP="004217F6">
      <w:pPr>
        <w:ind w:firstLine="720"/>
        <w:jc w:val="both"/>
        <w:rPr>
          <w:rFonts w:ascii="Garamond" w:hAnsi="Garamond" w:cs="Calibri"/>
          <w:sz w:val="20"/>
          <w:szCs w:val="20"/>
        </w:rPr>
      </w:pPr>
    </w:p>
    <w:p w14:paraId="05C5F3C3" w14:textId="77777777" w:rsidR="004217F6" w:rsidRPr="008B78EC" w:rsidRDefault="004217F6" w:rsidP="004217F6">
      <w:pPr>
        <w:ind w:firstLine="720"/>
        <w:jc w:val="both"/>
        <w:rPr>
          <w:rFonts w:ascii="Garamond" w:hAnsi="Garamond" w:cs="Calibri"/>
          <w:sz w:val="20"/>
          <w:szCs w:val="20"/>
        </w:rPr>
      </w:pPr>
    </w:p>
    <w:p w14:paraId="0FCBED95" w14:textId="77777777" w:rsidR="004217F6" w:rsidRDefault="004217F6" w:rsidP="004217F6">
      <w:pPr>
        <w:ind w:firstLine="720"/>
        <w:jc w:val="both"/>
        <w:rPr>
          <w:rFonts w:ascii="Garamond" w:hAnsi="Garamond" w:cs="Calibri"/>
          <w:sz w:val="20"/>
          <w:szCs w:val="20"/>
        </w:rPr>
      </w:pPr>
      <w:r w:rsidRPr="00487A37">
        <w:rPr>
          <w:rFonts w:ascii="Garamond" w:hAnsi="Garamond" w:cs="Calibri"/>
          <w:sz w:val="20"/>
          <w:szCs w:val="20"/>
        </w:rPr>
        <w:t>http://gopowersystems.com/index.php?option=com_content&amp;task=view&amp;id=51&amp;Itemid=60</w:t>
      </w:r>
    </w:p>
    <w:p w14:paraId="7CC66D10" w14:textId="5C80EA29" w:rsidR="004217F6" w:rsidRDefault="00116F0A" w:rsidP="00A25A80">
      <w:pPr>
        <w:jc w:val="both"/>
        <w:rPr>
          <w:rFonts w:ascii="Garamond" w:hAnsi="Garamond" w:cs="Calibri"/>
          <w:sz w:val="20"/>
          <w:szCs w:val="20"/>
        </w:rPr>
      </w:pPr>
      <w:proofErr w:type="gramStart"/>
      <w:r>
        <w:rPr>
          <w:rFonts w:ascii="Garamond" w:hAnsi="Garamond" w:cs="Calibri"/>
          <w:sz w:val="20"/>
          <w:szCs w:val="20"/>
        </w:rPr>
        <w:t>we</w:t>
      </w:r>
      <w:proofErr w:type="gramEnd"/>
      <w:r>
        <w:rPr>
          <w:rFonts w:ascii="Garamond" w:hAnsi="Garamond" w:cs="Calibri"/>
          <w:sz w:val="20"/>
          <w:szCs w:val="20"/>
        </w:rPr>
        <w:t xml:space="preserve"> don’t have the </w:t>
      </w:r>
      <w:proofErr w:type="spellStart"/>
      <w:r>
        <w:rPr>
          <w:rFonts w:ascii="Garamond" w:hAnsi="Garamond" w:cs="Calibri"/>
          <w:sz w:val="20"/>
          <w:szCs w:val="20"/>
        </w:rPr>
        <w:t>sencor</w:t>
      </w:r>
      <w:proofErr w:type="spellEnd"/>
      <w:r>
        <w:rPr>
          <w:rFonts w:ascii="Garamond" w:hAnsi="Garamond" w:cs="Calibri"/>
          <w:sz w:val="20"/>
          <w:szCs w:val="20"/>
        </w:rPr>
        <w:t xml:space="preserve"> calibration so evaluated variation based on variation in rpm</w:t>
      </w:r>
      <w:r w:rsidR="00A25A80">
        <w:rPr>
          <w:rFonts w:ascii="Garamond" w:hAnsi="Garamond" w:cs="Calibri"/>
          <w:sz w:val="20"/>
          <w:szCs w:val="20"/>
        </w:rPr>
        <w:t xml:space="preserve"> and torque measurements using </w:t>
      </w:r>
      <w:proofErr w:type="spellStart"/>
      <w:r w:rsidR="00A25A80">
        <w:rPr>
          <w:rFonts w:ascii="Garamond" w:hAnsi="Garamond" w:cs="Calibri"/>
          <w:sz w:val="20"/>
          <w:szCs w:val="20"/>
        </w:rPr>
        <w:t>stdev</w:t>
      </w:r>
      <w:proofErr w:type="spellEnd"/>
      <w:r w:rsidR="00A25A80">
        <w:rPr>
          <w:rFonts w:ascii="Garamond" w:hAnsi="Garamond" w:cs="Calibri"/>
          <w:sz w:val="20"/>
          <w:szCs w:val="20"/>
        </w:rPr>
        <w:t xml:space="preserve"> and </w:t>
      </w:r>
      <w:proofErr w:type="spellStart"/>
      <w:r w:rsidR="00A25A80">
        <w:rPr>
          <w:rFonts w:ascii="Garamond" w:hAnsi="Garamond" w:cs="Calibri"/>
          <w:sz w:val="20"/>
          <w:szCs w:val="20"/>
        </w:rPr>
        <w:t>studnets</w:t>
      </w:r>
      <w:proofErr w:type="spellEnd"/>
      <w:r w:rsidR="00A25A80">
        <w:rPr>
          <w:rFonts w:ascii="Garamond" w:hAnsi="Garamond" w:cs="Calibri"/>
          <w:sz w:val="20"/>
          <w:szCs w:val="20"/>
        </w:rPr>
        <w:t xml:space="preserve"> t at 95% conf.</w:t>
      </w:r>
    </w:p>
    <w:p w14:paraId="03C507EC" w14:textId="77777777" w:rsidR="00A25A80" w:rsidRDefault="00A25A80" w:rsidP="00230C03">
      <w:pPr>
        <w:jc w:val="both"/>
        <w:rPr>
          <w:rFonts w:ascii="Garamond" w:hAnsi="Garamond" w:cs="Calibri"/>
          <w:sz w:val="20"/>
          <w:szCs w:val="20"/>
        </w:rPr>
      </w:pPr>
    </w:p>
    <w:p w14:paraId="38CD98EA" w14:textId="77777777" w:rsidR="00A25A80" w:rsidRDefault="00A25A80" w:rsidP="00230C03">
      <w:pPr>
        <w:jc w:val="both"/>
        <w:rPr>
          <w:rFonts w:ascii="Garamond" w:hAnsi="Garamond" w:cs="Calibri"/>
          <w:sz w:val="20"/>
          <w:szCs w:val="20"/>
        </w:rPr>
      </w:pPr>
    </w:p>
    <w:p w14:paraId="42701AFB" w14:textId="77777777" w:rsidR="00A25A80" w:rsidRDefault="00A25A80" w:rsidP="00230C03">
      <w:pPr>
        <w:jc w:val="both"/>
        <w:rPr>
          <w:rFonts w:ascii="Garamond" w:hAnsi="Garamond" w:cs="Calibri"/>
          <w:sz w:val="20"/>
          <w:szCs w:val="20"/>
        </w:rPr>
      </w:pPr>
    </w:p>
    <w:p w14:paraId="61C7DE15" w14:textId="77777777" w:rsidR="00A25A80" w:rsidRDefault="00A25A80" w:rsidP="00230C03">
      <w:pPr>
        <w:jc w:val="both"/>
        <w:rPr>
          <w:rFonts w:ascii="Garamond" w:hAnsi="Garamond" w:cs="Calibri"/>
          <w:sz w:val="20"/>
          <w:szCs w:val="20"/>
        </w:rPr>
      </w:pPr>
    </w:p>
    <w:p w14:paraId="4B9FAFBC" w14:textId="77777777" w:rsidR="00A25A80" w:rsidRDefault="00A25A80" w:rsidP="00230C03">
      <w:pPr>
        <w:jc w:val="both"/>
        <w:rPr>
          <w:rFonts w:ascii="Garamond" w:hAnsi="Garamond" w:cs="Calibri"/>
          <w:sz w:val="20"/>
          <w:szCs w:val="20"/>
        </w:rPr>
      </w:pPr>
    </w:p>
    <w:p w14:paraId="638DBB1D" w14:textId="77777777" w:rsidR="00A25A80" w:rsidRPr="008B78EC" w:rsidRDefault="00A25A80" w:rsidP="00A25A80">
      <w:pPr>
        <w:ind w:firstLine="720"/>
        <w:jc w:val="both"/>
        <w:rPr>
          <w:rFonts w:ascii="Garamond" w:hAnsi="Garamond" w:cs="Calibri"/>
          <w:sz w:val="20"/>
          <w:szCs w:val="20"/>
        </w:rPr>
      </w:pPr>
      <w:r>
        <w:rPr>
          <w:rFonts w:ascii="Garamond" w:hAnsi="Garamond" w:cs="Calibri"/>
          <w:sz w:val="20"/>
          <w:szCs w:val="20"/>
        </w:rPr>
        <w:t xml:space="preserve">In the actual four-stroke spark-ignition engine, </w:t>
      </w:r>
      <w:r w:rsidRPr="00F0750F">
        <w:rPr>
          <w:rFonts w:ascii="Garamond" w:hAnsi="Garamond" w:cs="Calibri"/>
          <w:b/>
          <w:bCs/>
          <w:sz w:val="20"/>
          <w:szCs w:val="20"/>
        </w:rPr>
        <w:t>Process 6-</w:t>
      </w:r>
      <w:proofErr w:type="gramStart"/>
      <w:r w:rsidRPr="00F0750F">
        <w:rPr>
          <w:rFonts w:ascii="Garamond" w:hAnsi="Garamond" w:cs="Calibri"/>
          <w:b/>
          <w:bCs/>
          <w:sz w:val="20"/>
          <w:szCs w:val="20"/>
        </w:rPr>
        <w:t>1</w:t>
      </w:r>
      <w:r>
        <w:rPr>
          <w:rFonts w:ascii="Garamond" w:hAnsi="Garamond" w:cs="Calibri"/>
          <w:sz w:val="20"/>
          <w:szCs w:val="20"/>
        </w:rPr>
        <w:t xml:space="preserve"> ..</w:t>
      </w:r>
      <w:proofErr w:type="gramEnd"/>
      <w:r w:rsidRPr="008B78EC">
        <w:rPr>
          <w:rFonts w:ascii="Garamond" w:hAnsi="Garamond" w:cs="Calibri"/>
          <w:sz w:val="20"/>
          <w:szCs w:val="20"/>
        </w:rPr>
        <w:t xml:space="preserve">During this motion, a mixture of fuel and air is injected into the cylinder through the intake port. </w:t>
      </w:r>
    </w:p>
    <w:p w14:paraId="4F5022B9" w14:textId="77777777" w:rsidR="00A25A80" w:rsidRPr="008B78EC" w:rsidRDefault="00A25A80" w:rsidP="00A25A80">
      <w:pPr>
        <w:ind w:firstLine="720"/>
        <w:rPr>
          <w:rFonts w:ascii="Garamond" w:hAnsi="Garamond" w:cs="Calibri"/>
          <w:sz w:val="20"/>
          <w:szCs w:val="20"/>
        </w:rPr>
      </w:pPr>
      <w:r w:rsidRPr="008B78EC">
        <w:rPr>
          <w:rFonts w:ascii="Garamond" w:hAnsi="Garamond" w:cs="Calibri"/>
          <w:sz w:val="20"/>
          <w:szCs w:val="20"/>
        </w:rPr>
        <w:lastRenderedPageBreak/>
        <w:t xml:space="preserve">During compression, both the intake and </w:t>
      </w:r>
      <w:proofErr w:type="spellStart"/>
      <w:r w:rsidRPr="008B78EC">
        <w:rPr>
          <w:rFonts w:ascii="Garamond" w:hAnsi="Garamond" w:cs="Calibri"/>
          <w:sz w:val="20"/>
          <w:szCs w:val="20"/>
        </w:rPr>
        <w:t>exuast</w:t>
      </w:r>
      <w:proofErr w:type="spellEnd"/>
      <w:r w:rsidRPr="008B78EC">
        <w:rPr>
          <w:rFonts w:ascii="Garamond" w:hAnsi="Garamond" w:cs="Calibri"/>
          <w:sz w:val="20"/>
          <w:szCs w:val="20"/>
        </w:rPr>
        <w:t xml:space="preserve"> valves are sealed </w:t>
      </w:r>
      <w:proofErr w:type="spellStart"/>
      <w:r w:rsidRPr="008B78EC">
        <w:rPr>
          <w:rFonts w:ascii="Garamond" w:hAnsi="Garamond" w:cs="Calibri"/>
          <w:sz w:val="20"/>
          <w:szCs w:val="20"/>
        </w:rPr>
        <w:t>andadiabatic</w:t>
      </w:r>
      <w:proofErr w:type="spellEnd"/>
      <w:r w:rsidRPr="008B78EC">
        <w:rPr>
          <w:rFonts w:ascii="Garamond" w:hAnsi="Garamond" w:cs="Calibri"/>
          <w:sz w:val="20"/>
          <w:szCs w:val="20"/>
        </w:rPr>
        <w:t xml:space="preserve"> </w:t>
      </w:r>
      <w:proofErr w:type="spellStart"/>
      <w:r w:rsidRPr="008B78EC">
        <w:rPr>
          <w:rFonts w:ascii="Garamond" w:hAnsi="Garamond" w:cs="Calibri"/>
          <w:sz w:val="20"/>
          <w:szCs w:val="20"/>
        </w:rPr>
        <w:t>compressussion</w:t>
      </w:r>
      <w:proofErr w:type="spellEnd"/>
      <w:r w:rsidRPr="008B78EC">
        <w:rPr>
          <w:rFonts w:ascii="Garamond" w:hAnsi="Garamond" w:cs="Calibri"/>
          <w:sz w:val="20"/>
          <w:szCs w:val="20"/>
        </w:rPr>
        <w:t xml:space="preserve">. </w:t>
      </w:r>
    </w:p>
    <w:p w14:paraId="5050EF38" w14:textId="77777777" w:rsidR="00A25A80" w:rsidRPr="008B78EC" w:rsidRDefault="00A25A80" w:rsidP="00A25A80">
      <w:pPr>
        <w:ind w:firstLine="720"/>
        <w:rPr>
          <w:rFonts w:ascii="Garamond" w:hAnsi="Garamond" w:cs="Calibri"/>
          <w:sz w:val="20"/>
          <w:szCs w:val="20"/>
        </w:rPr>
      </w:pPr>
      <w:r>
        <w:rPr>
          <w:rFonts w:ascii="Garamond" w:hAnsi="Garamond" w:cs="Calibri"/>
          <w:sz w:val="20"/>
          <w:szCs w:val="20"/>
        </w:rPr>
        <w:t xml:space="preserve">… </w:t>
      </w:r>
      <w:proofErr w:type="gramStart"/>
      <w:r>
        <w:rPr>
          <w:rFonts w:ascii="Garamond" w:hAnsi="Garamond" w:cs="Calibri"/>
          <w:sz w:val="20"/>
          <w:szCs w:val="20"/>
        </w:rPr>
        <w:t>iso</w:t>
      </w:r>
      <w:r w:rsidRPr="008B78EC">
        <w:rPr>
          <w:rFonts w:ascii="Garamond" w:hAnsi="Garamond" w:cs="Calibri"/>
          <w:sz w:val="20"/>
          <w:szCs w:val="20"/>
        </w:rPr>
        <w:t>choric</w:t>
      </w:r>
      <w:proofErr w:type="gramEnd"/>
      <w:r w:rsidRPr="008B78EC">
        <w:rPr>
          <w:rFonts w:ascii="Garamond" w:hAnsi="Garamond" w:cs="Calibri"/>
          <w:sz w:val="20"/>
          <w:szCs w:val="20"/>
        </w:rPr>
        <w:t xml:space="preserve"> </w:t>
      </w:r>
      <w:proofErr w:type="spellStart"/>
      <w:r w:rsidRPr="008B78EC">
        <w:rPr>
          <w:rFonts w:ascii="Garamond" w:hAnsi="Garamond" w:cs="Calibri"/>
          <w:sz w:val="20"/>
          <w:szCs w:val="20"/>
        </w:rPr>
        <w:t>processs</w:t>
      </w:r>
      <w:proofErr w:type="spellEnd"/>
      <w:r w:rsidRPr="008B78EC">
        <w:rPr>
          <w:rFonts w:ascii="Garamond" w:hAnsi="Garamond" w:cs="Calibri"/>
          <w:sz w:val="20"/>
          <w:szCs w:val="20"/>
        </w:rPr>
        <w:t xml:space="preserve"> </w:t>
      </w:r>
      <w:proofErr w:type="spellStart"/>
      <w:r w:rsidRPr="008B78EC">
        <w:rPr>
          <w:rFonts w:ascii="Garamond" w:hAnsi="Garamond" w:cs="Calibri"/>
          <w:sz w:val="20"/>
          <w:szCs w:val="20"/>
        </w:rPr>
        <w:t>followd</w:t>
      </w:r>
      <w:proofErr w:type="spellEnd"/>
      <w:r w:rsidRPr="008B78EC">
        <w:rPr>
          <w:rFonts w:ascii="Garamond" w:hAnsi="Garamond" w:cs="Calibri"/>
          <w:sz w:val="20"/>
          <w:szCs w:val="20"/>
        </w:rPr>
        <w:t xml:space="preserve"> by adiabatic expansion. </w:t>
      </w:r>
      <w:proofErr w:type="gramStart"/>
      <w:r w:rsidRPr="008B78EC">
        <w:rPr>
          <w:rFonts w:ascii="Garamond" w:hAnsi="Garamond" w:cs="Calibri"/>
          <w:sz w:val="20"/>
          <w:szCs w:val="20"/>
        </w:rPr>
        <w:t>states</w:t>
      </w:r>
      <w:proofErr w:type="gramEnd"/>
      <w:r w:rsidRPr="008B78EC">
        <w:rPr>
          <w:rFonts w:ascii="Garamond" w:hAnsi="Garamond" w:cs="Calibri"/>
          <w:sz w:val="20"/>
          <w:szCs w:val="20"/>
        </w:rPr>
        <w:t xml:space="preserve"> 2-3 constant volume heat transfer to working gas from external source while piston is top dead center. </w:t>
      </w:r>
      <w:proofErr w:type="gramStart"/>
      <w:r w:rsidRPr="008B78EC">
        <w:rPr>
          <w:rFonts w:ascii="Garamond" w:hAnsi="Garamond" w:cs="Calibri"/>
          <w:sz w:val="20"/>
          <w:szCs w:val="20"/>
        </w:rPr>
        <w:t>states</w:t>
      </w:r>
      <w:proofErr w:type="gramEnd"/>
      <w:r w:rsidRPr="008B78EC">
        <w:rPr>
          <w:rFonts w:ascii="Garamond" w:hAnsi="Garamond" w:cs="Calibri"/>
          <w:sz w:val="20"/>
          <w:szCs w:val="20"/>
        </w:rPr>
        <w:t xml:space="preserve"> 3-4 is an adiabatic expansion (power stroke)</w:t>
      </w:r>
    </w:p>
    <w:p w14:paraId="4BF61348" w14:textId="77777777" w:rsidR="00A25A80" w:rsidRPr="008B78EC" w:rsidRDefault="00A25A80" w:rsidP="00A25A80">
      <w:pPr>
        <w:ind w:firstLine="720"/>
        <w:rPr>
          <w:rFonts w:ascii="Garamond" w:hAnsi="Garamond" w:cs="Calibri"/>
          <w:sz w:val="20"/>
          <w:szCs w:val="20"/>
        </w:rPr>
      </w:pPr>
      <w:proofErr w:type="gramStart"/>
      <w:r w:rsidRPr="008B78EC">
        <w:rPr>
          <w:rFonts w:ascii="Garamond" w:hAnsi="Garamond" w:cs="Calibri"/>
          <w:sz w:val="20"/>
          <w:szCs w:val="20"/>
        </w:rPr>
        <w:t>isochoric</w:t>
      </w:r>
      <w:proofErr w:type="gramEnd"/>
      <w:r w:rsidRPr="008B78EC">
        <w:rPr>
          <w:rFonts w:ascii="Garamond" w:hAnsi="Garamond" w:cs="Calibri"/>
          <w:sz w:val="20"/>
          <w:szCs w:val="20"/>
        </w:rPr>
        <w:t xml:space="preserve"> and isobaric compression. </w:t>
      </w:r>
      <w:proofErr w:type="spellStart"/>
      <w:proofErr w:type="gramStart"/>
      <w:r w:rsidRPr="008B78EC">
        <w:rPr>
          <w:rFonts w:ascii="Garamond" w:hAnsi="Garamond" w:cs="Calibri"/>
          <w:sz w:val="20"/>
          <w:szCs w:val="20"/>
        </w:rPr>
        <w:t>and.states</w:t>
      </w:r>
      <w:proofErr w:type="spellEnd"/>
      <w:proofErr w:type="gramEnd"/>
      <w:r w:rsidRPr="008B78EC">
        <w:rPr>
          <w:rFonts w:ascii="Garamond" w:hAnsi="Garamond" w:cs="Calibri"/>
          <w:sz w:val="20"/>
          <w:szCs w:val="20"/>
        </w:rPr>
        <w:t xml:space="preserve"> 4-1</w:t>
      </w:r>
      <w:r>
        <w:rPr>
          <w:rFonts w:ascii="Garamond" w:hAnsi="Garamond" w:cs="Calibri"/>
          <w:sz w:val="20"/>
          <w:szCs w:val="20"/>
        </w:rPr>
        <w:t xml:space="preserve"> </w:t>
      </w:r>
      <w:r w:rsidRPr="008B78EC">
        <w:rPr>
          <w:rFonts w:ascii="Garamond" w:hAnsi="Garamond" w:cs="Calibri"/>
          <w:sz w:val="20"/>
          <w:szCs w:val="20"/>
        </w:rPr>
        <w:t xml:space="preserve">constant volume while heat is rejected from air. </w:t>
      </w:r>
      <w:proofErr w:type="gramStart"/>
      <w:r w:rsidRPr="008B78EC">
        <w:rPr>
          <w:rFonts w:ascii="Garamond" w:hAnsi="Garamond" w:cs="Calibri"/>
          <w:sz w:val="20"/>
          <w:szCs w:val="20"/>
        </w:rPr>
        <w:t>and</w:t>
      </w:r>
      <w:proofErr w:type="gramEnd"/>
      <w:r w:rsidRPr="008B78EC">
        <w:rPr>
          <w:rFonts w:ascii="Garamond" w:hAnsi="Garamond" w:cs="Calibri"/>
          <w:sz w:val="20"/>
          <w:szCs w:val="20"/>
        </w:rPr>
        <w:t xml:space="preserve"> processes 1-0 is the exhaust of the air to the </w:t>
      </w:r>
      <w:r>
        <w:rPr>
          <w:rFonts w:ascii="Garamond" w:hAnsi="Garamond" w:cs="Calibri"/>
          <w:sz w:val="20"/>
          <w:szCs w:val="20"/>
        </w:rPr>
        <w:t>atmosphere at constant pressure.</w:t>
      </w:r>
    </w:p>
    <w:p w14:paraId="48258C8C" w14:textId="77777777" w:rsidR="00A25A80" w:rsidRDefault="00A25A80" w:rsidP="00230C03">
      <w:pPr>
        <w:jc w:val="both"/>
        <w:rPr>
          <w:rFonts w:ascii="Garamond" w:hAnsi="Garamond" w:cs="Calibri"/>
          <w:sz w:val="20"/>
          <w:szCs w:val="20"/>
        </w:rPr>
      </w:pPr>
    </w:p>
    <w:p w14:paraId="30849E47" w14:textId="77777777" w:rsidR="00D00ED8" w:rsidRDefault="00D00ED8" w:rsidP="00230C03">
      <w:pPr>
        <w:jc w:val="both"/>
        <w:rPr>
          <w:rFonts w:ascii="Garamond" w:hAnsi="Garamond" w:cs="Calibri"/>
          <w:sz w:val="20"/>
          <w:szCs w:val="20"/>
        </w:rPr>
      </w:pPr>
    </w:p>
    <w:p w14:paraId="6AB8CEBA" w14:textId="77777777" w:rsidR="00D00ED8" w:rsidRDefault="00D00ED8" w:rsidP="00230C03">
      <w:pPr>
        <w:jc w:val="both"/>
        <w:rPr>
          <w:rFonts w:ascii="Garamond" w:hAnsi="Garamond" w:cs="Calibri"/>
          <w:sz w:val="20"/>
          <w:szCs w:val="20"/>
        </w:rPr>
      </w:pPr>
    </w:p>
    <w:p w14:paraId="722E7992" w14:textId="6914C3E2" w:rsidR="00D00ED8" w:rsidRDefault="00D00ED8">
      <w:pPr>
        <w:rPr>
          <w:rFonts w:ascii="Garamond" w:hAnsi="Garamond" w:cs="Calibri"/>
          <w:sz w:val="20"/>
          <w:szCs w:val="20"/>
        </w:rPr>
      </w:pPr>
    </w:p>
    <w:p w14:paraId="645D9F07" w14:textId="77777777" w:rsidR="00D00ED8" w:rsidRPr="008B78EC" w:rsidRDefault="00D00ED8" w:rsidP="00D00ED8">
      <w:pPr>
        <w:ind w:firstLine="720"/>
        <w:rPr>
          <w:rFonts w:ascii="Garamond" w:hAnsi="Garamond" w:cs="Calibri"/>
          <w:sz w:val="20"/>
          <w:szCs w:val="20"/>
        </w:rPr>
      </w:pPr>
      <w:proofErr w:type="gramStart"/>
      <w:r w:rsidRPr="008B78EC">
        <w:rPr>
          <w:rFonts w:ascii="Garamond" w:hAnsi="Garamond" w:cs="Calibri"/>
          <w:sz w:val="20"/>
          <w:szCs w:val="20"/>
        </w:rPr>
        <w:t>when</w:t>
      </w:r>
      <w:proofErr w:type="gramEnd"/>
      <w:r w:rsidRPr="008B78EC">
        <w:rPr>
          <w:rFonts w:ascii="Garamond" w:hAnsi="Garamond" w:cs="Calibri"/>
          <w:sz w:val="20"/>
          <w:szCs w:val="20"/>
        </w:rPr>
        <w:t xml:space="preserve"> the throttle is wide open, the engine intake is approximately at ambient atmospheric pressure.</w:t>
      </w:r>
    </w:p>
    <w:p w14:paraId="76AAC1BB" w14:textId="77777777" w:rsidR="00D00ED8" w:rsidRPr="008B78EC" w:rsidRDefault="00D00ED8" w:rsidP="00D00ED8">
      <w:pPr>
        <w:ind w:firstLine="720"/>
        <w:rPr>
          <w:rFonts w:ascii="Garamond" w:hAnsi="Garamond" w:cs="Calibri"/>
          <w:sz w:val="20"/>
          <w:szCs w:val="20"/>
        </w:rPr>
      </w:pPr>
      <w:proofErr w:type="gramStart"/>
      <w:r w:rsidRPr="008B78EC">
        <w:rPr>
          <w:rFonts w:ascii="Garamond" w:hAnsi="Garamond" w:cs="Calibri"/>
          <w:sz w:val="20"/>
          <w:szCs w:val="20"/>
        </w:rPr>
        <w:t>when</w:t>
      </w:r>
      <w:proofErr w:type="gramEnd"/>
      <w:r w:rsidRPr="008B78EC">
        <w:rPr>
          <w:rFonts w:ascii="Garamond" w:hAnsi="Garamond" w:cs="Calibri"/>
          <w:sz w:val="20"/>
          <w:szCs w:val="20"/>
        </w:rPr>
        <w:t xml:space="preserve"> the throttle is partially closed, a manifold vacuum develops due to the intake dropping below ambient pressure.</w:t>
      </w:r>
    </w:p>
    <w:p w14:paraId="60D19C14" w14:textId="77777777" w:rsidR="00D00ED8" w:rsidRDefault="00D00ED8" w:rsidP="00230C03">
      <w:pPr>
        <w:jc w:val="both"/>
        <w:rPr>
          <w:rFonts w:ascii="Garamond" w:hAnsi="Garamond" w:cs="Calibri"/>
          <w:sz w:val="20"/>
          <w:szCs w:val="20"/>
        </w:rPr>
      </w:pPr>
    </w:p>
    <w:p w14:paraId="38635761" w14:textId="77777777" w:rsidR="00D00ED8" w:rsidRDefault="00D00ED8" w:rsidP="00230C03">
      <w:pPr>
        <w:jc w:val="both"/>
        <w:rPr>
          <w:rFonts w:ascii="Garamond" w:hAnsi="Garamond" w:cs="Calibri"/>
          <w:sz w:val="20"/>
          <w:szCs w:val="20"/>
        </w:rPr>
      </w:pPr>
    </w:p>
    <w:p w14:paraId="561BE6D9" w14:textId="77777777" w:rsidR="00D00ED8" w:rsidRDefault="00D00ED8" w:rsidP="00230C03">
      <w:pPr>
        <w:jc w:val="both"/>
        <w:rPr>
          <w:rFonts w:ascii="Garamond" w:hAnsi="Garamond" w:cs="Calibri"/>
          <w:sz w:val="20"/>
          <w:szCs w:val="20"/>
        </w:rPr>
      </w:pPr>
    </w:p>
    <w:p w14:paraId="0773FF08" w14:textId="77777777" w:rsidR="00D00ED8" w:rsidRDefault="00D00ED8" w:rsidP="00230C03">
      <w:pPr>
        <w:jc w:val="both"/>
        <w:rPr>
          <w:rFonts w:ascii="Garamond" w:hAnsi="Garamond" w:cs="Calibri"/>
          <w:sz w:val="20"/>
          <w:szCs w:val="20"/>
        </w:rPr>
      </w:pPr>
    </w:p>
    <w:p w14:paraId="080B947A" w14:textId="77777777" w:rsidR="00D00ED8" w:rsidRDefault="00D00ED8" w:rsidP="00230C03">
      <w:pPr>
        <w:jc w:val="both"/>
        <w:rPr>
          <w:rFonts w:ascii="Garamond" w:hAnsi="Garamond" w:cs="Calibri"/>
          <w:sz w:val="20"/>
          <w:szCs w:val="20"/>
        </w:rPr>
      </w:pPr>
    </w:p>
    <w:p w14:paraId="7D79FD86" w14:textId="77777777" w:rsidR="00D00ED8" w:rsidRPr="008B78EC" w:rsidRDefault="00D00ED8" w:rsidP="00D00ED8">
      <w:pPr>
        <w:ind w:firstLine="720"/>
        <w:rPr>
          <w:rFonts w:ascii="Garamond" w:hAnsi="Garamond" w:cs="Calibri"/>
          <w:sz w:val="20"/>
          <w:szCs w:val="20"/>
        </w:rPr>
      </w:pPr>
      <w:r w:rsidRPr="008B78EC">
        <w:rPr>
          <w:rFonts w:ascii="Garamond" w:hAnsi="Garamond" w:cs="Calibri"/>
          <w:sz w:val="20"/>
          <w:szCs w:val="20"/>
        </w:rPr>
        <w:t>This performance of this engine was evaluated by measuring the machine torque</w:t>
      </w:r>
    </w:p>
    <w:p w14:paraId="4BFFFC62" w14:textId="77777777" w:rsidR="00D00ED8" w:rsidRPr="008B78EC" w:rsidRDefault="00D00ED8" w:rsidP="00D00ED8">
      <w:pPr>
        <w:ind w:firstLine="720"/>
        <w:rPr>
          <w:rFonts w:ascii="Garamond" w:hAnsi="Garamond" w:cs="Calibri"/>
          <w:sz w:val="20"/>
          <w:szCs w:val="20"/>
        </w:rPr>
      </w:pPr>
      <w:proofErr w:type="gramStart"/>
      <w:r w:rsidRPr="008B78EC">
        <w:rPr>
          <w:rFonts w:ascii="Garamond" w:hAnsi="Garamond" w:cs="Calibri"/>
          <w:sz w:val="20"/>
          <w:szCs w:val="20"/>
        </w:rPr>
        <w:t>the</w:t>
      </w:r>
      <w:proofErr w:type="gramEnd"/>
      <w:r w:rsidRPr="008B78EC">
        <w:rPr>
          <w:rFonts w:ascii="Garamond" w:hAnsi="Garamond" w:cs="Calibri"/>
          <w:sz w:val="20"/>
          <w:szCs w:val="20"/>
        </w:rPr>
        <w:t xml:space="preserve"> power is measured by the torque multiplied by the rotational speed of the</w:t>
      </w:r>
    </w:p>
    <w:p w14:paraId="36821B70" w14:textId="77777777" w:rsidR="00D00ED8" w:rsidRPr="008B78EC" w:rsidRDefault="00D00ED8" w:rsidP="00D00ED8">
      <w:pPr>
        <w:ind w:firstLine="720"/>
        <w:rPr>
          <w:rFonts w:ascii="Garamond" w:hAnsi="Garamond" w:cs="Calibri"/>
          <w:sz w:val="20"/>
          <w:szCs w:val="20"/>
        </w:rPr>
      </w:pPr>
      <w:r w:rsidRPr="008B78EC">
        <w:rPr>
          <w:rFonts w:ascii="Garamond" w:hAnsi="Garamond" w:cs="Calibri"/>
          <w:sz w:val="20"/>
          <w:szCs w:val="20"/>
        </w:rPr>
        <w:t xml:space="preserve"> </w:t>
      </w:r>
      <w:proofErr w:type="gramStart"/>
      <w:r w:rsidRPr="008B78EC">
        <w:rPr>
          <w:rFonts w:ascii="Garamond" w:hAnsi="Garamond" w:cs="Calibri"/>
          <w:sz w:val="20"/>
          <w:szCs w:val="20"/>
        </w:rPr>
        <w:t>output</w:t>
      </w:r>
      <w:proofErr w:type="gramEnd"/>
      <w:r w:rsidRPr="008B78EC">
        <w:rPr>
          <w:rFonts w:ascii="Garamond" w:hAnsi="Garamond" w:cs="Calibri"/>
          <w:sz w:val="20"/>
          <w:szCs w:val="20"/>
        </w:rPr>
        <w:t xml:space="preserve"> shaft (crankshaft) </w:t>
      </w:r>
    </w:p>
    <w:p w14:paraId="1186DA86" w14:textId="77777777" w:rsidR="00D00ED8" w:rsidRDefault="00D00ED8" w:rsidP="00230C03">
      <w:pPr>
        <w:jc w:val="both"/>
        <w:rPr>
          <w:rFonts w:ascii="Garamond" w:hAnsi="Garamond" w:cs="Calibri"/>
          <w:sz w:val="20"/>
          <w:szCs w:val="20"/>
        </w:rPr>
      </w:pPr>
    </w:p>
    <w:p w14:paraId="3ACFB4DF" w14:textId="77777777" w:rsidR="00D00ED8" w:rsidRDefault="00D00ED8" w:rsidP="00230C03">
      <w:pPr>
        <w:jc w:val="both"/>
        <w:rPr>
          <w:rFonts w:ascii="Garamond" w:hAnsi="Garamond" w:cs="Calibri"/>
          <w:sz w:val="20"/>
          <w:szCs w:val="20"/>
        </w:rPr>
      </w:pPr>
    </w:p>
    <w:p w14:paraId="4D5A9153" w14:textId="77777777" w:rsidR="00D00ED8" w:rsidRDefault="00D00ED8" w:rsidP="00230C03">
      <w:pPr>
        <w:jc w:val="both"/>
        <w:rPr>
          <w:rFonts w:ascii="Garamond" w:hAnsi="Garamond" w:cs="Calibri"/>
          <w:sz w:val="20"/>
          <w:szCs w:val="20"/>
        </w:rPr>
      </w:pPr>
    </w:p>
    <w:p w14:paraId="2685ED7A" w14:textId="77777777" w:rsidR="00D00ED8" w:rsidRDefault="00D00ED8" w:rsidP="00230C03">
      <w:pPr>
        <w:jc w:val="both"/>
        <w:rPr>
          <w:rFonts w:ascii="Garamond" w:hAnsi="Garamond" w:cs="Calibri"/>
          <w:sz w:val="20"/>
          <w:szCs w:val="20"/>
        </w:rPr>
      </w:pPr>
    </w:p>
    <w:p w14:paraId="7AF4305E" w14:textId="77777777" w:rsidR="00D00ED8" w:rsidRDefault="00D00ED8" w:rsidP="00230C03">
      <w:pPr>
        <w:jc w:val="both"/>
        <w:rPr>
          <w:rFonts w:ascii="Garamond" w:hAnsi="Garamond" w:cs="Calibri"/>
          <w:sz w:val="20"/>
          <w:szCs w:val="20"/>
        </w:rPr>
      </w:pPr>
    </w:p>
    <w:p w14:paraId="183FB4F6" w14:textId="77777777" w:rsidR="00D00ED8" w:rsidRPr="008B78EC" w:rsidRDefault="00D00ED8" w:rsidP="00D00ED8">
      <w:pPr>
        <w:ind w:firstLine="720"/>
        <w:rPr>
          <w:rFonts w:ascii="Garamond" w:hAnsi="Garamond" w:cs="Calibri"/>
          <w:sz w:val="20"/>
          <w:szCs w:val="20"/>
        </w:rPr>
      </w:pPr>
      <w:r>
        <w:rPr>
          <w:rFonts w:ascii="Garamond" w:hAnsi="Garamond" w:cs="Calibri"/>
          <w:sz w:val="20"/>
          <w:szCs w:val="20"/>
        </w:rPr>
        <w:t xml:space="preserve">Many of the </w:t>
      </w:r>
      <w:proofErr w:type="spellStart"/>
      <w:r>
        <w:rPr>
          <w:rFonts w:ascii="Garamond" w:hAnsi="Garamond" w:cs="Calibri"/>
          <w:sz w:val="20"/>
          <w:szCs w:val="20"/>
        </w:rPr>
        <w:t>irreverabilities</w:t>
      </w:r>
      <w:proofErr w:type="spellEnd"/>
      <w:r>
        <w:rPr>
          <w:rFonts w:ascii="Garamond" w:hAnsi="Garamond" w:cs="Calibri"/>
          <w:sz w:val="20"/>
          <w:szCs w:val="20"/>
        </w:rPr>
        <w:t xml:space="preserve"> associated with the IC engines are due to the friction and pumping of the fuel-air mixture, resulting in heat transfer and entropy generation. This leaves modern engines with an </w:t>
      </w:r>
      <w:proofErr w:type="spellStart"/>
      <w:r>
        <w:rPr>
          <w:rFonts w:ascii="Garamond" w:hAnsi="Garamond" w:cs="Calibri"/>
          <w:sz w:val="20"/>
          <w:szCs w:val="20"/>
        </w:rPr>
        <w:t>efficiencay</w:t>
      </w:r>
      <w:proofErr w:type="spellEnd"/>
      <w:r>
        <w:rPr>
          <w:rFonts w:ascii="Garamond" w:hAnsi="Garamond" w:cs="Calibri"/>
          <w:sz w:val="20"/>
          <w:szCs w:val="20"/>
        </w:rPr>
        <w:t xml:space="preserve"> of </w:t>
      </w:r>
      <w:proofErr w:type="spellStart"/>
      <w:r>
        <w:rPr>
          <w:rFonts w:ascii="Garamond" w:hAnsi="Garamond" w:cs="Calibri"/>
          <w:sz w:val="20"/>
          <w:szCs w:val="20"/>
        </w:rPr>
        <w:t>aproxcimatky</w:t>
      </w:r>
      <w:proofErr w:type="spellEnd"/>
    </w:p>
    <w:p w14:paraId="5F0E0DF1" w14:textId="77777777" w:rsidR="00D00ED8" w:rsidRPr="008B78EC" w:rsidRDefault="00D00ED8" w:rsidP="00D00ED8">
      <w:pPr>
        <w:ind w:firstLine="720"/>
        <w:rPr>
          <w:rFonts w:ascii="Garamond" w:hAnsi="Garamond" w:cs="Calibri"/>
          <w:sz w:val="20"/>
          <w:szCs w:val="20"/>
        </w:rPr>
      </w:pPr>
      <w:proofErr w:type="gramStart"/>
      <w:r w:rsidRPr="008B78EC">
        <w:rPr>
          <w:rFonts w:ascii="Garamond" w:hAnsi="Garamond" w:cs="Calibri"/>
          <w:sz w:val="20"/>
          <w:szCs w:val="20"/>
        </w:rPr>
        <w:t>thermodynamics</w:t>
      </w:r>
      <w:proofErr w:type="gramEnd"/>
      <w:r w:rsidRPr="008B78EC">
        <w:rPr>
          <w:rFonts w:ascii="Garamond" w:hAnsi="Garamond" w:cs="Calibri"/>
          <w:sz w:val="20"/>
          <w:szCs w:val="20"/>
        </w:rPr>
        <w:t xml:space="preserve"> shows that the higher the engine’s compression ratio, the higher its efficiency. </w:t>
      </w:r>
      <w:proofErr w:type="gramStart"/>
      <w:r w:rsidRPr="008B78EC">
        <w:rPr>
          <w:rFonts w:ascii="Garamond" w:hAnsi="Garamond" w:cs="Calibri"/>
          <w:sz w:val="20"/>
          <w:szCs w:val="20"/>
        </w:rPr>
        <w:t>however</w:t>
      </w:r>
      <w:proofErr w:type="gramEnd"/>
      <w:r w:rsidRPr="008B78EC">
        <w:rPr>
          <w:rFonts w:ascii="Garamond" w:hAnsi="Garamond" w:cs="Calibri"/>
          <w:sz w:val="20"/>
          <w:szCs w:val="20"/>
        </w:rPr>
        <w:t xml:space="preserve"> the higher the compression ratios, the more damage can results on the engine ()</w:t>
      </w:r>
    </w:p>
    <w:p w14:paraId="3939C8D1" w14:textId="77777777" w:rsidR="00D00ED8" w:rsidRPr="008B78EC" w:rsidRDefault="00D00ED8" w:rsidP="00D00ED8">
      <w:pPr>
        <w:ind w:firstLine="720"/>
        <w:rPr>
          <w:rFonts w:ascii="Garamond" w:hAnsi="Garamond" w:cs="Calibri"/>
          <w:sz w:val="20"/>
          <w:szCs w:val="20"/>
        </w:rPr>
      </w:pPr>
    </w:p>
    <w:p w14:paraId="78D9D3D6" w14:textId="77777777" w:rsidR="00D00ED8" w:rsidRPr="008B78EC" w:rsidRDefault="00D00ED8" w:rsidP="00D00ED8">
      <w:pPr>
        <w:ind w:firstLine="720"/>
        <w:rPr>
          <w:rFonts w:ascii="Garamond" w:hAnsi="Garamond" w:cs="Calibri"/>
          <w:sz w:val="20"/>
          <w:szCs w:val="20"/>
        </w:rPr>
      </w:pPr>
      <w:r w:rsidRPr="008B78EC">
        <w:rPr>
          <w:rFonts w:ascii="Garamond" w:hAnsi="Garamond" w:cs="Calibri"/>
          <w:sz w:val="20"/>
          <w:szCs w:val="20"/>
        </w:rPr>
        <w:t>https://kb.osu.edu/dspace/bitstream/handle/1811/24538/Meyer_Jason_Honors_Undergraduate_Thesis.pdf;jsessionid=AC650AE2D8972C58C817F03F4D337109?sequence=1</w:t>
      </w:r>
    </w:p>
    <w:p w14:paraId="57A0B7BF" w14:textId="77777777" w:rsidR="00D00ED8" w:rsidRPr="008B78EC" w:rsidRDefault="00D00ED8" w:rsidP="00D00ED8">
      <w:pPr>
        <w:ind w:firstLine="720"/>
        <w:rPr>
          <w:rFonts w:ascii="Garamond" w:hAnsi="Garamond" w:cs="Calibri"/>
          <w:sz w:val="20"/>
          <w:szCs w:val="20"/>
        </w:rPr>
      </w:pPr>
    </w:p>
    <w:p w14:paraId="4BB5EFBB" w14:textId="77777777" w:rsidR="00D00ED8" w:rsidRPr="00102D85" w:rsidRDefault="00D00ED8" w:rsidP="00D00ED8">
      <w:pPr>
        <w:ind w:firstLine="720"/>
        <w:jc w:val="both"/>
        <w:rPr>
          <w:rFonts w:ascii="Garamond" w:hAnsi="Garamond" w:cs="Calibri"/>
          <w:sz w:val="20"/>
          <w:szCs w:val="20"/>
        </w:rPr>
      </w:pPr>
      <w:proofErr w:type="gramStart"/>
      <w:r w:rsidRPr="008B78EC">
        <w:rPr>
          <w:rFonts w:ascii="Garamond" w:hAnsi="Garamond" w:cs="Calibri"/>
          <w:sz w:val="20"/>
          <w:szCs w:val="20"/>
        </w:rPr>
        <w:t>there</w:t>
      </w:r>
      <w:proofErr w:type="gramEnd"/>
      <w:r w:rsidRPr="008B78EC">
        <w:rPr>
          <w:rFonts w:ascii="Garamond" w:hAnsi="Garamond" w:cs="Calibri"/>
          <w:sz w:val="20"/>
          <w:szCs w:val="20"/>
        </w:rPr>
        <w:t xml:space="preserve"> are mechanical losses in the throttling which reduces the engines efficiency</w:t>
      </w:r>
    </w:p>
    <w:p w14:paraId="04F07831" w14:textId="77777777" w:rsidR="00D00ED8" w:rsidRDefault="00D00ED8" w:rsidP="00230C03">
      <w:pPr>
        <w:jc w:val="both"/>
        <w:rPr>
          <w:rFonts w:ascii="Garamond" w:hAnsi="Garamond" w:cs="Calibri"/>
          <w:sz w:val="20"/>
          <w:szCs w:val="20"/>
        </w:rPr>
      </w:pPr>
    </w:p>
    <w:p w14:paraId="02929401" w14:textId="09A8EE67" w:rsidR="00B34FB2" w:rsidRDefault="009747D5" w:rsidP="00230C03">
      <w:pPr>
        <w:jc w:val="both"/>
        <w:rPr>
          <w:rFonts w:ascii="Garamond" w:hAnsi="Garamond" w:cs="Calibri"/>
          <w:sz w:val="20"/>
          <w:szCs w:val="20"/>
        </w:rPr>
      </w:pPr>
      <w:r>
        <w:rPr>
          <w:rFonts w:ascii="Garamond" w:hAnsi="Garamond" w:cs="Calibri"/>
          <w:sz w:val="20"/>
          <w:szCs w:val="20"/>
        </w:rPr>
        <w:t xml:space="preserve">The rotations of the output shaft is </w:t>
      </w:r>
      <w:r w:rsidRPr="008B78EC">
        <w:rPr>
          <w:rFonts w:ascii="Garamond" w:hAnsi="Garamond" w:cs="Calibri"/>
          <w:sz w:val="20"/>
          <w:szCs w:val="20"/>
        </w:rPr>
        <w:t xml:space="preserve">indirectly </w:t>
      </w:r>
      <w:r>
        <w:rPr>
          <w:rFonts w:ascii="Garamond" w:hAnsi="Garamond" w:cs="Calibri"/>
          <w:sz w:val="20"/>
          <w:szCs w:val="20"/>
        </w:rPr>
        <w:t>controlled through the t</w:t>
      </w:r>
      <w:r w:rsidRPr="008B78EC">
        <w:rPr>
          <w:rFonts w:ascii="Garamond" w:hAnsi="Garamond" w:cs="Calibri"/>
          <w:sz w:val="20"/>
          <w:szCs w:val="20"/>
        </w:rPr>
        <w:t>hrottle, it is the device that regulates the fuel-air mixture entering the engine via constriction or obstruction</w:t>
      </w:r>
      <w:r>
        <w:rPr>
          <w:rFonts w:ascii="Garamond" w:hAnsi="Garamond" w:cs="Calibri"/>
          <w:sz w:val="20"/>
          <w:szCs w:val="20"/>
        </w:rPr>
        <w:t xml:space="preserve"> </w:t>
      </w:r>
      <w:r w:rsidRPr="008B78EC">
        <w:rPr>
          <w:rFonts w:ascii="Garamond" w:hAnsi="Garamond" w:cs="Calibri"/>
          <w:sz w:val="20"/>
          <w:szCs w:val="20"/>
        </w:rPr>
        <w:t>during each cycle.</w:t>
      </w:r>
    </w:p>
    <w:p w14:paraId="1798BEB8" w14:textId="77777777" w:rsidR="00B34FB2" w:rsidRDefault="00B34FB2" w:rsidP="00230C03">
      <w:pPr>
        <w:jc w:val="both"/>
        <w:rPr>
          <w:rFonts w:ascii="Garamond" w:hAnsi="Garamond" w:cs="Calibri"/>
          <w:sz w:val="20"/>
          <w:szCs w:val="20"/>
        </w:rPr>
      </w:pPr>
    </w:p>
    <w:sectPr w:rsidR="00B34FB2" w:rsidSect="008643A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50722" w14:textId="77777777" w:rsidR="00E77466" w:rsidRDefault="00E77466" w:rsidP="008F508E">
      <w:pPr>
        <w:spacing w:after="0" w:line="240" w:lineRule="auto"/>
      </w:pPr>
      <w:r>
        <w:separator/>
      </w:r>
    </w:p>
  </w:endnote>
  <w:endnote w:type="continuationSeparator" w:id="0">
    <w:p w14:paraId="25A5E012" w14:textId="77777777" w:rsidR="00E77466" w:rsidRDefault="00E77466"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E77466" w:rsidRDefault="00E77466">
        <w:pPr>
          <w:pStyle w:val="Footer"/>
          <w:jc w:val="center"/>
        </w:pPr>
        <w:r>
          <w:fldChar w:fldCharType="begin"/>
        </w:r>
        <w:r>
          <w:instrText xml:space="preserve"> PAGE   \* MERGEFORMAT </w:instrText>
        </w:r>
        <w:r>
          <w:fldChar w:fldCharType="separate"/>
        </w:r>
        <w:r w:rsidR="001267F9">
          <w:rPr>
            <w:noProof/>
          </w:rPr>
          <w:t>2</w:t>
        </w:r>
        <w:r>
          <w:rPr>
            <w:noProof/>
          </w:rPr>
          <w:fldChar w:fldCharType="end"/>
        </w:r>
      </w:p>
    </w:sdtContent>
  </w:sdt>
  <w:p w14:paraId="4CBD67E9" w14:textId="77777777" w:rsidR="00E77466" w:rsidRDefault="00E774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5AE79" w14:textId="77777777" w:rsidR="00E77466" w:rsidRDefault="00E77466" w:rsidP="008F508E">
      <w:pPr>
        <w:spacing w:after="0" w:line="240" w:lineRule="auto"/>
      </w:pPr>
      <w:r>
        <w:separator/>
      </w:r>
    </w:p>
  </w:footnote>
  <w:footnote w:type="continuationSeparator" w:id="0">
    <w:p w14:paraId="1805BAAB" w14:textId="77777777" w:rsidR="00E77466" w:rsidRDefault="00E77466"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2612"/>
    <w:rsid w:val="000044B9"/>
    <w:rsid w:val="00015D94"/>
    <w:rsid w:val="00016974"/>
    <w:rsid w:val="0002475D"/>
    <w:rsid w:val="00026925"/>
    <w:rsid w:val="00027393"/>
    <w:rsid w:val="00031DE4"/>
    <w:rsid w:val="00041F00"/>
    <w:rsid w:val="00043921"/>
    <w:rsid w:val="000501BD"/>
    <w:rsid w:val="0005620A"/>
    <w:rsid w:val="00060D5F"/>
    <w:rsid w:val="00062943"/>
    <w:rsid w:val="000676B9"/>
    <w:rsid w:val="00070C9E"/>
    <w:rsid w:val="00070EAF"/>
    <w:rsid w:val="00071C63"/>
    <w:rsid w:val="00073566"/>
    <w:rsid w:val="00075A4F"/>
    <w:rsid w:val="00077FD4"/>
    <w:rsid w:val="00081D9C"/>
    <w:rsid w:val="000930CA"/>
    <w:rsid w:val="00095D04"/>
    <w:rsid w:val="000A6927"/>
    <w:rsid w:val="000B0F41"/>
    <w:rsid w:val="000B2C3B"/>
    <w:rsid w:val="000C15CD"/>
    <w:rsid w:val="000C419B"/>
    <w:rsid w:val="000C4C9A"/>
    <w:rsid w:val="000D01BA"/>
    <w:rsid w:val="000D1F5D"/>
    <w:rsid w:val="000D32B7"/>
    <w:rsid w:val="000D79BB"/>
    <w:rsid w:val="000D7C65"/>
    <w:rsid w:val="000E01DC"/>
    <w:rsid w:val="000E1092"/>
    <w:rsid w:val="000F4F2A"/>
    <w:rsid w:val="000F5649"/>
    <w:rsid w:val="000F6403"/>
    <w:rsid w:val="000F798A"/>
    <w:rsid w:val="001003A8"/>
    <w:rsid w:val="00102CEC"/>
    <w:rsid w:val="00102D85"/>
    <w:rsid w:val="00103265"/>
    <w:rsid w:val="0010798E"/>
    <w:rsid w:val="00114EF1"/>
    <w:rsid w:val="00116F0A"/>
    <w:rsid w:val="001218E7"/>
    <w:rsid w:val="00124B21"/>
    <w:rsid w:val="001267F9"/>
    <w:rsid w:val="001317D6"/>
    <w:rsid w:val="00132C9B"/>
    <w:rsid w:val="00132CD6"/>
    <w:rsid w:val="00134074"/>
    <w:rsid w:val="00135C99"/>
    <w:rsid w:val="00135DE6"/>
    <w:rsid w:val="0014160F"/>
    <w:rsid w:val="00142FD3"/>
    <w:rsid w:val="00145386"/>
    <w:rsid w:val="00146986"/>
    <w:rsid w:val="001472D0"/>
    <w:rsid w:val="0014733B"/>
    <w:rsid w:val="00147BF5"/>
    <w:rsid w:val="0015019C"/>
    <w:rsid w:val="00155C09"/>
    <w:rsid w:val="0015734C"/>
    <w:rsid w:val="00157BFE"/>
    <w:rsid w:val="001613D6"/>
    <w:rsid w:val="00161E31"/>
    <w:rsid w:val="00164A2E"/>
    <w:rsid w:val="001669F2"/>
    <w:rsid w:val="00166FEF"/>
    <w:rsid w:val="0017189D"/>
    <w:rsid w:val="00172DE6"/>
    <w:rsid w:val="00175628"/>
    <w:rsid w:val="001803AC"/>
    <w:rsid w:val="00180D52"/>
    <w:rsid w:val="00181B42"/>
    <w:rsid w:val="00184599"/>
    <w:rsid w:val="00184D45"/>
    <w:rsid w:val="00184F47"/>
    <w:rsid w:val="00185EB5"/>
    <w:rsid w:val="00191145"/>
    <w:rsid w:val="00192BC2"/>
    <w:rsid w:val="00195EDB"/>
    <w:rsid w:val="001968E1"/>
    <w:rsid w:val="001A07B1"/>
    <w:rsid w:val="001A4B7F"/>
    <w:rsid w:val="001A7595"/>
    <w:rsid w:val="001B27BE"/>
    <w:rsid w:val="001C49CA"/>
    <w:rsid w:val="001D366A"/>
    <w:rsid w:val="001D4FA4"/>
    <w:rsid w:val="001E1075"/>
    <w:rsid w:val="001E31CB"/>
    <w:rsid w:val="001E498A"/>
    <w:rsid w:val="001E4B46"/>
    <w:rsid w:val="001E7AD6"/>
    <w:rsid w:val="001F3B93"/>
    <w:rsid w:val="001F63E9"/>
    <w:rsid w:val="001F68AA"/>
    <w:rsid w:val="0020389A"/>
    <w:rsid w:val="0020444A"/>
    <w:rsid w:val="00206E82"/>
    <w:rsid w:val="0021553E"/>
    <w:rsid w:val="00215CF3"/>
    <w:rsid w:val="002175FC"/>
    <w:rsid w:val="002217D8"/>
    <w:rsid w:val="00224899"/>
    <w:rsid w:val="00226234"/>
    <w:rsid w:val="002278C1"/>
    <w:rsid w:val="00230C03"/>
    <w:rsid w:val="00244458"/>
    <w:rsid w:val="00246C17"/>
    <w:rsid w:val="0025005D"/>
    <w:rsid w:val="00252FAA"/>
    <w:rsid w:val="00254C23"/>
    <w:rsid w:val="0026428B"/>
    <w:rsid w:val="002679AC"/>
    <w:rsid w:val="00283E30"/>
    <w:rsid w:val="00284365"/>
    <w:rsid w:val="0028720C"/>
    <w:rsid w:val="0029329B"/>
    <w:rsid w:val="00294DDB"/>
    <w:rsid w:val="002975A0"/>
    <w:rsid w:val="002B08B9"/>
    <w:rsid w:val="002B2F80"/>
    <w:rsid w:val="002B5440"/>
    <w:rsid w:val="002C0C87"/>
    <w:rsid w:val="002C2732"/>
    <w:rsid w:val="002D22E0"/>
    <w:rsid w:val="002D27C1"/>
    <w:rsid w:val="002D54AA"/>
    <w:rsid w:val="002D7B4B"/>
    <w:rsid w:val="002F2294"/>
    <w:rsid w:val="002F3B08"/>
    <w:rsid w:val="002F57FC"/>
    <w:rsid w:val="002F7061"/>
    <w:rsid w:val="00300C64"/>
    <w:rsid w:val="003028FD"/>
    <w:rsid w:val="00302F03"/>
    <w:rsid w:val="00303E30"/>
    <w:rsid w:val="00305D92"/>
    <w:rsid w:val="00314A4E"/>
    <w:rsid w:val="003150C9"/>
    <w:rsid w:val="00325B3D"/>
    <w:rsid w:val="00340292"/>
    <w:rsid w:val="003428EF"/>
    <w:rsid w:val="00342C4A"/>
    <w:rsid w:val="00344D8D"/>
    <w:rsid w:val="00360147"/>
    <w:rsid w:val="00373362"/>
    <w:rsid w:val="00380FBE"/>
    <w:rsid w:val="00381FD5"/>
    <w:rsid w:val="00386479"/>
    <w:rsid w:val="00396A76"/>
    <w:rsid w:val="00396C2A"/>
    <w:rsid w:val="003A0E5F"/>
    <w:rsid w:val="003A1B62"/>
    <w:rsid w:val="003B7058"/>
    <w:rsid w:val="003C471C"/>
    <w:rsid w:val="003C63FF"/>
    <w:rsid w:val="003C77D9"/>
    <w:rsid w:val="003D325B"/>
    <w:rsid w:val="003D4EF9"/>
    <w:rsid w:val="003E3251"/>
    <w:rsid w:val="003E695A"/>
    <w:rsid w:val="003F28EA"/>
    <w:rsid w:val="003F685B"/>
    <w:rsid w:val="00400704"/>
    <w:rsid w:val="00403869"/>
    <w:rsid w:val="0040769A"/>
    <w:rsid w:val="00411870"/>
    <w:rsid w:val="004217F6"/>
    <w:rsid w:val="004303D2"/>
    <w:rsid w:val="00432D97"/>
    <w:rsid w:val="00440005"/>
    <w:rsid w:val="00445220"/>
    <w:rsid w:val="00445ADA"/>
    <w:rsid w:val="004507CC"/>
    <w:rsid w:val="00453B2D"/>
    <w:rsid w:val="00462A3B"/>
    <w:rsid w:val="004718B4"/>
    <w:rsid w:val="00474040"/>
    <w:rsid w:val="00474EC5"/>
    <w:rsid w:val="004764BD"/>
    <w:rsid w:val="00476BFF"/>
    <w:rsid w:val="00487A37"/>
    <w:rsid w:val="00490A90"/>
    <w:rsid w:val="00492248"/>
    <w:rsid w:val="004A0E7A"/>
    <w:rsid w:val="004A11A4"/>
    <w:rsid w:val="004A40D0"/>
    <w:rsid w:val="004A5475"/>
    <w:rsid w:val="004A5E8A"/>
    <w:rsid w:val="004B2A72"/>
    <w:rsid w:val="004B4EFB"/>
    <w:rsid w:val="004B6EC9"/>
    <w:rsid w:val="004C0BD1"/>
    <w:rsid w:val="004C1DD1"/>
    <w:rsid w:val="004D0A9E"/>
    <w:rsid w:val="004D0E7F"/>
    <w:rsid w:val="004D1295"/>
    <w:rsid w:val="004D1870"/>
    <w:rsid w:val="004D35CF"/>
    <w:rsid w:val="004D383F"/>
    <w:rsid w:val="004D42C3"/>
    <w:rsid w:val="004D4E14"/>
    <w:rsid w:val="004D4EA4"/>
    <w:rsid w:val="004F1891"/>
    <w:rsid w:val="004F51F1"/>
    <w:rsid w:val="004F6E02"/>
    <w:rsid w:val="0050263E"/>
    <w:rsid w:val="0050392C"/>
    <w:rsid w:val="0050444B"/>
    <w:rsid w:val="00506D51"/>
    <w:rsid w:val="0051333F"/>
    <w:rsid w:val="00523CE3"/>
    <w:rsid w:val="005312E7"/>
    <w:rsid w:val="005348DD"/>
    <w:rsid w:val="005375C5"/>
    <w:rsid w:val="00543118"/>
    <w:rsid w:val="00546503"/>
    <w:rsid w:val="0054773E"/>
    <w:rsid w:val="00552325"/>
    <w:rsid w:val="00555E9A"/>
    <w:rsid w:val="005565A5"/>
    <w:rsid w:val="0056189F"/>
    <w:rsid w:val="00563694"/>
    <w:rsid w:val="005711FA"/>
    <w:rsid w:val="0057362D"/>
    <w:rsid w:val="00582DC2"/>
    <w:rsid w:val="005836A2"/>
    <w:rsid w:val="005858D8"/>
    <w:rsid w:val="00586D5C"/>
    <w:rsid w:val="005907FF"/>
    <w:rsid w:val="005A2C46"/>
    <w:rsid w:val="005A7AFE"/>
    <w:rsid w:val="005C4F75"/>
    <w:rsid w:val="005C66B2"/>
    <w:rsid w:val="005C7F56"/>
    <w:rsid w:val="005E38C1"/>
    <w:rsid w:val="005E7A27"/>
    <w:rsid w:val="005F4CEB"/>
    <w:rsid w:val="006015EE"/>
    <w:rsid w:val="00602EE5"/>
    <w:rsid w:val="006134AC"/>
    <w:rsid w:val="0061571B"/>
    <w:rsid w:val="00615AEE"/>
    <w:rsid w:val="00624DA1"/>
    <w:rsid w:val="00626DCB"/>
    <w:rsid w:val="0062739D"/>
    <w:rsid w:val="00631BDC"/>
    <w:rsid w:val="00632A4C"/>
    <w:rsid w:val="00633552"/>
    <w:rsid w:val="00634593"/>
    <w:rsid w:val="00634BC1"/>
    <w:rsid w:val="00635820"/>
    <w:rsid w:val="006359D1"/>
    <w:rsid w:val="00636AD7"/>
    <w:rsid w:val="00637BE7"/>
    <w:rsid w:val="00640877"/>
    <w:rsid w:val="00647D56"/>
    <w:rsid w:val="006508F1"/>
    <w:rsid w:val="006522BC"/>
    <w:rsid w:val="00653721"/>
    <w:rsid w:val="00660122"/>
    <w:rsid w:val="00665851"/>
    <w:rsid w:val="00676F42"/>
    <w:rsid w:val="00684673"/>
    <w:rsid w:val="00684905"/>
    <w:rsid w:val="00686A1C"/>
    <w:rsid w:val="00691244"/>
    <w:rsid w:val="00693885"/>
    <w:rsid w:val="006951B6"/>
    <w:rsid w:val="00695F84"/>
    <w:rsid w:val="00696B45"/>
    <w:rsid w:val="006977C3"/>
    <w:rsid w:val="006A4D3A"/>
    <w:rsid w:val="006A5657"/>
    <w:rsid w:val="006A78DF"/>
    <w:rsid w:val="006B7F82"/>
    <w:rsid w:val="006C696B"/>
    <w:rsid w:val="006D39E6"/>
    <w:rsid w:val="006D493F"/>
    <w:rsid w:val="006D5352"/>
    <w:rsid w:val="006D6AA0"/>
    <w:rsid w:val="006E0F1F"/>
    <w:rsid w:val="006E4DFB"/>
    <w:rsid w:val="006E7216"/>
    <w:rsid w:val="006E78CC"/>
    <w:rsid w:val="006F5FE6"/>
    <w:rsid w:val="00700FF8"/>
    <w:rsid w:val="007028E0"/>
    <w:rsid w:val="00710233"/>
    <w:rsid w:val="00710584"/>
    <w:rsid w:val="00715376"/>
    <w:rsid w:val="00716414"/>
    <w:rsid w:val="007279DC"/>
    <w:rsid w:val="0073165A"/>
    <w:rsid w:val="00732A91"/>
    <w:rsid w:val="0073368B"/>
    <w:rsid w:val="00740000"/>
    <w:rsid w:val="00747DD1"/>
    <w:rsid w:val="00751903"/>
    <w:rsid w:val="007641A8"/>
    <w:rsid w:val="00767F13"/>
    <w:rsid w:val="0077001C"/>
    <w:rsid w:val="00772778"/>
    <w:rsid w:val="007776F9"/>
    <w:rsid w:val="0078488B"/>
    <w:rsid w:val="00785D10"/>
    <w:rsid w:val="00793B22"/>
    <w:rsid w:val="00797B32"/>
    <w:rsid w:val="007A29EA"/>
    <w:rsid w:val="007A3DBE"/>
    <w:rsid w:val="007B02A6"/>
    <w:rsid w:val="007B1A7E"/>
    <w:rsid w:val="007B255A"/>
    <w:rsid w:val="007B41EE"/>
    <w:rsid w:val="007B6490"/>
    <w:rsid w:val="007C4486"/>
    <w:rsid w:val="007D0F47"/>
    <w:rsid w:val="007D3404"/>
    <w:rsid w:val="007D3D5E"/>
    <w:rsid w:val="007D4D2A"/>
    <w:rsid w:val="007D6197"/>
    <w:rsid w:val="007D7E5C"/>
    <w:rsid w:val="007E0337"/>
    <w:rsid w:val="007E51A7"/>
    <w:rsid w:val="007E6B12"/>
    <w:rsid w:val="007F364B"/>
    <w:rsid w:val="007F6739"/>
    <w:rsid w:val="007F76F9"/>
    <w:rsid w:val="00802E34"/>
    <w:rsid w:val="008055A4"/>
    <w:rsid w:val="00806D88"/>
    <w:rsid w:val="008102AE"/>
    <w:rsid w:val="00812219"/>
    <w:rsid w:val="008141E5"/>
    <w:rsid w:val="00814E30"/>
    <w:rsid w:val="008208B4"/>
    <w:rsid w:val="008213AB"/>
    <w:rsid w:val="00825F46"/>
    <w:rsid w:val="00826377"/>
    <w:rsid w:val="008311EF"/>
    <w:rsid w:val="008325C1"/>
    <w:rsid w:val="008356E9"/>
    <w:rsid w:val="008532B1"/>
    <w:rsid w:val="0085331C"/>
    <w:rsid w:val="00853604"/>
    <w:rsid w:val="00855309"/>
    <w:rsid w:val="00857CBD"/>
    <w:rsid w:val="0086159A"/>
    <w:rsid w:val="00863EFB"/>
    <w:rsid w:val="008643A4"/>
    <w:rsid w:val="00865FAE"/>
    <w:rsid w:val="0086660D"/>
    <w:rsid w:val="00872CE6"/>
    <w:rsid w:val="008743BB"/>
    <w:rsid w:val="00877023"/>
    <w:rsid w:val="008836F8"/>
    <w:rsid w:val="00885D7E"/>
    <w:rsid w:val="00892413"/>
    <w:rsid w:val="008A0D1A"/>
    <w:rsid w:val="008A127B"/>
    <w:rsid w:val="008A21E3"/>
    <w:rsid w:val="008B1AF6"/>
    <w:rsid w:val="008B36E9"/>
    <w:rsid w:val="008B436D"/>
    <w:rsid w:val="008B6C02"/>
    <w:rsid w:val="008B78EC"/>
    <w:rsid w:val="008C3383"/>
    <w:rsid w:val="008D2D36"/>
    <w:rsid w:val="008D339E"/>
    <w:rsid w:val="008D449C"/>
    <w:rsid w:val="008D7B13"/>
    <w:rsid w:val="008E1D78"/>
    <w:rsid w:val="008E24E6"/>
    <w:rsid w:val="008E5CD8"/>
    <w:rsid w:val="008F1476"/>
    <w:rsid w:val="008F508E"/>
    <w:rsid w:val="008F6160"/>
    <w:rsid w:val="00900F18"/>
    <w:rsid w:val="00902670"/>
    <w:rsid w:val="0091128C"/>
    <w:rsid w:val="00921B19"/>
    <w:rsid w:val="00923707"/>
    <w:rsid w:val="00925509"/>
    <w:rsid w:val="00930531"/>
    <w:rsid w:val="00931566"/>
    <w:rsid w:val="0093160F"/>
    <w:rsid w:val="00940E09"/>
    <w:rsid w:val="009413F9"/>
    <w:rsid w:val="00945D4A"/>
    <w:rsid w:val="00951554"/>
    <w:rsid w:val="009543D2"/>
    <w:rsid w:val="00970953"/>
    <w:rsid w:val="009723C2"/>
    <w:rsid w:val="009747D5"/>
    <w:rsid w:val="00976ED8"/>
    <w:rsid w:val="00980D27"/>
    <w:rsid w:val="00983302"/>
    <w:rsid w:val="00990AEF"/>
    <w:rsid w:val="00993651"/>
    <w:rsid w:val="00993BE3"/>
    <w:rsid w:val="009963D0"/>
    <w:rsid w:val="009A143A"/>
    <w:rsid w:val="009B0A83"/>
    <w:rsid w:val="009B3D77"/>
    <w:rsid w:val="009B65E7"/>
    <w:rsid w:val="009C409B"/>
    <w:rsid w:val="009C5FA2"/>
    <w:rsid w:val="009C6676"/>
    <w:rsid w:val="009D6809"/>
    <w:rsid w:val="009E7EDA"/>
    <w:rsid w:val="009F0C18"/>
    <w:rsid w:val="009F4396"/>
    <w:rsid w:val="009F6679"/>
    <w:rsid w:val="00A02B5A"/>
    <w:rsid w:val="00A03064"/>
    <w:rsid w:val="00A04C05"/>
    <w:rsid w:val="00A11C80"/>
    <w:rsid w:val="00A13132"/>
    <w:rsid w:val="00A155C3"/>
    <w:rsid w:val="00A163CA"/>
    <w:rsid w:val="00A178B8"/>
    <w:rsid w:val="00A25A80"/>
    <w:rsid w:val="00A359A2"/>
    <w:rsid w:val="00A364F6"/>
    <w:rsid w:val="00A40788"/>
    <w:rsid w:val="00A42367"/>
    <w:rsid w:val="00A46029"/>
    <w:rsid w:val="00A52427"/>
    <w:rsid w:val="00A551A8"/>
    <w:rsid w:val="00A5551B"/>
    <w:rsid w:val="00A56796"/>
    <w:rsid w:val="00A5769E"/>
    <w:rsid w:val="00A628C9"/>
    <w:rsid w:val="00A64EFF"/>
    <w:rsid w:val="00A73FAD"/>
    <w:rsid w:val="00A877CE"/>
    <w:rsid w:val="00A92656"/>
    <w:rsid w:val="00A96B30"/>
    <w:rsid w:val="00AA3D69"/>
    <w:rsid w:val="00AA4336"/>
    <w:rsid w:val="00AC5DAB"/>
    <w:rsid w:val="00AD1697"/>
    <w:rsid w:val="00AD16F3"/>
    <w:rsid w:val="00AD1BF0"/>
    <w:rsid w:val="00AD2EA1"/>
    <w:rsid w:val="00AD5DEF"/>
    <w:rsid w:val="00AD60F7"/>
    <w:rsid w:val="00AE0E7B"/>
    <w:rsid w:val="00AE1DBE"/>
    <w:rsid w:val="00AE4E0B"/>
    <w:rsid w:val="00AE7801"/>
    <w:rsid w:val="00AF1CAC"/>
    <w:rsid w:val="00AF3019"/>
    <w:rsid w:val="00AF3F77"/>
    <w:rsid w:val="00AF6D35"/>
    <w:rsid w:val="00AF78AA"/>
    <w:rsid w:val="00B021A3"/>
    <w:rsid w:val="00B13A07"/>
    <w:rsid w:val="00B165F1"/>
    <w:rsid w:val="00B178DD"/>
    <w:rsid w:val="00B257F7"/>
    <w:rsid w:val="00B25DAE"/>
    <w:rsid w:val="00B31527"/>
    <w:rsid w:val="00B34FB2"/>
    <w:rsid w:val="00B471D1"/>
    <w:rsid w:val="00B47C08"/>
    <w:rsid w:val="00B518AB"/>
    <w:rsid w:val="00B52192"/>
    <w:rsid w:val="00B632C4"/>
    <w:rsid w:val="00B647C6"/>
    <w:rsid w:val="00B662E7"/>
    <w:rsid w:val="00B71003"/>
    <w:rsid w:val="00B748A2"/>
    <w:rsid w:val="00B75C50"/>
    <w:rsid w:val="00B76696"/>
    <w:rsid w:val="00B82BED"/>
    <w:rsid w:val="00B854AE"/>
    <w:rsid w:val="00B875D1"/>
    <w:rsid w:val="00B92828"/>
    <w:rsid w:val="00B96DFF"/>
    <w:rsid w:val="00B97232"/>
    <w:rsid w:val="00BA529E"/>
    <w:rsid w:val="00BA7B9D"/>
    <w:rsid w:val="00BB0B1A"/>
    <w:rsid w:val="00BB0D26"/>
    <w:rsid w:val="00BC613D"/>
    <w:rsid w:val="00BC6B3F"/>
    <w:rsid w:val="00BD35AF"/>
    <w:rsid w:val="00BD5689"/>
    <w:rsid w:val="00BD7412"/>
    <w:rsid w:val="00BE1630"/>
    <w:rsid w:val="00BE6F5B"/>
    <w:rsid w:val="00BF6B06"/>
    <w:rsid w:val="00C0135E"/>
    <w:rsid w:val="00C03AB7"/>
    <w:rsid w:val="00C117A5"/>
    <w:rsid w:val="00C11CA2"/>
    <w:rsid w:val="00C1734D"/>
    <w:rsid w:val="00C17F54"/>
    <w:rsid w:val="00C20DB3"/>
    <w:rsid w:val="00C21425"/>
    <w:rsid w:val="00C22B4B"/>
    <w:rsid w:val="00C26458"/>
    <w:rsid w:val="00C30EB9"/>
    <w:rsid w:val="00C421B5"/>
    <w:rsid w:val="00C445A1"/>
    <w:rsid w:val="00C464BC"/>
    <w:rsid w:val="00C474A2"/>
    <w:rsid w:val="00C5046D"/>
    <w:rsid w:val="00C50DC7"/>
    <w:rsid w:val="00C50DDB"/>
    <w:rsid w:val="00C566A8"/>
    <w:rsid w:val="00C64196"/>
    <w:rsid w:val="00C728F2"/>
    <w:rsid w:val="00C73D1F"/>
    <w:rsid w:val="00C7613A"/>
    <w:rsid w:val="00C81843"/>
    <w:rsid w:val="00C87539"/>
    <w:rsid w:val="00C910E8"/>
    <w:rsid w:val="00C9265E"/>
    <w:rsid w:val="00C9762A"/>
    <w:rsid w:val="00CA4D87"/>
    <w:rsid w:val="00CA6AE3"/>
    <w:rsid w:val="00CB1984"/>
    <w:rsid w:val="00CB3E0F"/>
    <w:rsid w:val="00CB4FD9"/>
    <w:rsid w:val="00CB70CC"/>
    <w:rsid w:val="00CC0766"/>
    <w:rsid w:val="00CC0B4D"/>
    <w:rsid w:val="00CC3981"/>
    <w:rsid w:val="00CC7F5E"/>
    <w:rsid w:val="00CD1466"/>
    <w:rsid w:val="00CD54EA"/>
    <w:rsid w:val="00CE1C25"/>
    <w:rsid w:val="00CE57CE"/>
    <w:rsid w:val="00CE694B"/>
    <w:rsid w:val="00CE75A2"/>
    <w:rsid w:val="00CF050B"/>
    <w:rsid w:val="00CF23F8"/>
    <w:rsid w:val="00CF4987"/>
    <w:rsid w:val="00CF7F3B"/>
    <w:rsid w:val="00D00361"/>
    <w:rsid w:val="00D00ED8"/>
    <w:rsid w:val="00D014FC"/>
    <w:rsid w:val="00D0218C"/>
    <w:rsid w:val="00D11A8A"/>
    <w:rsid w:val="00D1473F"/>
    <w:rsid w:val="00D14827"/>
    <w:rsid w:val="00D16037"/>
    <w:rsid w:val="00D16AD5"/>
    <w:rsid w:val="00D170AB"/>
    <w:rsid w:val="00D20ABE"/>
    <w:rsid w:val="00D2236C"/>
    <w:rsid w:val="00D23712"/>
    <w:rsid w:val="00D2598B"/>
    <w:rsid w:val="00D30C4C"/>
    <w:rsid w:val="00D3314B"/>
    <w:rsid w:val="00D535E8"/>
    <w:rsid w:val="00D54A64"/>
    <w:rsid w:val="00D62D4A"/>
    <w:rsid w:val="00D65E64"/>
    <w:rsid w:val="00D71252"/>
    <w:rsid w:val="00D748F9"/>
    <w:rsid w:val="00D77D62"/>
    <w:rsid w:val="00D81711"/>
    <w:rsid w:val="00D81729"/>
    <w:rsid w:val="00D82CA4"/>
    <w:rsid w:val="00D87C70"/>
    <w:rsid w:val="00D90824"/>
    <w:rsid w:val="00D955ED"/>
    <w:rsid w:val="00D959F5"/>
    <w:rsid w:val="00D95AF2"/>
    <w:rsid w:val="00D960EF"/>
    <w:rsid w:val="00DA25AD"/>
    <w:rsid w:val="00DA41B0"/>
    <w:rsid w:val="00DB2004"/>
    <w:rsid w:val="00DB2828"/>
    <w:rsid w:val="00DB4F94"/>
    <w:rsid w:val="00DB55DE"/>
    <w:rsid w:val="00DC19FF"/>
    <w:rsid w:val="00DC26D4"/>
    <w:rsid w:val="00DC3392"/>
    <w:rsid w:val="00DC52A3"/>
    <w:rsid w:val="00DC7436"/>
    <w:rsid w:val="00DF1E3C"/>
    <w:rsid w:val="00DF580B"/>
    <w:rsid w:val="00DF5B1A"/>
    <w:rsid w:val="00DF6121"/>
    <w:rsid w:val="00DF6B94"/>
    <w:rsid w:val="00E00AC1"/>
    <w:rsid w:val="00E00B1B"/>
    <w:rsid w:val="00E00FF9"/>
    <w:rsid w:val="00E04279"/>
    <w:rsid w:val="00E06A0A"/>
    <w:rsid w:val="00E11A45"/>
    <w:rsid w:val="00E14961"/>
    <w:rsid w:val="00E20D70"/>
    <w:rsid w:val="00E21CB8"/>
    <w:rsid w:val="00E236D0"/>
    <w:rsid w:val="00E23B58"/>
    <w:rsid w:val="00E25573"/>
    <w:rsid w:val="00E25C28"/>
    <w:rsid w:val="00E32547"/>
    <w:rsid w:val="00E33F01"/>
    <w:rsid w:val="00E376F0"/>
    <w:rsid w:val="00E410F9"/>
    <w:rsid w:val="00E45236"/>
    <w:rsid w:val="00E50449"/>
    <w:rsid w:val="00E52032"/>
    <w:rsid w:val="00E53254"/>
    <w:rsid w:val="00E53BA7"/>
    <w:rsid w:val="00E54F06"/>
    <w:rsid w:val="00E57A8C"/>
    <w:rsid w:val="00E621AC"/>
    <w:rsid w:val="00E62BD6"/>
    <w:rsid w:val="00E66783"/>
    <w:rsid w:val="00E667B6"/>
    <w:rsid w:val="00E671F9"/>
    <w:rsid w:val="00E7257F"/>
    <w:rsid w:val="00E72E04"/>
    <w:rsid w:val="00E73713"/>
    <w:rsid w:val="00E77466"/>
    <w:rsid w:val="00E77D28"/>
    <w:rsid w:val="00E810AA"/>
    <w:rsid w:val="00E82CC8"/>
    <w:rsid w:val="00E95B68"/>
    <w:rsid w:val="00E95BD7"/>
    <w:rsid w:val="00E97024"/>
    <w:rsid w:val="00EA009D"/>
    <w:rsid w:val="00EA1967"/>
    <w:rsid w:val="00EA4400"/>
    <w:rsid w:val="00EA52CE"/>
    <w:rsid w:val="00EB2639"/>
    <w:rsid w:val="00EB34CF"/>
    <w:rsid w:val="00EB4C77"/>
    <w:rsid w:val="00EB7F0E"/>
    <w:rsid w:val="00EC0A1F"/>
    <w:rsid w:val="00EC12B8"/>
    <w:rsid w:val="00EC24A3"/>
    <w:rsid w:val="00EC7504"/>
    <w:rsid w:val="00EC7FE9"/>
    <w:rsid w:val="00ED1040"/>
    <w:rsid w:val="00EE14D1"/>
    <w:rsid w:val="00EE4A3D"/>
    <w:rsid w:val="00EE5BA8"/>
    <w:rsid w:val="00EE6543"/>
    <w:rsid w:val="00EF26C1"/>
    <w:rsid w:val="00EF32AB"/>
    <w:rsid w:val="00EF481C"/>
    <w:rsid w:val="00EF7CB2"/>
    <w:rsid w:val="00F02536"/>
    <w:rsid w:val="00F0391F"/>
    <w:rsid w:val="00F0750F"/>
    <w:rsid w:val="00F106AD"/>
    <w:rsid w:val="00F13053"/>
    <w:rsid w:val="00F31259"/>
    <w:rsid w:val="00F42DA9"/>
    <w:rsid w:val="00F4449C"/>
    <w:rsid w:val="00F458B1"/>
    <w:rsid w:val="00F462C9"/>
    <w:rsid w:val="00F53DEC"/>
    <w:rsid w:val="00F5574E"/>
    <w:rsid w:val="00F6026E"/>
    <w:rsid w:val="00F677CE"/>
    <w:rsid w:val="00F702C1"/>
    <w:rsid w:val="00F706A0"/>
    <w:rsid w:val="00F70763"/>
    <w:rsid w:val="00F730A7"/>
    <w:rsid w:val="00F8413E"/>
    <w:rsid w:val="00F87097"/>
    <w:rsid w:val="00F87ABE"/>
    <w:rsid w:val="00F92A04"/>
    <w:rsid w:val="00F93ACC"/>
    <w:rsid w:val="00F94221"/>
    <w:rsid w:val="00F95924"/>
    <w:rsid w:val="00F969FF"/>
    <w:rsid w:val="00F97373"/>
    <w:rsid w:val="00FA1B2F"/>
    <w:rsid w:val="00FA45F6"/>
    <w:rsid w:val="00FA6F06"/>
    <w:rsid w:val="00FB0BDB"/>
    <w:rsid w:val="00FB429A"/>
    <w:rsid w:val="00FB49B8"/>
    <w:rsid w:val="00FB704B"/>
    <w:rsid w:val="00FB760D"/>
    <w:rsid w:val="00FC3DE1"/>
    <w:rsid w:val="00FC79E8"/>
    <w:rsid w:val="00FD0C61"/>
    <w:rsid w:val="00FD35DD"/>
    <w:rsid w:val="00FD4199"/>
    <w:rsid w:val="00FD4BA1"/>
    <w:rsid w:val="00FD6A60"/>
    <w:rsid w:val="00FD705D"/>
    <w:rsid w:val="00FE031E"/>
    <w:rsid w:val="00FE1512"/>
    <w:rsid w:val="00FE1C07"/>
    <w:rsid w:val="00FE2FCC"/>
    <w:rsid w:val="00FE4B70"/>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37C7EC"/>
  <w15:docId w15:val="{965C20A7-E161-4F21-98FB-3ED638E3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paragraph" w:styleId="Heading3">
    <w:name w:val="heading 3"/>
    <w:basedOn w:val="Normal"/>
    <w:link w:val="Heading3Char"/>
    <w:uiPriority w:val="9"/>
    <w:qFormat/>
    <w:rsid w:val="00802E3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 w:type="character" w:styleId="Hyperlink">
    <w:name w:val="Hyperlink"/>
    <w:basedOn w:val="DefaultParagraphFont"/>
    <w:uiPriority w:val="99"/>
    <w:unhideWhenUsed/>
    <w:rsid w:val="00802E34"/>
    <w:rPr>
      <w:color w:val="0563C1" w:themeColor="hyperlink"/>
      <w:u w:val="single"/>
    </w:rPr>
  </w:style>
  <w:style w:type="character" w:customStyle="1" w:styleId="Heading3Char">
    <w:name w:val="Heading 3 Char"/>
    <w:basedOn w:val="DefaultParagraphFont"/>
    <w:link w:val="Heading3"/>
    <w:uiPriority w:val="9"/>
    <w:rsid w:val="00802E34"/>
    <w:rPr>
      <w:rFonts w:eastAsia="Times New Roman"/>
      <w:b/>
      <w:bCs/>
      <w:sz w:val="27"/>
      <w:szCs w:val="27"/>
    </w:rPr>
  </w:style>
  <w:style w:type="character" w:styleId="FollowedHyperlink">
    <w:name w:val="FollowedHyperlink"/>
    <w:basedOn w:val="DefaultParagraphFont"/>
    <w:uiPriority w:val="99"/>
    <w:semiHidden/>
    <w:unhideWhenUsed/>
    <w:rsid w:val="000B0F41"/>
    <w:rPr>
      <w:color w:val="954F72" w:themeColor="followedHyperlink"/>
      <w:u w:val="single"/>
    </w:rPr>
  </w:style>
  <w:style w:type="character" w:customStyle="1" w:styleId="apple-converted-space">
    <w:name w:val="apple-converted-space"/>
    <w:basedOn w:val="DefaultParagraphFont"/>
    <w:rsid w:val="00195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5429">
      <w:bodyDiv w:val="1"/>
      <w:marLeft w:val="0"/>
      <w:marRight w:val="0"/>
      <w:marTop w:val="0"/>
      <w:marBottom w:val="0"/>
      <w:divBdr>
        <w:top w:val="none" w:sz="0" w:space="0" w:color="auto"/>
        <w:left w:val="none" w:sz="0" w:space="0" w:color="auto"/>
        <w:bottom w:val="none" w:sz="0" w:space="0" w:color="auto"/>
        <w:right w:val="none" w:sz="0" w:space="0" w:color="auto"/>
      </w:divBdr>
    </w:div>
    <w:div w:id="475689265">
      <w:bodyDiv w:val="1"/>
      <w:marLeft w:val="0"/>
      <w:marRight w:val="0"/>
      <w:marTop w:val="0"/>
      <w:marBottom w:val="0"/>
      <w:divBdr>
        <w:top w:val="none" w:sz="0" w:space="0" w:color="auto"/>
        <w:left w:val="none" w:sz="0" w:space="0" w:color="auto"/>
        <w:bottom w:val="none" w:sz="0" w:space="0" w:color="auto"/>
        <w:right w:val="none" w:sz="0" w:space="0" w:color="auto"/>
      </w:divBdr>
    </w:div>
    <w:div w:id="688141056">
      <w:bodyDiv w:val="1"/>
      <w:marLeft w:val="0"/>
      <w:marRight w:val="0"/>
      <w:marTop w:val="0"/>
      <w:marBottom w:val="0"/>
      <w:divBdr>
        <w:top w:val="none" w:sz="0" w:space="0" w:color="auto"/>
        <w:left w:val="none" w:sz="0" w:space="0" w:color="auto"/>
        <w:bottom w:val="none" w:sz="0" w:space="0" w:color="auto"/>
        <w:right w:val="none" w:sz="0" w:space="0" w:color="auto"/>
      </w:divBdr>
    </w:div>
    <w:div w:id="721246984">
      <w:bodyDiv w:val="1"/>
      <w:marLeft w:val="0"/>
      <w:marRight w:val="0"/>
      <w:marTop w:val="0"/>
      <w:marBottom w:val="0"/>
      <w:divBdr>
        <w:top w:val="none" w:sz="0" w:space="0" w:color="auto"/>
        <w:left w:val="none" w:sz="0" w:space="0" w:color="auto"/>
        <w:bottom w:val="none" w:sz="0" w:space="0" w:color="auto"/>
        <w:right w:val="none" w:sz="0" w:space="0" w:color="auto"/>
      </w:divBdr>
    </w:div>
    <w:div w:id="937952625">
      <w:bodyDiv w:val="1"/>
      <w:marLeft w:val="0"/>
      <w:marRight w:val="0"/>
      <w:marTop w:val="0"/>
      <w:marBottom w:val="0"/>
      <w:divBdr>
        <w:top w:val="none" w:sz="0" w:space="0" w:color="auto"/>
        <w:left w:val="none" w:sz="0" w:space="0" w:color="auto"/>
        <w:bottom w:val="none" w:sz="0" w:space="0" w:color="auto"/>
        <w:right w:val="none" w:sz="0" w:space="0" w:color="auto"/>
      </w:divBdr>
    </w:div>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1608930032">
      <w:bodyDiv w:val="1"/>
      <w:marLeft w:val="0"/>
      <w:marRight w:val="0"/>
      <w:marTop w:val="0"/>
      <w:marBottom w:val="0"/>
      <w:divBdr>
        <w:top w:val="none" w:sz="0" w:space="0" w:color="auto"/>
        <w:left w:val="none" w:sz="0" w:space="0" w:color="auto"/>
        <w:bottom w:val="none" w:sz="0" w:space="0" w:color="auto"/>
        <w:right w:val="none" w:sz="0" w:space="0" w:color="auto"/>
      </w:divBdr>
    </w:div>
    <w:div w:id="1825929507">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en.wikipedia.org/wiki/RPM"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n.wikipedia.org/wiki/Red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A08B2-9214-44AA-AE35-CB9DC45F8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cp:lastPrinted>2015-03-06T19:06:00Z</cp:lastPrinted>
  <dcterms:created xsi:type="dcterms:W3CDTF">2015-03-27T00:25:00Z</dcterms:created>
  <dcterms:modified xsi:type="dcterms:W3CDTF">2015-03-27T02:40:00Z</dcterms:modified>
</cp:coreProperties>
</file>