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aps/>
          <w:color w:val="F26B00"/>
          <w:sz w:val="18"/>
        </w:rPr>
        <w:t>CONTOSO RETAIL</w:t>
      </w:r>
    </w:p>
    <w:p>
      <w:pPr>
        <w:spacing w:before="0" w:after="40"/>
      </w:pPr>
      <w:r>
        <w:rPr>
          <w:b/>
          <w:color w:val="003A70"/>
          <w:sz w:val="40"/>
        </w:rPr>
        <w:t>New Employee Onboarding Guide</w:t>
      </w:r>
    </w:p>
    <w:p>
      <w:pPr>
        <w:spacing w:before="0" w:after="120"/>
      </w:pPr>
      <w:r>
        <w:rPr>
          <w:i/>
          <w:color w:val="606060"/>
          <w:sz w:val="18"/>
        </w:rPr>
        <w:t>Version 1.0  |  Category: General  |  Audience: Team Member, Supervisor, Manager</w:t>
      </w:r>
    </w:p>
    <w:p>
      <w:pPr>
        <w:spacing w:before="40" w:after="40"/>
        <w:pBdr>
          <w:bottom w:val="single" w:sz="6" w:space="1" w:color="F26B00"/>
        </w:pBdr>
      </w:pPr>
    </w:p>
    <w:p>
      <w:pPr>
        <w:pStyle w:val="Heading1"/>
        <w:spacing w:before="240" w:after="80"/>
      </w:pPr>
      <w:r>
        <w:rPr>
          <w:color w:val="003A70"/>
          <w:sz w:val="26"/>
        </w:rPr>
        <w:t>Welcome to Contoso Retail</w:t>
      </w:r>
    </w:p>
    <w:p>
      <w:pPr>
        <w:spacing w:before="0" w:after="120"/>
      </w:pPr>
      <w:r>
        <w:rPr>
          <w:sz w:val="20"/>
        </w:rPr>
        <w:t>Welcome to the Contoso Retail team! This onboarding guide will walk you through everything you need to know to get started successfully. From your first day checklist to your 90-day milestones, this document is your roadmap to becoming a confident, productive member of our warehouse team.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Day 1 Checklist</w:t>
      </w:r>
    </w:p>
    <w:p>
      <w:pPr>
        <w:spacing w:before="0" w:after="120"/>
      </w:pPr>
      <w:r>
        <w:rPr>
          <w:sz w:val="20"/>
        </w:rPr>
        <w:t>On your first day, you should complete the following tasks with the help of your supervisor or onboarding buddy:</w:t>
      </w:r>
    </w:p>
    <w:p>
      <w:pPr>
        <w:pStyle w:val="ListNumber"/>
        <w:spacing w:before="0" w:after="40"/>
      </w:pPr>
      <w:r>
        <w:rPr>
          <w:sz w:val="20"/>
        </w:rPr>
        <w:t>Check in with HR at the office (Zone G) to complete final new-hire paperwork (I-9, direct deposit, tax forms).</w:t>
      </w:r>
    </w:p>
    <w:p>
      <w:pPr>
        <w:pStyle w:val="ListNumber"/>
        <w:spacing w:before="0" w:after="40"/>
      </w:pPr>
      <w:r>
        <w:rPr>
          <w:sz w:val="20"/>
        </w:rPr>
        <w:t>Receive your Contoso Retail employee badge from the security desk. Badge must be worn visibly at all times on the facility floor.</w:t>
      </w:r>
    </w:p>
    <w:p>
      <w:pPr>
        <w:pStyle w:val="ListNumber"/>
        <w:spacing w:before="0" w:after="40"/>
      </w:pPr>
      <w:r>
        <w:rPr>
          <w:sz w:val="20"/>
        </w:rPr>
        <w:t>Complete the 2-hour New Employee Safety Orientation with the Safety Coordinator. This is mandatory before any floor assignment.</w:t>
      </w:r>
    </w:p>
    <w:p>
      <w:pPr>
        <w:pStyle w:val="ListNumber"/>
        <w:spacing w:before="0" w:after="40"/>
      </w:pPr>
      <w:r>
        <w:rPr>
          <w:sz w:val="20"/>
        </w:rPr>
        <w:t>Receive your PPE kit: hi-vis vest, safety glasses, gloves. Review the PPE Policy document.</w:t>
      </w:r>
    </w:p>
    <w:p>
      <w:pPr>
        <w:pStyle w:val="ListNumber"/>
        <w:spacing w:before="0" w:after="40"/>
      </w:pPr>
      <w:r>
        <w:rPr>
          <w:sz w:val="20"/>
        </w:rPr>
        <w:t>Tour the facility with your buddy — identify all emergency exits, first aid stations, AED locations, and fire extinguishers.</w:t>
      </w:r>
    </w:p>
    <w:p>
      <w:pPr>
        <w:pStyle w:val="ListNumber"/>
        <w:spacing w:before="0" w:after="40"/>
      </w:pPr>
      <w:r>
        <w:rPr>
          <w:sz w:val="20"/>
        </w:rPr>
        <w:t>Set up your WMS account login with help from your supervisor (IT Help Desk: ext. 5000).</w:t>
      </w:r>
    </w:p>
    <w:p>
      <w:pPr>
        <w:pStyle w:val="ListNumber"/>
        <w:spacing w:before="0" w:after="40"/>
      </w:pPr>
      <w:r>
        <w:rPr>
          <w:sz w:val="20"/>
        </w:rPr>
        <w:t>Download the UKG Workforce app on your personal device and log in to view your schedule.</w:t>
      </w:r>
    </w:p>
    <w:p>
      <w:pPr>
        <w:pStyle w:val="ListNumber"/>
        <w:spacing w:before="0" w:after="40"/>
      </w:pPr>
      <w:r>
        <w:rPr>
          <w:sz w:val="20"/>
        </w:rPr>
        <w:t>Attend the shift huddle at the start of your assigned shift.</w:t>
      </w:r>
    </w:p>
    <w:p>
      <w:pPr>
        <w:pStyle w:val="ListNumber"/>
        <w:spacing w:before="0" w:after="40"/>
      </w:pPr>
      <w:r>
        <w:rPr>
          <w:sz w:val="20"/>
        </w:rPr>
        <w:t>Complete the Hazard Communication (HazCom) training module in the online learning system (Contoso Learn).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Badge &amp; System Access</w:t>
      </w:r>
    </w:p>
    <w:p>
      <w:pPr>
        <w:spacing w:before="0" w:after="120"/>
      </w:pPr>
      <w:r>
        <w:rPr>
          <w:sz w:val="20"/>
        </w:rPr>
        <w:t>Your employee badge grants access to the facility and serves as your identifier on the floor. Important rules:</w:t>
      </w:r>
    </w:p>
    <w:p>
      <w:pPr>
        <w:pStyle w:val="ListBullet"/>
        <w:spacing w:before="0" w:after="40"/>
      </w:pPr>
      <w:r>
        <w:rPr>
          <w:sz w:val="20"/>
        </w:rPr>
        <w:t>Your badge must be visible (clipped to your vest or shirt at chest level) at all times while in the facility.</w:t>
      </w:r>
    </w:p>
    <w:p>
      <w:pPr>
        <w:pStyle w:val="ListBullet"/>
        <w:spacing w:before="0" w:after="40"/>
      </w:pPr>
      <w:r>
        <w:rPr>
          <w:sz w:val="20"/>
        </w:rPr>
        <w:t>Never allow another person to use your badge to access the facility.</w:t>
      </w:r>
    </w:p>
    <w:p>
      <w:pPr>
        <w:pStyle w:val="ListBullet"/>
        <w:spacing w:before="0" w:after="40"/>
      </w:pPr>
      <w:r>
        <w:rPr>
          <w:sz w:val="20"/>
        </w:rPr>
        <w:t>If your badge is lost or stolen, report it immediately to your supervisor and the security desk.</w:t>
      </w:r>
    </w:p>
    <w:p>
      <w:pPr>
        <w:pStyle w:val="ListBullet"/>
        <w:spacing w:before="0" w:after="40"/>
      </w:pPr>
      <w:r>
        <w:rPr>
          <w:sz w:val="20"/>
        </w:rPr>
        <w:t>Badge replacement fee: $15 (deducted from next paycheck after the second replacement).</w:t>
      </w:r>
    </w:p>
    <w:p>
      <w:pPr>
        <w:pStyle w:val="ListBullet"/>
        <w:spacing w:before="0" w:after="40"/>
      </w:pPr>
      <w:r>
        <w:rPr>
          <w:sz w:val="20"/>
        </w:rPr>
        <w:t>WMS access is role-based. Do not attempt to access areas of WMS outside your assigned role.</w:t>
      </w:r>
    </w:p>
    <w:p>
      <w:pPr>
        <w:pStyle w:val="ListBullet"/>
        <w:spacing w:before="0" w:after="40"/>
      </w:pPr>
      <w:r>
        <w:rPr>
          <w:sz w:val="20"/>
        </w:rPr>
        <w:t>System passwords must not be shared. You are responsible for all transactions made under your login.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Required Training (First 30 Days)</w:t>
      </w:r>
    </w:p>
    <w:p>
      <w:pPr>
        <w:spacing w:before="0" w:after="120"/>
      </w:pPr>
      <w:r>
        <w:rPr>
          <w:sz w:val="20"/>
        </w:rPr>
        <w:t>All new team members must complete the following training within their first 30 days. Your supervisor will track your completion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Training Module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New Employee Safety Orientation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In-person (2 hrs)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Hazard Communication (HazCom)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Online (Contoso Learn)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WMS Navigation Basics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Online + hands-on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3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Forklift Awareness (non-operators)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Online (30 min)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Day 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PPE Proper Use &amp; Inspection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In-person with Safety Coordinator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5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Emergency Evacuation Drill Participation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In-person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First drill after hire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Code of Conduct Acknowledgment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Online (sign-off)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7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Incident &amp; Near-Miss Reporting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Online (45 min)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Equipment Safety Guidelines (Zone-specific)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In-person with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Lockout/Tagout (LOTO) Awareness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Online (30 min)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Day 30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rPr>
          <w:color w:val="003A70"/>
          <w:sz w:val="26"/>
        </w:rPr>
        <w:t>30 / 60 / 90 Day Milestones</w:t>
      </w:r>
    </w:p>
    <w:p>
      <w:pPr>
        <w:spacing w:before="0" w:after="120"/>
      </w:pPr>
      <w:r>
        <w:rPr>
          <w:sz w:val="20"/>
        </w:rPr>
        <w:t>Your supervisor will conduct milestone check-ins at 30, 60, and 90 days to review your progress, provide feedback, and confirm your standing with the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Focus Areas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Action if Concerns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Training completion, safety awareness, attendance, basic task proficiency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Corrective coaching plan; extended support from buddy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KPI performance (UPH, accuracy), teamwork, policy adherence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Performance Improvement Plan (PIP) if metrics not progressing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productivity target, independence, consideration for Lead eligibility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Termination review if KPIs and conduct standards not met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sz w:val="20"/>
        </w:rPr>
        <w:t>At 90 days, you transition from probationary status to regular employment. Benefits enrollment opens the first day of the month following your 90-day mark.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Buddy Program</w:t>
      </w:r>
    </w:p>
    <w:p>
      <w:pPr>
        <w:spacing w:before="0" w:after="120"/>
      </w:pPr>
      <w:r>
        <w:rPr>
          <w:sz w:val="20"/>
        </w:rPr>
        <w:t>Every new team member is paired with an experienced Buddy for their first 30 days. Your Buddy is your go-to resource for day-to-day questions, zone navigation, and WMS tips.</w:t>
      </w:r>
    </w:p>
    <w:p>
      <w:pPr>
        <w:pStyle w:val="ListBullet"/>
        <w:spacing w:before="0" w:after="40"/>
      </w:pPr>
      <w:r>
        <w:rPr>
          <w:sz w:val="20"/>
        </w:rPr>
        <w:t>Buddies are experienced team members who have volunteered and been trained for the role.</w:t>
      </w:r>
    </w:p>
    <w:p>
      <w:pPr>
        <w:pStyle w:val="ListBullet"/>
        <w:spacing w:before="0" w:after="40"/>
      </w:pPr>
      <w:r>
        <w:rPr>
          <w:sz w:val="20"/>
        </w:rPr>
        <w:t>Your Buddy will work alongside you during your first week.</w:t>
      </w:r>
    </w:p>
    <w:p>
      <w:pPr>
        <w:pStyle w:val="ListBullet"/>
        <w:spacing w:before="0" w:after="40"/>
      </w:pPr>
      <w:r>
        <w:rPr>
          <w:sz w:val="20"/>
        </w:rPr>
        <w:t>Buddies receive a $50 bonus upon your successful completion of the 30-day milestone.</w:t>
      </w:r>
    </w:p>
    <w:p>
      <w:pPr>
        <w:pStyle w:val="ListBullet"/>
        <w:spacing w:before="0" w:after="40"/>
      </w:pPr>
      <w:r>
        <w:rPr>
          <w:sz w:val="20"/>
        </w:rPr>
        <w:t>If you and your Buddy have a scheduling conflict, notify your supervisor to arrange alternate support.</w:t>
      </w:r>
    </w:p>
    <w:p>
      <w:pPr>
        <w:pStyle w:val="ListBullet"/>
        <w:spacing w:before="0" w:after="40"/>
      </w:pPr>
      <w:r>
        <w:rPr>
          <w:sz w:val="20"/>
        </w:rPr>
        <w:t>Feedback on the Buddy program can be submitted via the Contoso Learn portal after 30 days.</w:t>
      </w:r>
    </w:p>
    <w:p>
      <w:pPr>
        <w:spacing w:before="40" w:after="40"/>
        <w:pBdr>
          <w:bottom w:val="single" w:sz="6" w:space="1" w:color="F26B00"/>
        </w:pBdr>
      </w:pPr>
    </w:p>
    <w:p>
      <w:pPr>
        <w:spacing w:before="80"/>
      </w:pPr>
      <w:r>
        <w:rPr>
          <w:i/>
          <w:color w:val="808080"/>
          <w:sz w:val="16"/>
        </w:rPr>
        <w:t>Contoso Retail — Internal Use Only  |  Review annually or when regulations change  |  Questions? Contact your Warehouse Manager or Safety Coordinator.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