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FA" w:rsidRDefault="003110E4">
      <w:pPr>
        <w:pStyle w:val="Title"/>
      </w:pPr>
      <w:r>
        <w:t>Statistical Inference - Simulations and Inferential Data Analysis</w:t>
      </w:r>
    </w:p>
    <w:p w:rsidR="00D019FA" w:rsidRDefault="003110E4">
      <w:pPr>
        <w:pStyle w:val="Author"/>
      </w:pPr>
      <w:r>
        <w:t>Chris Selig</w:t>
      </w:r>
    </w:p>
    <w:p w:rsidR="00D019FA" w:rsidRDefault="003110E4">
      <w:pPr>
        <w:pStyle w:val="Date"/>
      </w:pPr>
      <w:r>
        <w:t>January 5, 2017</w:t>
      </w:r>
    </w:p>
    <w:p w:rsidR="00D019FA" w:rsidRDefault="003110E4">
      <w:pPr>
        <w:pStyle w:val="Heading1"/>
      </w:pPr>
      <w:bookmarkStart w:id="0" w:name="overview"/>
      <w:bookmarkEnd w:id="0"/>
      <w:r>
        <w:t>Overview</w:t>
      </w:r>
    </w:p>
    <w:p w:rsidR="00D019FA" w:rsidRDefault="003110E4">
      <w:pPr>
        <w:pStyle w:val="FirstParagraph"/>
      </w:pPr>
      <w:r>
        <w:t>In the first part of this report, I will perform a simulation exercise that compares a theoretical exponential distribution to a simulated exponential distribution. The analysis will show that using the Central Limit Thereom, the simulated exponential dist</w:t>
      </w:r>
      <w:r>
        <w:t>ribution will approach a normal distribution with enough simulations.</w:t>
      </w:r>
    </w:p>
    <w:p w:rsidR="00D019FA" w:rsidRDefault="003110E4">
      <w:pPr>
        <w:pStyle w:val="BodyText"/>
      </w:pPr>
      <w:r>
        <w:t>In the second part of this report, I will perform hypothesis testing on tooth growth rate in guinea pigs to show that for a dose level of 0.5mg/day or 1.0mg/da, the orange juice delivery</w:t>
      </w:r>
      <w:r>
        <w:t xml:space="preserve"> method is superior to the ascorbic acid method.</w:t>
      </w:r>
    </w:p>
    <w:p w:rsidR="00D019FA" w:rsidRDefault="003110E4">
      <w:pPr>
        <w:pStyle w:val="Heading2"/>
      </w:pPr>
      <w:bookmarkStart w:id="1" w:name="part-1"/>
      <w:bookmarkEnd w:id="1"/>
      <w:r>
        <w:t>Part 1</w:t>
      </w:r>
    </w:p>
    <w:p w:rsidR="00D019FA" w:rsidRDefault="003110E4">
      <w:pPr>
        <w:pStyle w:val="Heading3"/>
      </w:pPr>
      <w:bookmarkStart w:id="2" w:name="simulations"/>
      <w:bookmarkEnd w:id="2"/>
      <w:r>
        <w:t>Simulations</w:t>
      </w:r>
    </w:p>
    <w:p w:rsidR="00D019FA" w:rsidRDefault="003110E4">
      <w:pPr>
        <w:pStyle w:val="FirstParagraph"/>
      </w:pPr>
      <w:r>
        <w:t>For the simulation exercise, we are going to do 1000 simulations of 40 exponential distributions, using a lambda = 0.2, the rexp function to simulate the exponential distribution. The code</w:t>
      </w:r>
      <w:r>
        <w:t xml:space="preserve"> used for the simulation is:</w:t>
      </w:r>
    </w:p>
    <w:p w:rsidR="00D019FA" w:rsidRDefault="003110E4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1264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###Set paramaters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>numsimulations &lt;-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>###Simulate 1000 trials of 40 exponential distributions</w:t>
      </w:r>
      <w:r>
        <w:br/>
      </w:r>
      <w:r>
        <w:rPr>
          <w:rStyle w:val="NormalTok"/>
        </w:rPr>
        <w:t>simdata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 xml:space="preserve">(n*numsimulations,lambda), numsimulations) </w:t>
      </w:r>
    </w:p>
    <w:p w:rsidR="00D019FA" w:rsidRDefault="003110E4">
      <w:pPr>
        <w:pStyle w:val="Heading3"/>
      </w:pPr>
      <w:bookmarkStart w:id="3" w:name="comparisions-of-the-theoretical-exponent"/>
      <w:bookmarkEnd w:id="3"/>
      <w:r>
        <w:t>Comparisions of the Theore</w:t>
      </w:r>
      <w:r>
        <w:t>tical Exponential Distribution to the Simulated Distribution</w:t>
      </w:r>
    </w:p>
    <w:p w:rsidR="00D019FA" w:rsidRDefault="003110E4">
      <w:pPr>
        <w:pStyle w:val="FirstParagraph"/>
      </w:pPr>
      <w:r>
        <w:t>Next, I calculated the theoretical exponential distribution properties (mean, variance and standard deviation) and compare versus the simulated exponential distribution.</w:t>
      </w:r>
    </w:p>
    <w:p w:rsidR="00D019FA" w:rsidRDefault="003110E4">
      <w:pPr>
        <w:pStyle w:val="SourceCode"/>
      </w:pPr>
      <w:r>
        <w:rPr>
          <w:rStyle w:val="NormalTok"/>
        </w:rPr>
        <w:t xml:space="preserve">###Calculate Theoretical </w:t>
      </w:r>
      <w:r>
        <w:rPr>
          <w:rStyle w:val="NormalTok"/>
        </w:rPr>
        <w:t>Properties</w:t>
      </w:r>
      <w:r>
        <w:br/>
      </w:r>
      <w:r>
        <w:rPr>
          <w:rStyle w:val="NormalTok"/>
        </w:rPr>
        <w:t>theoreticalmean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theoreticalsd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theoreticalvar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#Calculate the Simulated Exponential Distribution Properties</w:t>
      </w:r>
      <w:r>
        <w:br/>
      </w:r>
      <w:r>
        <w:rPr>
          <w:rStyle w:val="NormalTok"/>
        </w:rPr>
        <w:t>simmeansdata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(simdata,</w:t>
      </w:r>
      <w:r>
        <w:rPr>
          <w:rStyle w:val="DecValTok"/>
        </w:rPr>
        <w:t>1</w:t>
      </w:r>
      <w:r>
        <w:rPr>
          <w:rStyle w:val="NormalTok"/>
        </w:rPr>
        <w:t>,mean),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simmean 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(simmeansdata),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simsd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(simmeansdata),</w:t>
      </w:r>
      <w:r>
        <w:rPr>
          <w:rStyle w:val="DecValTok"/>
        </w:rPr>
        <w:t>2</w:t>
      </w:r>
      <w:r>
        <w:rPr>
          <w:rStyle w:val="NormalTok"/>
        </w:rPr>
        <w:t>)*</w:t>
      </w:r>
      <w:r>
        <w:rPr>
          <w:rStyle w:val="Keyword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simvar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(simsd^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019FA" w:rsidRDefault="003110E4">
      <w:pPr>
        <w:pStyle w:val="FirstParagraph"/>
      </w:pPr>
      <w:r>
        <w:t>Now, to compare the two:</w:t>
      </w:r>
    </w:p>
    <w:p w:rsidR="00D019FA" w:rsidRDefault="003110E4">
      <w:pPr>
        <w:pStyle w:val="SourceCode"/>
      </w:pPr>
      <w:r>
        <w:rPr>
          <w:rStyle w:val="VerbatimChar"/>
        </w:rPr>
        <w:t>##                    Theoretical Simulated</w:t>
      </w:r>
      <w:r>
        <w:br/>
      </w:r>
      <w:r>
        <w:rPr>
          <w:rStyle w:val="VerbatimChar"/>
        </w:rPr>
        <w:t>## Mean                  5.000000  5.010000</w:t>
      </w:r>
      <w:r>
        <w:br/>
      </w:r>
      <w:r>
        <w:rPr>
          <w:rStyle w:val="VerbatimChar"/>
        </w:rPr>
        <w:t>## Variance             25.000000 25.600000</w:t>
      </w:r>
      <w:r>
        <w:br/>
      </w:r>
      <w:r>
        <w:rPr>
          <w:rStyle w:val="VerbatimChar"/>
        </w:rPr>
        <w:t>## Standard</w:t>
      </w:r>
      <w:r>
        <w:rPr>
          <w:rStyle w:val="VerbatimChar"/>
        </w:rPr>
        <w:t xml:space="preserve"> Deviation    5.000000  5.059644</w:t>
      </w:r>
    </w:p>
    <w:p w:rsidR="00D019FA" w:rsidRDefault="003110E4">
      <w:pPr>
        <w:pStyle w:val="FirstParagraph"/>
      </w:pPr>
      <w:r>
        <w:t>As you can see, the mean, variance, and standard deviation of both distributions are very close to each other.</w:t>
      </w:r>
    </w:p>
    <w:p w:rsidR="00D019FA" w:rsidRDefault="003110E4">
      <w:pPr>
        <w:pStyle w:val="Heading2"/>
      </w:pPr>
      <w:bookmarkStart w:id="4" w:name="distribution---does-the-central-limit-th"/>
      <w:bookmarkEnd w:id="4"/>
      <w:r>
        <w:t>Distribution - Does the Central Limit Thereom Work?</w:t>
      </w:r>
    </w:p>
    <w:p w:rsidR="00D019FA" w:rsidRDefault="003110E4">
      <w:pPr>
        <w:pStyle w:val="FirstParagraph"/>
      </w:pPr>
      <w:r>
        <w:t xml:space="preserve">The Central Limit Thereom states that for a large number of </w:t>
      </w:r>
      <w:r>
        <w:t>independent random variables, their sum will follow a stable (normal distribution). After 1000 simulations, this is what the distribution looks like.</w:t>
      </w:r>
    </w:p>
    <w:p w:rsidR="00D019FA" w:rsidRDefault="003110E4">
      <w:pPr>
        <w:pStyle w:val="BodyText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inferenceassignme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9FA" w:rsidRDefault="003110E4">
      <w:pPr>
        <w:pStyle w:val="BodyText"/>
      </w:pPr>
      <w:r>
        <w:t>The histogram shows the density of the means, while the red line over lays a normal distribution over to</w:t>
      </w:r>
      <w:r>
        <w:t>p. You can see that the simulated distribution is approximately the same shape as the normal distribution.</w:t>
      </w:r>
    </w:p>
    <w:p w:rsidR="00D019FA" w:rsidRDefault="003110E4">
      <w:pPr>
        <w:pStyle w:val="BodyText"/>
      </w:pPr>
      <w:r>
        <w:lastRenderedPageBreak/>
        <w:t>Furthermore, you can also see that the theoretical mean of our exponential distribution (mu = 5), is approximately centered on the mean of the simula</w:t>
      </w:r>
      <w:r>
        <w:t>ted distribution.</w:t>
      </w:r>
    </w:p>
    <w:p w:rsidR="003110E4" w:rsidRDefault="003110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part-1-appendix"/>
      <w:bookmarkEnd w:id="5"/>
      <w:r>
        <w:br w:type="page"/>
      </w:r>
    </w:p>
    <w:p w:rsidR="00D019FA" w:rsidRDefault="003110E4">
      <w:pPr>
        <w:pStyle w:val="Heading2"/>
      </w:pPr>
      <w:bookmarkStart w:id="6" w:name="_GoBack"/>
      <w:bookmarkEnd w:id="6"/>
      <w:r>
        <w:lastRenderedPageBreak/>
        <w:t>P</w:t>
      </w:r>
      <w:r>
        <w:t>art 1 Appendix</w:t>
      </w:r>
    </w:p>
    <w:p w:rsidR="00D019FA" w:rsidRDefault="003110E4">
      <w:pPr>
        <w:pStyle w:val="Heading3"/>
      </w:pPr>
      <w:bookmarkStart w:id="7" w:name="entire-code-for-part-1"/>
      <w:bookmarkEnd w:id="7"/>
      <w:r>
        <w:t>Entire Code For Part 1</w:t>
      </w:r>
    </w:p>
    <w:p w:rsidR="00D019FA" w:rsidRDefault="003110E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>numsimulations &lt;-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>theoreticalmean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theoreticalsd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theoreticalvar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simdata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 xml:space="preserve">(n*numsimulations,lambda), numsimulations) </w:t>
      </w:r>
      <w:r>
        <w:br/>
      </w:r>
      <w:r>
        <w:rPr>
          <w:rStyle w:val="NormalTok"/>
        </w:rPr>
        <w:t>simmeansdata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(simdata,</w:t>
      </w:r>
      <w:r>
        <w:rPr>
          <w:rStyle w:val="DecValTok"/>
        </w:rPr>
        <w:t>1</w:t>
      </w:r>
      <w:r>
        <w:rPr>
          <w:rStyle w:val="NormalTok"/>
        </w:rPr>
        <w:t>,mean),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simmean 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(simmeansdata),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simsd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(simmeansdata),</w:t>
      </w:r>
      <w:r>
        <w:rPr>
          <w:rStyle w:val="DecValTok"/>
        </w:rPr>
        <w:t>2</w:t>
      </w:r>
      <w:r>
        <w:rPr>
          <w:rStyle w:val="NormalTok"/>
        </w:rPr>
        <w:t>)*</w:t>
      </w:r>
      <w:r>
        <w:rPr>
          <w:rStyle w:val="Keyword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simvar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(simsd^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tablevalues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(theoreticalmean, sim</w:t>
      </w:r>
      <w:r>
        <w:rPr>
          <w:rStyle w:val="NormalTok"/>
        </w:rPr>
        <w:t xml:space="preserve">mean,theoreticalvar, simvar, </w:t>
      </w:r>
      <w:r>
        <w:br/>
      </w:r>
      <w:r>
        <w:rPr>
          <w:rStyle w:val="NormalTok"/>
        </w:rPr>
        <w:t xml:space="preserve">                        theoreticalsd, simsd),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(tablevalues)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"Theoretical"</w:t>
      </w:r>
      <w:r>
        <w:rPr>
          <w:rStyle w:val="NormalTok"/>
        </w:rPr>
        <w:t xml:space="preserve">, </w:t>
      </w:r>
      <w:r>
        <w:rPr>
          <w:rStyle w:val="StringTok"/>
        </w:rPr>
        <w:t>"Simulated"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(tablevalues)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"Variance"</w:t>
      </w:r>
      <w:r>
        <w:rPr>
          <w:rStyle w:val="NormalTok"/>
        </w:rPr>
        <w:t xml:space="preserve">, </w:t>
      </w:r>
      <w:r>
        <w:rPr>
          <w:rStyle w:val="StringTok"/>
        </w:rPr>
        <w:t>"Standard Deviation"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tablevalues &lt;-</w:t>
      </w:r>
      <w:r>
        <w:rPr>
          <w:rStyle w:val="StringTok"/>
        </w:rPr>
        <w:t xml:space="preserve"> </w:t>
      </w:r>
      <w:r>
        <w:rPr>
          <w:rStyle w:val="KeywordTok"/>
        </w:rPr>
        <w:t>as.table</w:t>
      </w:r>
      <w:r>
        <w:rPr>
          <w:rStyle w:val="NormalTok"/>
        </w:rPr>
        <w:t>(tablevalues)</w:t>
      </w:r>
      <w:r>
        <w:br/>
      </w:r>
      <w:r>
        <w:rPr>
          <w:rStyle w:val="NormalTok"/>
        </w:rPr>
        <w:t>tablevalues</w:t>
      </w:r>
      <w:r>
        <w:br/>
      </w:r>
      <w:r>
        <w:br/>
      </w:r>
      <w:r>
        <w:rPr>
          <w:rStyle w:val="NormalTok"/>
        </w:rPr>
        <w:t>simmeansdatadf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(simmeansdata)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(simmeansdatadf,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simmeansdata))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dnorm,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simmean, </w:t>
      </w:r>
      <w:r>
        <w:rPr>
          <w:rStyle w:val="DataTypeTok"/>
        </w:rPr>
        <w:t>sd =</w:t>
      </w:r>
      <w:r>
        <w:rPr>
          <w:rStyle w:val="NormalTok"/>
        </w:rPr>
        <w:t xml:space="preserve"> .</w:t>
      </w:r>
      <w:r>
        <w:rPr>
          <w:rStyle w:val="DecValTok"/>
        </w:rPr>
        <w:t>75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'Sample mean'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theoreticalmean,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'Density'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"Simulated Exponential Distribution Comparision"</w:t>
      </w:r>
      <w:r>
        <w:rPr>
          <w:rStyle w:val="NormalTok"/>
        </w:rPr>
        <w:t>)</w:t>
      </w:r>
    </w:p>
    <w:sectPr w:rsidR="00D019FA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110E4">
      <w:pPr>
        <w:spacing w:after="0"/>
      </w:pPr>
      <w:r>
        <w:separator/>
      </w:r>
    </w:p>
  </w:endnote>
  <w:endnote w:type="continuationSeparator" w:id="0">
    <w:p w:rsidR="00000000" w:rsidRDefault="003110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1711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10E4" w:rsidRDefault="003110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10E4" w:rsidRDefault="00311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9FA" w:rsidRDefault="003110E4">
      <w:r>
        <w:separator/>
      </w:r>
    </w:p>
  </w:footnote>
  <w:footnote w:type="continuationSeparator" w:id="0">
    <w:p w:rsidR="00D019FA" w:rsidRDefault="00311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4A07E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CF7CD7"/>
    <w:multiLevelType w:val="multilevel"/>
    <w:tmpl w:val="C2E21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110E4"/>
    <w:rsid w:val="004E29B3"/>
    <w:rsid w:val="00590D07"/>
    <w:rsid w:val="00784D58"/>
    <w:rsid w:val="008D6863"/>
    <w:rsid w:val="00B86B75"/>
    <w:rsid w:val="00BC48D5"/>
    <w:rsid w:val="00C36279"/>
    <w:rsid w:val="00D019F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F6902B-9A53-48AA-AC04-F4110FF5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3110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10E4"/>
  </w:style>
  <w:style w:type="paragraph" w:styleId="Footer">
    <w:name w:val="footer"/>
    <w:basedOn w:val="Normal"/>
    <w:link w:val="FooterChar"/>
    <w:uiPriority w:val="99"/>
    <w:unhideWhenUsed/>
    <w:rsid w:val="003110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3329</Characters>
  <Application>Microsoft Office Word</Application>
  <DocSecurity>4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- Simulations and Inferential Data Analysis</dc:title>
  <dc:creator>Chris Selig</dc:creator>
  <cp:lastModifiedBy>Chris Selig</cp:lastModifiedBy>
  <cp:revision>2</cp:revision>
  <dcterms:created xsi:type="dcterms:W3CDTF">2017-01-07T20:49:00Z</dcterms:created>
  <dcterms:modified xsi:type="dcterms:W3CDTF">2017-01-07T20:49:00Z</dcterms:modified>
</cp:coreProperties>
</file>